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34" w:rsidRPr="00F85734" w:rsidRDefault="00F85734" w:rsidP="00F85734">
      <w:pPr>
        <w:autoSpaceDE w:val="0"/>
        <w:autoSpaceDN w:val="0"/>
        <w:adjustRightInd w:val="0"/>
        <w:jc w:val="right"/>
        <w:outlineLvl w:val="0"/>
        <w:rPr>
          <w:sz w:val="18"/>
          <w:szCs w:val="18"/>
        </w:rPr>
      </w:pPr>
      <w:r w:rsidRPr="00F85734">
        <w:rPr>
          <w:sz w:val="18"/>
          <w:szCs w:val="18"/>
        </w:rPr>
        <w:t xml:space="preserve">Приложение  </w:t>
      </w:r>
      <w:proofErr w:type="gramStart"/>
      <w:r w:rsidRPr="00F85734">
        <w:rPr>
          <w:sz w:val="18"/>
          <w:szCs w:val="18"/>
        </w:rPr>
        <w:t>к</w:t>
      </w:r>
      <w:proofErr w:type="gramEnd"/>
    </w:p>
    <w:p w:rsidR="00F85734" w:rsidRPr="00F85734" w:rsidRDefault="00F85734" w:rsidP="00F85734">
      <w:pPr>
        <w:autoSpaceDE w:val="0"/>
        <w:autoSpaceDN w:val="0"/>
        <w:adjustRightInd w:val="0"/>
        <w:jc w:val="right"/>
        <w:rPr>
          <w:sz w:val="18"/>
          <w:szCs w:val="18"/>
        </w:rPr>
      </w:pPr>
      <w:r w:rsidRPr="00F85734">
        <w:rPr>
          <w:sz w:val="18"/>
          <w:szCs w:val="18"/>
        </w:rPr>
        <w:t>постановлению администрации</w:t>
      </w:r>
    </w:p>
    <w:p w:rsidR="00F85734" w:rsidRPr="00F85734" w:rsidRDefault="00F85734" w:rsidP="00F85734">
      <w:pPr>
        <w:autoSpaceDE w:val="0"/>
        <w:autoSpaceDN w:val="0"/>
        <w:adjustRightInd w:val="0"/>
        <w:jc w:val="right"/>
        <w:rPr>
          <w:sz w:val="18"/>
          <w:szCs w:val="18"/>
        </w:rPr>
      </w:pPr>
      <w:r w:rsidRPr="00F85734">
        <w:rPr>
          <w:sz w:val="18"/>
          <w:szCs w:val="18"/>
        </w:rPr>
        <w:t>муниципального образования</w:t>
      </w:r>
    </w:p>
    <w:p w:rsidR="00F85734" w:rsidRPr="00F85734" w:rsidRDefault="00F85734" w:rsidP="00F85734">
      <w:pPr>
        <w:autoSpaceDE w:val="0"/>
        <w:autoSpaceDN w:val="0"/>
        <w:adjustRightInd w:val="0"/>
        <w:jc w:val="right"/>
        <w:rPr>
          <w:sz w:val="18"/>
          <w:szCs w:val="18"/>
        </w:rPr>
      </w:pPr>
      <w:r w:rsidRPr="00F85734">
        <w:rPr>
          <w:sz w:val="18"/>
          <w:szCs w:val="18"/>
        </w:rPr>
        <w:t>«Муйский район»</w:t>
      </w:r>
    </w:p>
    <w:p w:rsidR="00F85734" w:rsidRPr="00F85734" w:rsidRDefault="00F85734" w:rsidP="00F85734">
      <w:pPr>
        <w:autoSpaceDE w:val="0"/>
        <w:autoSpaceDN w:val="0"/>
        <w:adjustRightInd w:val="0"/>
        <w:jc w:val="right"/>
        <w:rPr>
          <w:sz w:val="18"/>
          <w:szCs w:val="18"/>
        </w:rPr>
      </w:pPr>
      <w:r w:rsidRPr="00F85734">
        <w:rPr>
          <w:sz w:val="18"/>
          <w:szCs w:val="18"/>
        </w:rPr>
        <w:t xml:space="preserve">                                                                                              От «______»____________2018  г. № ______</w:t>
      </w:r>
    </w:p>
    <w:p w:rsidR="00F85734" w:rsidRPr="00F85734" w:rsidRDefault="00F85734" w:rsidP="00F85734">
      <w:pPr>
        <w:autoSpaceDE w:val="0"/>
        <w:autoSpaceDN w:val="0"/>
        <w:adjustRightInd w:val="0"/>
        <w:jc w:val="right"/>
        <w:rPr>
          <w:sz w:val="18"/>
          <w:szCs w:val="18"/>
        </w:rPr>
      </w:pPr>
    </w:p>
    <w:p w:rsidR="00F85734" w:rsidRPr="00F85734" w:rsidRDefault="00F85734" w:rsidP="00F85734">
      <w:pPr>
        <w:autoSpaceDE w:val="0"/>
        <w:autoSpaceDN w:val="0"/>
        <w:adjustRightInd w:val="0"/>
        <w:jc w:val="right"/>
        <w:rPr>
          <w:sz w:val="18"/>
          <w:szCs w:val="18"/>
        </w:rPr>
      </w:pPr>
    </w:p>
    <w:p w:rsidR="00F85734" w:rsidRPr="00F85734" w:rsidRDefault="00F85734" w:rsidP="00F85734">
      <w:pPr>
        <w:autoSpaceDE w:val="0"/>
        <w:autoSpaceDN w:val="0"/>
        <w:adjustRightInd w:val="0"/>
        <w:jc w:val="center"/>
        <w:rPr>
          <w:b/>
          <w:bCs/>
          <w:sz w:val="18"/>
          <w:szCs w:val="18"/>
        </w:rPr>
      </w:pPr>
      <w:r w:rsidRPr="00F85734">
        <w:rPr>
          <w:b/>
          <w:bCs/>
          <w:sz w:val="18"/>
          <w:szCs w:val="18"/>
        </w:rPr>
        <w:t xml:space="preserve">МУНИЦИПАЛЬНАЯ ПРОГРАММА </w:t>
      </w:r>
    </w:p>
    <w:p w:rsidR="00F85734" w:rsidRPr="00F85734" w:rsidRDefault="00F85734" w:rsidP="00F85734">
      <w:pPr>
        <w:autoSpaceDE w:val="0"/>
        <w:autoSpaceDN w:val="0"/>
        <w:adjustRightInd w:val="0"/>
        <w:jc w:val="center"/>
        <w:rPr>
          <w:b/>
          <w:bCs/>
          <w:sz w:val="18"/>
          <w:szCs w:val="18"/>
        </w:rPr>
      </w:pPr>
      <w:r w:rsidRPr="00F85734">
        <w:rPr>
          <w:b/>
          <w:bCs/>
          <w:sz w:val="18"/>
          <w:szCs w:val="18"/>
        </w:rPr>
        <w:t xml:space="preserve">«Управление муниципальными финансами» </w:t>
      </w:r>
    </w:p>
    <w:p w:rsidR="00F85734" w:rsidRPr="00F85734" w:rsidRDefault="00F85734" w:rsidP="00F85734">
      <w:pPr>
        <w:autoSpaceDE w:val="0"/>
        <w:autoSpaceDN w:val="0"/>
        <w:adjustRightInd w:val="0"/>
        <w:jc w:val="center"/>
        <w:rPr>
          <w:b/>
          <w:bCs/>
          <w:sz w:val="18"/>
          <w:szCs w:val="18"/>
        </w:rPr>
      </w:pPr>
    </w:p>
    <w:p w:rsidR="00F85734" w:rsidRPr="00F85734" w:rsidRDefault="00F85734" w:rsidP="00F85734">
      <w:pPr>
        <w:autoSpaceDE w:val="0"/>
        <w:autoSpaceDN w:val="0"/>
        <w:adjustRightInd w:val="0"/>
        <w:jc w:val="center"/>
        <w:rPr>
          <w:b/>
          <w:bCs/>
          <w:sz w:val="18"/>
          <w:szCs w:val="18"/>
        </w:rPr>
      </w:pPr>
      <w:r w:rsidRPr="00F85734">
        <w:rPr>
          <w:b/>
          <w:bCs/>
          <w:sz w:val="18"/>
          <w:szCs w:val="18"/>
        </w:rPr>
        <w:t>Паспорт муниципальной программы</w:t>
      </w:r>
    </w:p>
    <w:tbl>
      <w:tblPr>
        <w:tblW w:w="10490" w:type="dxa"/>
        <w:tblInd w:w="-72" w:type="dxa"/>
        <w:tblLayout w:type="fixed"/>
        <w:tblCellMar>
          <w:left w:w="70" w:type="dxa"/>
          <w:right w:w="70" w:type="dxa"/>
        </w:tblCellMar>
        <w:tblLook w:val="0000" w:firstRow="0" w:lastRow="0" w:firstColumn="0" w:lastColumn="0" w:noHBand="0" w:noVBand="0"/>
      </w:tblPr>
      <w:tblGrid>
        <w:gridCol w:w="426"/>
        <w:gridCol w:w="2836"/>
        <w:gridCol w:w="7228"/>
      </w:tblGrid>
      <w:tr w:rsidR="00F85734" w:rsidRPr="00F85734" w:rsidTr="00B5539A">
        <w:trPr>
          <w:cantSplit/>
          <w:trHeight w:val="480"/>
        </w:trPr>
        <w:tc>
          <w:tcPr>
            <w:tcW w:w="426"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1</w:t>
            </w:r>
          </w:p>
        </w:tc>
        <w:tc>
          <w:tcPr>
            <w:tcW w:w="2836"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 xml:space="preserve">Наименование   </w:t>
            </w:r>
            <w:r w:rsidRPr="00F85734">
              <w:rPr>
                <w:bCs/>
                <w:sz w:val="18"/>
                <w:szCs w:val="18"/>
              </w:rPr>
              <w:br/>
              <w:t xml:space="preserve">Программы      </w:t>
            </w:r>
          </w:p>
        </w:tc>
        <w:tc>
          <w:tcPr>
            <w:tcW w:w="7228"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sz w:val="18"/>
                <w:szCs w:val="18"/>
              </w:rPr>
              <w:t xml:space="preserve">Управление муниципальными финансами  </w:t>
            </w:r>
            <w:r w:rsidRPr="00F85734">
              <w:rPr>
                <w:bCs/>
                <w:sz w:val="18"/>
                <w:szCs w:val="18"/>
              </w:rPr>
              <w:t xml:space="preserve">(далее - Программа)                                      </w:t>
            </w:r>
          </w:p>
        </w:tc>
      </w:tr>
      <w:tr w:rsidR="00F85734" w:rsidRPr="00F85734" w:rsidTr="00B5539A">
        <w:trPr>
          <w:cantSplit/>
          <w:trHeight w:val="360"/>
        </w:trPr>
        <w:tc>
          <w:tcPr>
            <w:tcW w:w="426"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2</w:t>
            </w:r>
          </w:p>
        </w:tc>
        <w:tc>
          <w:tcPr>
            <w:tcW w:w="2836"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 xml:space="preserve">Муниципальный заказчик       </w:t>
            </w:r>
          </w:p>
        </w:tc>
        <w:tc>
          <w:tcPr>
            <w:tcW w:w="7228"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Администрация муниципального образования «Муйский район»</w:t>
            </w:r>
          </w:p>
        </w:tc>
      </w:tr>
      <w:tr w:rsidR="00F85734" w:rsidRPr="00F85734" w:rsidTr="00B5539A">
        <w:trPr>
          <w:cantSplit/>
          <w:trHeight w:val="65"/>
        </w:trPr>
        <w:tc>
          <w:tcPr>
            <w:tcW w:w="426"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3</w:t>
            </w:r>
          </w:p>
        </w:tc>
        <w:tc>
          <w:tcPr>
            <w:tcW w:w="2836"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Ответственный исполнитель</w:t>
            </w:r>
            <w:r w:rsidRPr="00F85734">
              <w:rPr>
                <w:bCs/>
                <w:sz w:val="18"/>
                <w:szCs w:val="18"/>
              </w:rPr>
              <w:br/>
              <w:t xml:space="preserve">Программы, координатор      </w:t>
            </w:r>
          </w:p>
        </w:tc>
        <w:tc>
          <w:tcPr>
            <w:tcW w:w="7228"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Администрации муниципального образования «Муйский район»</w:t>
            </w:r>
          </w:p>
        </w:tc>
      </w:tr>
      <w:tr w:rsidR="00F85734" w:rsidRPr="00F85734" w:rsidTr="00B5539A">
        <w:trPr>
          <w:cantSplit/>
          <w:trHeight w:val="65"/>
        </w:trPr>
        <w:tc>
          <w:tcPr>
            <w:tcW w:w="426"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4</w:t>
            </w:r>
          </w:p>
        </w:tc>
        <w:tc>
          <w:tcPr>
            <w:tcW w:w="2836"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 xml:space="preserve">Соисполнители программы       </w:t>
            </w:r>
          </w:p>
        </w:tc>
        <w:tc>
          <w:tcPr>
            <w:tcW w:w="7228"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 xml:space="preserve">Структурные подразделения администрации муниципального образования «Муйский район»», Совет депутатов, Контрольно-счетный  орган,  РУО    </w:t>
            </w:r>
          </w:p>
        </w:tc>
      </w:tr>
      <w:tr w:rsidR="00F85734" w:rsidRPr="00F85734" w:rsidTr="00B5539A">
        <w:trPr>
          <w:cantSplit/>
          <w:trHeight w:val="65"/>
        </w:trPr>
        <w:tc>
          <w:tcPr>
            <w:tcW w:w="426"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5</w:t>
            </w:r>
          </w:p>
        </w:tc>
        <w:tc>
          <w:tcPr>
            <w:tcW w:w="2836"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Подпрограммы Программы</w:t>
            </w:r>
          </w:p>
        </w:tc>
        <w:tc>
          <w:tcPr>
            <w:tcW w:w="7228" w:type="dxa"/>
            <w:tcBorders>
              <w:top w:val="single" w:sz="6" w:space="0" w:color="auto"/>
              <w:left w:val="single" w:sz="6" w:space="0" w:color="auto"/>
              <w:bottom w:val="single" w:sz="6" w:space="0" w:color="auto"/>
              <w:right w:val="single" w:sz="6" w:space="0" w:color="auto"/>
            </w:tcBorders>
          </w:tcPr>
          <w:p w:rsidR="00F85734" w:rsidRPr="00F85734" w:rsidRDefault="00B5539A" w:rsidP="00F85734">
            <w:pPr>
              <w:autoSpaceDE w:val="0"/>
              <w:autoSpaceDN w:val="0"/>
              <w:adjustRightInd w:val="0"/>
              <w:jc w:val="both"/>
              <w:rPr>
                <w:bCs/>
                <w:sz w:val="18"/>
                <w:szCs w:val="18"/>
              </w:rPr>
            </w:pPr>
            <w:hyperlink w:anchor="Par851" w:history="1">
              <w:r w:rsidR="00F85734" w:rsidRPr="00F85734">
                <w:rPr>
                  <w:bCs/>
                  <w:sz w:val="18"/>
                  <w:szCs w:val="18"/>
                </w:rPr>
                <w:t>Подпрограмма 1</w:t>
              </w:r>
            </w:hyperlink>
            <w:r w:rsidR="00F85734" w:rsidRPr="00F85734">
              <w:rPr>
                <w:bCs/>
                <w:sz w:val="18"/>
                <w:szCs w:val="18"/>
              </w:rPr>
              <w:t xml:space="preserve">. Повышение эффективности бюджетных расходов                                                   </w:t>
            </w:r>
          </w:p>
          <w:p w:rsidR="00F85734" w:rsidRPr="00F85734" w:rsidRDefault="00B5539A" w:rsidP="00F85734">
            <w:pPr>
              <w:autoSpaceDE w:val="0"/>
              <w:autoSpaceDN w:val="0"/>
              <w:adjustRightInd w:val="0"/>
              <w:jc w:val="both"/>
              <w:rPr>
                <w:bCs/>
                <w:sz w:val="18"/>
                <w:szCs w:val="18"/>
              </w:rPr>
            </w:pPr>
            <w:hyperlink w:anchor="Par1309" w:history="1">
              <w:r w:rsidR="00F85734" w:rsidRPr="00F85734">
                <w:rPr>
                  <w:bCs/>
                  <w:sz w:val="18"/>
                  <w:szCs w:val="18"/>
                </w:rPr>
                <w:t>Подпрограмма 2</w:t>
              </w:r>
            </w:hyperlink>
            <w:r w:rsidR="00F85734" w:rsidRPr="00F85734">
              <w:rPr>
                <w:bCs/>
                <w:sz w:val="18"/>
                <w:szCs w:val="18"/>
              </w:rPr>
              <w:t xml:space="preserve">. Совершенствование межбюджетных отношений   </w:t>
            </w:r>
          </w:p>
          <w:p w:rsidR="00F85734" w:rsidRPr="00F85734" w:rsidRDefault="00B5539A" w:rsidP="00F85734">
            <w:pPr>
              <w:autoSpaceDE w:val="0"/>
              <w:autoSpaceDN w:val="0"/>
              <w:adjustRightInd w:val="0"/>
              <w:jc w:val="both"/>
              <w:rPr>
                <w:bCs/>
                <w:sz w:val="18"/>
                <w:szCs w:val="18"/>
              </w:rPr>
            </w:pPr>
            <w:hyperlink w:anchor="Par1586" w:history="1">
              <w:r w:rsidR="00F85734" w:rsidRPr="00F85734">
                <w:rPr>
                  <w:bCs/>
                  <w:sz w:val="18"/>
                  <w:szCs w:val="18"/>
                </w:rPr>
                <w:t>Подпрограмма 3</w:t>
              </w:r>
            </w:hyperlink>
            <w:r w:rsidR="00F85734" w:rsidRPr="00F85734">
              <w:rPr>
                <w:bCs/>
                <w:sz w:val="18"/>
                <w:szCs w:val="18"/>
              </w:rPr>
              <w:t xml:space="preserve">. Управление муниципальным долгом    </w:t>
            </w:r>
          </w:p>
        </w:tc>
      </w:tr>
      <w:tr w:rsidR="00F85734" w:rsidRPr="00F85734" w:rsidTr="00B5539A">
        <w:trPr>
          <w:cantSplit/>
          <w:trHeight w:val="625"/>
        </w:trPr>
        <w:tc>
          <w:tcPr>
            <w:tcW w:w="426"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6</w:t>
            </w:r>
          </w:p>
        </w:tc>
        <w:tc>
          <w:tcPr>
            <w:tcW w:w="2836"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Цель Программы</w:t>
            </w:r>
            <w:r w:rsidRPr="00F85734">
              <w:rPr>
                <w:bCs/>
                <w:sz w:val="18"/>
                <w:szCs w:val="18"/>
              </w:rPr>
              <w:br/>
              <w:t xml:space="preserve">     </w:t>
            </w:r>
          </w:p>
        </w:tc>
        <w:tc>
          <w:tcPr>
            <w:tcW w:w="7228"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Обеспечение  долгосрочной  сбалансированности   и</w:t>
            </w:r>
          </w:p>
          <w:p w:rsidR="00F85734" w:rsidRPr="00F85734" w:rsidRDefault="00F85734" w:rsidP="00F85734">
            <w:pPr>
              <w:autoSpaceDE w:val="0"/>
              <w:autoSpaceDN w:val="0"/>
              <w:adjustRightInd w:val="0"/>
              <w:jc w:val="both"/>
              <w:rPr>
                <w:bCs/>
                <w:sz w:val="18"/>
                <w:szCs w:val="18"/>
              </w:rPr>
            </w:pPr>
            <w:r w:rsidRPr="00F85734">
              <w:rPr>
                <w:bCs/>
                <w:sz w:val="18"/>
                <w:szCs w:val="18"/>
              </w:rPr>
              <w:t>устойчивости  бюджета  муниципального образования «Муйский район»,    повышение     качества     управления муниципальными финансами</w:t>
            </w:r>
            <w:r w:rsidRPr="00F85734">
              <w:rPr>
                <w:sz w:val="18"/>
                <w:szCs w:val="18"/>
              </w:rPr>
              <w:t>                        </w:t>
            </w:r>
          </w:p>
        </w:tc>
      </w:tr>
      <w:tr w:rsidR="00F85734" w:rsidRPr="00F85734" w:rsidTr="00B5539A">
        <w:trPr>
          <w:cantSplit/>
          <w:trHeight w:val="65"/>
        </w:trPr>
        <w:tc>
          <w:tcPr>
            <w:tcW w:w="426"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7</w:t>
            </w:r>
          </w:p>
        </w:tc>
        <w:tc>
          <w:tcPr>
            <w:tcW w:w="2836"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 xml:space="preserve">Задачи Программы      </w:t>
            </w:r>
          </w:p>
        </w:tc>
        <w:tc>
          <w:tcPr>
            <w:tcW w:w="7228"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rFonts w:ascii="Courier New" w:eastAsia="Calibri" w:hAnsi="Courier New" w:cs="Courier New"/>
                <w:sz w:val="18"/>
                <w:szCs w:val="18"/>
                <w:lang w:eastAsia="en-US"/>
              </w:rPr>
              <w:t xml:space="preserve">- </w:t>
            </w:r>
            <w:r w:rsidRPr="00F85734">
              <w:rPr>
                <w:bCs/>
                <w:sz w:val="18"/>
                <w:szCs w:val="18"/>
              </w:rPr>
              <w:t xml:space="preserve">обеспечение условий для эффективного использования       </w:t>
            </w:r>
          </w:p>
          <w:p w:rsidR="00F85734" w:rsidRPr="00F85734" w:rsidRDefault="00F85734" w:rsidP="00F85734">
            <w:pPr>
              <w:autoSpaceDE w:val="0"/>
              <w:autoSpaceDN w:val="0"/>
              <w:adjustRightInd w:val="0"/>
              <w:jc w:val="both"/>
              <w:rPr>
                <w:bCs/>
                <w:sz w:val="18"/>
                <w:szCs w:val="18"/>
              </w:rPr>
            </w:pPr>
            <w:r w:rsidRPr="00F85734">
              <w:rPr>
                <w:bCs/>
                <w:sz w:val="18"/>
                <w:szCs w:val="18"/>
              </w:rPr>
              <w:t xml:space="preserve">средств бюджета муниципального образования «Муйский район»;       </w:t>
            </w:r>
          </w:p>
          <w:p w:rsidR="00F85734" w:rsidRPr="00F85734" w:rsidRDefault="00F85734" w:rsidP="00F85734">
            <w:pPr>
              <w:autoSpaceDE w:val="0"/>
              <w:autoSpaceDN w:val="0"/>
              <w:adjustRightInd w:val="0"/>
              <w:jc w:val="both"/>
              <w:rPr>
                <w:bCs/>
                <w:sz w:val="18"/>
                <w:szCs w:val="18"/>
              </w:rPr>
            </w:pPr>
            <w:r w:rsidRPr="00F85734">
              <w:rPr>
                <w:bCs/>
                <w:sz w:val="18"/>
                <w:szCs w:val="18"/>
              </w:rPr>
              <w:t xml:space="preserve">- создание условий для повышения качества управления       </w:t>
            </w:r>
          </w:p>
          <w:p w:rsidR="00F85734" w:rsidRPr="00F85734" w:rsidRDefault="00F85734" w:rsidP="00F85734">
            <w:pPr>
              <w:autoSpaceDE w:val="0"/>
              <w:autoSpaceDN w:val="0"/>
              <w:adjustRightInd w:val="0"/>
              <w:jc w:val="both"/>
              <w:rPr>
                <w:bCs/>
                <w:sz w:val="18"/>
                <w:szCs w:val="18"/>
              </w:rPr>
            </w:pPr>
            <w:r w:rsidRPr="00F85734">
              <w:rPr>
                <w:bCs/>
                <w:sz w:val="18"/>
                <w:szCs w:val="18"/>
              </w:rPr>
              <w:t xml:space="preserve">муниципальными финансами в поселениях муниципального образования «Муйский район»;             </w:t>
            </w:r>
          </w:p>
          <w:p w:rsidR="00F85734" w:rsidRPr="00F85734" w:rsidRDefault="00F85734" w:rsidP="00F85734">
            <w:pPr>
              <w:autoSpaceDE w:val="0"/>
              <w:autoSpaceDN w:val="0"/>
              <w:adjustRightInd w:val="0"/>
              <w:jc w:val="both"/>
              <w:rPr>
                <w:bCs/>
                <w:sz w:val="18"/>
                <w:szCs w:val="18"/>
              </w:rPr>
            </w:pPr>
            <w:r w:rsidRPr="00F85734">
              <w:rPr>
                <w:bCs/>
                <w:sz w:val="18"/>
                <w:szCs w:val="18"/>
              </w:rPr>
              <w:t>- эффективное управление муниципальным долгом  муниципального образования «Муйский район».</w:t>
            </w:r>
          </w:p>
        </w:tc>
      </w:tr>
      <w:tr w:rsidR="00F85734" w:rsidRPr="00F85734" w:rsidTr="00B5539A">
        <w:trPr>
          <w:cantSplit/>
          <w:trHeight w:val="482"/>
        </w:trPr>
        <w:tc>
          <w:tcPr>
            <w:tcW w:w="426"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8</w:t>
            </w:r>
          </w:p>
        </w:tc>
        <w:tc>
          <w:tcPr>
            <w:tcW w:w="2836"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 xml:space="preserve">Целевые        </w:t>
            </w:r>
            <w:r w:rsidRPr="00F85734">
              <w:rPr>
                <w:bCs/>
                <w:sz w:val="18"/>
                <w:szCs w:val="18"/>
              </w:rPr>
              <w:br/>
              <w:t xml:space="preserve">индикаторы (показатели)     </w:t>
            </w:r>
            <w:r w:rsidRPr="00F85734">
              <w:rPr>
                <w:bCs/>
                <w:sz w:val="18"/>
                <w:szCs w:val="18"/>
              </w:rPr>
              <w:br/>
              <w:t xml:space="preserve">Программы      </w:t>
            </w:r>
          </w:p>
        </w:tc>
        <w:tc>
          <w:tcPr>
            <w:tcW w:w="7228"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rFonts w:ascii="Courier New" w:eastAsia="Calibri" w:hAnsi="Courier New" w:cs="Courier New"/>
                <w:sz w:val="18"/>
                <w:szCs w:val="18"/>
                <w:lang w:eastAsia="en-US"/>
              </w:rPr>
              <w:t xml:space="preserve">- </w:t>
            </w:r>
            <w:r w:rsidRPr="00F85734">
              <w:rPr>
                <w:bCs/>
                <w:sz w:val="18"/>
                <w:szCs w:val="18"/>
              </w:rPr>
              <w:t xml:space="preserve">категория качества управления муниципальными финансами  муниципального образования «Муйский район» по оценке Министерства финансов   Республики Бурятия (за последний отчетный период, по которому проведена оценка);                                </w:t>
            </w:r>
          </w:p>
          <w:p w:rsidR="00F85734" w:rsidRPr="00F85734" w:rsidRDefault="00F85734" w:rsidP="00F85734">
            <w:pPr>
              <w:autoSpaceDE w:val="0"/>
              <w:autoSpaceDN w:val="0"/>
              <w:adjustRightInd w:val="0"/>
              <w:jc w:val="both"/>
              <w:rPr>
                <w:bCs/>
                <w:sz w:val="18"/>
                <w:szCs w:val="18"/>
              </w:rPr>
            </w:pPr>
            <w:r w:rsidRPr="00F85734">
              <w:rPr>
                <w:bCs/>
                <w:sz w:val="18"/>
                <w:szCs w:val="18"/>
              </w:rPr>
              <w:t xml:space="preserve">- отсутствие просроченной кредиторской задолженности бюджета муниципального образования «Муйский район»;                                  </w:t>
            </w:r>
          </w:p>
          <w:p w:rsidR="00F85734" w:rsidRPr="00F85734" w:rsidRDefault="00F85734" w:rsidP="00F85734">
            <w:pPr>
              <w:autoSpaceDE w:val="0"/>
              <w:autoSpaceDN w:val="0"/>
              <w:adjustRightInd w:val="0"/>
              <w:jc w:val="both"/>
              <w:rPr>
                <w:bCs/>
                <w:sz w:val="18"/>
                <w:szCs w:val="18"/>
              </w:rPr>
            </w:pPr>
            <w:r w:rsidRPr="00F85734">
              <w:rPr>
                <w:bCs/>
                <w:sz w:val="18"/>
                <w:szCs w:val="18"/>
              </w:rPr>
              <w:t xml:space="preserve">- отсутствие просроченной кредиторской задолженности бюджетов поселений;                                          </w:t>
            </w:r>
          </w:p>
          <w:p w:rsidR="00F85734" w:rsidRPr="00F85734" w:rsidRDefault="00F85734" w:rsidP="00F85734">
            <w:pPr>
              <w:autoSpaceDE w:val="0"/>
              <w:autoSpaceDN w:val="0"/>
              <w:adjustRightInd w:val="0"/>
              <w:jc w:val="both"/>
              <w:rPr>
                <w:rFonts w:ascii="Courier New" w:eastAsia="Calibri" w:hAnsi="Courier New" w:cs="Courier New"/>
                <w:sz w:val="18"/>
                <w:szCs w:val="18"/>
                <w:lang w:eastAsia="en-US"/>
              </w:rPr>
            </w:pPr>
            <w:r w:rsidRPr="00F85734">
              <w:rPr>
                <w:bCs/>
                <w:sz w:val="18"/>
                <w:szCs w:val="18"/>
              </w:rPr>
              <w:t>- отношение объема муниципального долга к общему годовому объему доходов бюджета  муниципального образования без учета объема   безвозмездных поступлений.</w:t>
            </w:r>
            <w:r w:rsidRPr="00F85734">
              <w:rPr>
                <w:rFonts w:ascii="Courier New" w:eastAsia="Calibri" w:hAnsi="Courier New" w:cs="Courier New"/>
                <w:sz w:val="18"/>
                <w:szCs w:val="18"/>
                <w:lang w:eastAsia="en-US"/>
              </w:rPr>
              <w:t xml:space="preserve">        </w:t>
            </w:r>
          </w:p>
        </w:tc>
      </w:tr>
      <w:tr w:rsidR="00F85734" w:rsidRPr="00F85734" w:rsidTr="00B5539A">
        <w:trPr>
          <w:cantSplit/>
          <w:trHeight w:val="360"/>
        </w:trPr>
        <w:tc>
          <w:tcPr>
            <w:tcW w:w="426"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9</w:t>
            </w:r>
          </w:p>
        </w:tc>
        <w:tc>
          <w:tcPr>
            <w:tcW w:w="2836"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Этапы и сроки реализации</w:t>
            </w:r>
            <w:r w:rsidRPr="00F85734">
              <w:rPr>
                <w:bCs/>
                <w:sz w:val="18"/>
                <w:szCs w:val="18"/>
              </w:rPr>
              <w:br/>
              <w:t xml:space="preserve">Программы      </w:t>
            </w:r>
          </w:p>
        </w:tc>
        <w:tc>
          <w:tcPr>
            <w:tcW w:w="7228"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Сроки реализации:  2014 - 2016 годы  и на период до 2020 года.</w:t>
            </w:r>
          </w:p>
          <w:p w:rsidR="00F85734" w:rsidRPr="00F85734" w:rsidRDefault="00F85734" w:rsidP="00F85734">
            <w:pPr>
              <w:autoSpaceDE w:val="0"/>
              <w:autoSpaceDN w:val="0"/>
              <w:adjustRightInd w:val="0"/>
              <w:jc w:val="both"/>
              <w:rPr>
                <w:bCs/>
                <w:sz w:val="18"/>
                <w:szCs w:val="18"/>
              </w:rPr>
            </w:pPr>
            <w:r w:rsidRPr="00F85734">
              <w:rPr>
                <w:bCs/>
                <w:sz w:val="18"/>
                <w:szCs w:val="18"/>
              </w:rPr>
              <w:t>Этапы реализации:</w:t>
            </w:r>
          </w:p>
          <w:p w:rsidR="00F85734" w:rsidRPr="00F85734" w:rsidRDefault="00F85734" w:rsidP="00F85734">
            <w:pPr>
              <w:autoSpaceDE w:val="0"/>
              <w:autoSpaceDN w:val="0"/>
              <w:adjustRightInd w:val="0"/>
              <w:jc w:val="both"/>
              <w:rPr>
                <w:bCs/>
                <w:sz w:val="18"/>
                <w:szCs w:val="18"/>
              </w:rPr>
            </w:pPr>
            <w:r w:rsidRPr="00F85734">
              <w:rPr>
                <w:bCs/>
                <w:sz w:val="18"/>
                <w:szCs w:val="18"/>
                <w:lang w:val="en-US"/>
              </w:rPr>
              <w:t>I</w:t>
            </w:r>
            <w:r w:rsidRPr="00F85734">
              <w:rPr>
                <w:bCs/>
                <w:sz w:val="18"/>
                <w:szCs w:val="18"/>
              </w:rPr>
              <w:t xml:space="preserve"> этап: 2014-2016 годы;</w:t>
            </w:r>
          </w:p>
          <w:p w:rsidR="00F85734" w:rsidRPr="00F85734" w:rsidRDefault="00F85734" w:rsidP="00F85734">
            <w:pPr>
              <w:autoSpaceDE w:val="0"/>
              <w:autoSpaceDN w:val="0"/>
              <w:adjustRightInd w:val="0"/>
              <w:jc w:val="both"/>
              <w:rPr>
                <w:bCs/>
                <w:sz w:val="18"/>
                <w:szCs w:val="18"/>
              </w:rPr>
            </w:pPr>
            <w:r w:rsidRPr="00F85734">
              <w:rPr>
                <w:bCs/>
                <w:sz w:val="18"/>
                <w:szCs w:val="18"/>
                <w:lang w:val="en-US"/>
              </w:rPr>
              <w:t>II</w:t>
            </w:r>
            <w:r w:rsidRPr="00F85734">
              <w:rPr>
                <w:bCs/>
                <w:sz w:val="18"/>
                <w:szCs w:val="18"/>
              </w:rPr>
              <w:t xml:space="preserve"> этап: 2017-2020 годы.                                      </w:t>
            </w:r>
          </w:p>
        </w:tc>
      </w:tr>
      <w:tr w:rsidR="00F85734" w:rsidRPr="00F85734" w:rsidTr="00B5539A">
        <w:trPr>
          <w:cantSplit/>
          <w:trHeight w:val="1728"/>
        </w:trPr>
        <w:tc>
          <w:tcPr>
            <w:tcW w:w="426"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sz w:val="18"/>
                <w:szCs w:val="18"/>
              </w:rPr>
            </w:pPr>
            <w:r w:rsidRPr="00F85734">
              <w:rPr>
                <w:sz w:val="18"/>
                <w:szCs w:val="18"/>
              </w:rPr>
              <w:t>10</w:t>
            </w:r>
          </w:p>
        </w:tc>
        <w:tc>
          <w:tcPr>
            <w:tcW w:w="2836"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sz w:val="18"/>
                <w:szCs w:val="18"/>
              </w:rPr>
              <w:t xml:space="preserve">Объемы бюджетных ассигнований </w:t>
            </w:r>
            <w:r w:rsidRPr="00F85734">
              <w:rPr>
                <w:bCs/>
                <w:sz w:val="18"/>
                <w:szCs w:val="18"/>
              </w:rPr>
              <w:t>Программы,  тыс. руб.</w:t>
            </w:r>
          </w:p>
        </w:tc>
        <w:tc>
          <w:tcPr>
            <w:tcW w:w="7228" w:type="dxa"/>
            <w:tcBorders>
              <w:top w:val="single" w:sz="6" w:space="0" w:color="auto"/>
              <w:left w:val="single" w:sz="6" w:space="0" w:color="auto"/>
              <w:bottom w:val="single" w:sz="6" w:space="0" w:color="auto"/>
              <w:right w:val="single" w:sz="6" w:space="0" w:color="auto"/>
            </w:tcBorders>
          </w:tcPr>
          <w:tbl>
            <w:tblPr>
              <w:tblW w:w="7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471"/>
              <w:gridCol w:w="1471"/>
              <w:gridCol w:w="1323"/>
              <w:gridCol w:w="1275"/>
            </w:tblGrid>
            <w:tr w:rsidR="00F85734" w:rsidRPr="00F85734" w:rsidTr="00B5539A">
              <w:tc>
                <w:tcPr>
                  <w:tcW w:w="1471" w:type="dxa"/>
                </w:tcPr>
                <w:p w:rsidR="00F85734" w:rsidRPr="00F85734" w:rsidRDefault="00F85734" w:rsidP="00F85734">
                  <w:pPr>
                    <w:autoSpaceDE w:val="0"/>
                    <w:autoSpaceDN w:val="0"/>
                    <w:adjustRightInd w:val="0"/>
                    <w:jc w:val="both"/>
                    <w:rPr>
                      <w:bCs/>
                      <w:sz w:val="18"/>
                      <w:szCs w:val="18"/>
                    </w:rPr>
                  </w:pPr>
                  <w:r w:rsidRPr="00F85734">
                    <w:rPr>
                      <w:bCs/>
                      <w:sz w:val="18"/>
                      <w:szCs w:val="18"/>
                    </w:rPr>
                    <w:t xml:space="preserve">Годы </w:t>
                  </w:r>
                </w:p>
              </w:tc>
              <w:tc>
                <w:tcPr>
                  <w:tcW w:w="1471" w:type="dxa"/>
                </w:tcPr>
                <w:p w:rsidR="00F85734" w:rsidRPr="00F85734" w:rsidRDefault="00F85734" w:rsidP="00F85734">
                  <w:pPr>
                    <w:autoSpaceDE w:val="0"/>
                    <w:autoSpaceDN w:val="0"/>
                    <w:adjustRightInd w:val="0"/>
                    <w:jc w:val="both"/>
                    <w:rPr>
                      <w:bCs/>
                      <w:sz w:val="18"/>
                      <w:szCs w:val="18"/>
                    </w:rPr>
                  </w:pPr>
                  <w:r w:rsidRPr="00F85734">
                    <w:rPr>
                      <w:bCs/>
                      <w:sz w:val="18"/>
                      <w:szCs w:val="18"/>
                    </w:rPr>
                    <w:t xml:space="preserve">Всего </w:t>
                  </w:r>
                </w:p>
              </w:tc>
              <w:tc>
                <w:tcPr>
                  <w:tcW w:w="1471" w:type="dxa"/>
                </w:tcPr>
                <w:p w:rsidR="00F85734" w:rsidRPr="00F85734" w:rsidRDefault="00F85734" w:rsidP="00F85734">
                  <w:pPr>
                    <w:autoSpaceDE w:val="0"/>
                    <w:autoSpaceDN w:val="0"/>
                    <w:adjustRightInd w:val="0"/>
                    <w:jc w:val="both"/>
                    <w:rPr>
                      <w:bCs/>
                      <w:sz w:val="18"/>
                      <w:szCs w:val="18"/>
                    </w:rPr>
                  </w:pPr>
                  <w:r w:rsidRPr="00F85734">
                    <w:rPr>
                      <w:bCs/>
                      <w:sz w:val="18"/>
                      <w:szCs w:val="18"/>
                    </w:rPr>
                    <w:t>ФБ</w:t>
                  </w:r>
                </w:p>
              </w:tc>
              <w:tc>
                <w:tcPr>
                  <w:tcW w:w="1323" w:type="dxa"/>
                </w:tcPr>
                <w:p w:rsidR="00F85734" w:rsidRPr="00F85734" w:rsidRDefault="00F85734" w:rsidP="00F85734">
                  <w:pPr>
                    <w:autoSpaceDE w:val="0"/>
                    <w:autoSpaceDN w:val="0"/>
                    <w:adjustRightInd w:val="0"/>
                    <w:jc w:val="both"/>
                    <w:rPr>
                      <w:bCs/>
                      <w:sz w:val="18"/>
                      <w:szCs w:val="18"/>
                    </w:rPr>
                  </w:pPr>
                  <w:r w:rsidRPr="00F85734">
                    <w:rPr>
                      <w:bCs/>
                      <w:sz w:val="18"/>
                      <w:szCs w:val="18"/>
                    </w:rPr>
                    <w:t>РБ</w:t>
                  </w:r>
                </w:p>
              </w:tc>
              <w:tc>
                <w:tcPr>
                  <w:tcW w:w="1275" w:type="dxa"/>
                </w:tcPr>
                <w:p w:rsidR="00F85734" w:rsidRPr="00F85734" w:rsidRDefault="00F85734" w:rsidP="00F85734">
                  <w:pPr>
                    <w:autoSpaceDE w:val="0"/>
                    <w:autoSpaceDN w:val="0"/>
                    <w:adjustRightInd w:val="0"/>
                    <w:jc w:val="both"/>
                    <w:rPr>
                      <w:bCs/>
                      <w:sz w:val="18"/>
                      <w:szCs w:val="18"/>
                    </w:rPr>
                  </w:pPr>
                  <w:r w:rsidRPr="00F85734">
                    <w:rPr>
                      <w:bCs/>
                      <w:sz w:val="18"/>
                      <w:szCs w:val="18"/>
                    </w:rPr>
                    <w:t>МБ</w:t>
                  </w:r>
                </w:p>
              </w:tc>
            </w:tr>
            <w:tr w:rsidR="00F85734" w:rsidRPr="00F85734" w:rsidTr="00B5539A">
              <w:tc>
                <w:tcPr>
                  <w:tcW w:w="1471" w:type="dxa"/>
                </w:tcPr>
                <w:p w:rsidR="00F85734" w:rsidRPr="00F85734" w:rsidRDefault="00F85734" w:rsidP="00F85734">
                  <w:pPr>
                    <w:autoSpaceDE w:val="0"/>
                    <w:autoSpaceDN w:val="0"/>
                    <w:adjustRightInd w:val="0"/>
                    <w:jc w:val="both"/>
                    <w:rPr>
                      <w:bCs/>
                      <w:sz w:val="18"/>
                      <w:szCs w:val="18"/>
                    </w:rPr>
                  </w:pPr>
                  <w:r w:rsidRPr="00F85734">
                    <w:rPr>
                      <w:bCs/>
                      <w:sz w:val="18"/>
                      <w:szCs w:val="18"/>
                    </w:rPr>
                    <w:t>2014</w:t>
                  </w:r>
                </w:p>
              </w:tc>
              <w:tc>
                <w:tcPr>
                  <w:tcW w:w="1471" w:type="dxa"/>
                </w:tcPr>
                <w:p w:rsidR="00F85734" w:rsidRPr="00F85734" w:rsidRDefault="00F85734" w:rsidP="00F85734">
                  <w:pPr>
                    <w:autoSpaceDE w:val="0"/>
                    <w:autoSpaceDN w:val="0"/>
                    <w:adjustRightInd w:val="0"/>
                    <w:jc w:val="both"/>
                    <w:rPr>
                      <w:b/>
                      <w:bCs/>
                      <w:color w:val="000000"/>
                      <w:sz w:val="18"/>
                      <w:szCs w:val="18"/>
                    </w:rPr>
                  </w:pPr>
                  <w:r w:rsidRPr="00F85734">
                    <w:rPr>
                      <w:b/>
                      <w:bCs/>
                      <w:color w:val="000000"/>
                      <w:sz w:val="18"/>
                      <w:szCs w:val="18"/>
                    </w:rPr>
                    <w:t>21448,0</w:t>
                  </w:r>
                </w:p>
              </w:tc>
              <w:tc>
                <w:tcPr>
                  <w:tcW w:w="1471" w:type="dxa"/>
                </w:tcPr>
                <w:p w:rsidR="00F85734" w:rsidRPr="00F85734" w:rsidRDefault="00F85734" w:rsidP="00F85734">
                  <w:pPr>
                    <w:autoSpaceDE w:val="0"/>
                    <w:autoSpaceDN w:val="0"/>
                    <w:adjustRightInd w:val="0"/>
                    <w:jc w:val="both"/>
                    <w:rPr>
                      <w:bCs/>
                      <w:color w:val="000000"/>
                      <w:sz w:val="18"/>
                      <w:szCs w:val="18"/>
                    </w:rPr>
                  </w:pPr>
                  <w:r w:rsidRPr="00F85734">
                    <w:rPr>
                      <w:bCs/>
                      <w:color w:val="000000"/>
                      <w:sz w:val="18"/>
                      <w:szCs w:val="18"/>
                    </w:rPr>
                    <w:t>273,2</w:t>
                  </w:r>
                </w:p>
              </w:tc>
              <w:tc>
                <w:tcPr>
                  <w:tcW w:w="1323" w:type="dxa"/>
                </w:tcPr>
                <w:p w:rsidR="00F85734" w:rsidRPr="00F85734" w:rsidRDefault="00F85734" w:rsidP="00F85734">
                  <w:pPr>
                    <w:autoSpaceDE w:val="0"/>
                    <w:autoSpaceDN w:val="0"/>
                    <w:adjustRightInd w:val="0"/>
                    <w:jc w:val="both"/>
                    <w:rPr>
                      <w:bCs/>
                      <w:color w:val="000000"/>
                      <w:sz w:val="18"/>
                      <w:szCs w:val="18"/>
                    </w:rPr>
                  </w:pPr>
                  <w:r w:rsidRPr="00F85734">
                    <w:rPr>
                      <w:bCs/>
                      <w:color w:val="000000"/>
                      <w:sz w:val="18"/>
                      <w:szCs w:val="18"/>
                    </w:rPr>
                    <w:t>8091,6</w:t>
                  </w:r>
                </w:p>
              </w:tc>
              <w:tc>
                <w:tcPr>
                  <w:tcW w:w="1275" w:type="dxa"/>
                </w:tcPr>
                <w:p w:rsidR="00F85734" w:rsidRPr="00F85734" w:rsidRDefault="00F85734" w:rsidP="00F85734">
                  <w:pPr>
                    <w:autoSpaceDE w:val="0"/>
                    <w:autoSpaceDN w:val="0"/>
                    <w:adjustRightInd w:val="0"/>
                    <w:jc w:val="both"/>
                    <w:rPr>
                      <w:bCs/>
                      <w:color w:val="000000"/>
                      <w:sz w:val="18"/>
                      <w:szCs w:val="18"/>
                    </w:rPr>
                  </w:pPr>
                  <w:r w:rsidRPr="00F85734">
                    <w:rPr>
                      <w:bCs/>
                      <w:color w:val="000000"/>
                      <w:sz w:val="18"/>
                      <w:szCs w:val="18"/>
                    </w:rPr>
                    <w:t>13083,2</w:t>
                  </w:r>
                </w:p>
              </w:tc>
            </w:tr>
            <w:tr w:rsidR="00F85734" w:rsidRPr="00F85734" w:rsidTr="00B5539A">
              <w:trPr>
                <w:trHeight w:val="161"/>
              </w:trPr>
              <w:tc>
                <w:tcPr>
                  <w:tcW w:w="1471" w:type="dxa"/>
                </w:tcPr>
                <w:p w:rsidR="00F85734" w:rsidRPr="00F85734" w:rsidRDefault="00F85734" w:rsidP="00F85734">
                  <w:pPr>
                    <w:autoSpaceDE w:val="0"/>
                    <w:autoSpaceDN w:val="0"/>
                    <w:adjustRightInd w:val="0"/>
                    <w:jc w:val="both"/>
                    <w:rPr>
                      <w:bCs/>
                      <w:sz w:val="18"/>
                      <w:szCs w:val="18"/>
                    </w:rPr>
                  </w:pPr>
                  <w:r w:rsidRPr="00F85734">
                    <w:rPr>
                      <w:bCs/>
                      <w:sz w:val="18"/>
                      <w:szCs w:val="18"/>
                    </w:rPr>
                    <w:t>2015</w:t>
                  </w:r>
                </w:p>
              </w:tc>
              <w:tc>
                <w:tcPr>
                  <w:tcW w:w="1471" w:type="dxa"/>
                </w:tcPr>
                <w:p w:rsidR="00F85734" w:rsidRPr="00F85734" w:rsidRDefault="00F85734" w:rsidP="00F85734">
                  <w:pPr>
                    <w:autoSpaceDE w:val="0"/>
                    <w:autoSpaceDN w:val="0"/>
                    <w:adjustRightInd w:val="0"/>
                    <w:jc w:val="both"/>
                    <w:rPr>
                      <w:b/>
                      <w:bCs/>
                      <w:color w:val="000000"/>
                      <w:sz w:val="18"/>
                      <w:szCs w:val="18"/>
                    </w:rPr>
                  </w:pPr>
                  <w:r w:rsidRPr="00F85734">
                    <w:rPr>
                      <w:b/>
                      <w:bCs/>
                      <w:color w:val="000000"/>
                      <w:sz w:val="18"/>
                      <w:szCs w:val="18"/>
                    </w:rPr>
                    <w:t>58228,0</w:t>
                  </w:r>
                </w:p>
              </w:tc>
              <w:tc>
                <w:tcPr>
                  <w:tcW w:w="1471" w:type="dxa"/>
                </w:tcPr>
                <w:p w:rsidR="00F85734" w:rsidRPr="00F85734" w:rsidRDefault="00F85734" w:rsidP="00F85734">
                  <w:pPr>
                    <w:autoSpaceDE w:val="0"/>
                    <w:autoSpaceDN w:val="0"/>
                    <w:adjustRightInd w:val="0"/>
                    <w:jc w:val="both"/>
                    <w:rPr>
                      <w:bCs/>
                      <w:color w:val="000000"/>
                      <w:sz w:val="18"/>
                      <w:szCs w:val="18"/>
                    </w:rPr>
                  </w:pPr>
                  <w:r w:rsidRPr="00F85734">
                    <w:rPr>
                      <w:bCs/>
                      <w:color w:val="000000"/>
                      <w:sz w:val="18"/>
                      <w:szCs w:val="18"/>
                    </w:rPr>
                    <w:t>37,9</w:t>
                  </w:r>
                </w:p>
              </w:tc>
              <w:tc>
                <w:tcPr>
                  <w:tcW w:w="1323" w:type="dxa"/>
                </w:tcPr>
                <w:p w:rsidR="00F85734" w:rsidRPr="00F85734" w:rsidRDefault="00F85734" w:rsidP="00F85734">
                  <w:pPr>
                    <w:autoSpaceDE w:val="0"/>
                    <w:autoSpaceDN w:val="0"/>
                    <w:adjustRightInd w:val="0"/>
                    <w:jc w:val="both"/>
                    <w:rPr>
                      <w:bCs/>
                      <w:color w:val="000000"/>
                      <w:sz w:val="18"/>
                      <w:szCs w:val="18"/>
                    </w:rPr>
                  </w:pPr>
                  <w:r w:rsidRPr="00F85734">
                    <w:rPr>
                      <w:bCs/>
                      <w:color w:val="000000"/>
                      <w:sz w:val="18"/>
                      <w:szCs w:val="18"/>
                    </w:rPr>
                    <w:t>35414,8</w:t>
                  </w:r>
                </w:p>
              </w:tc>
              <w:tc>
                <w:tcPr>
                  <w:tcW w:w="1275" w:type="dxa"/>
                </w:tcPr>
                <w:p w:rsidR="00F85734" w:rsidRPr="00F85734" w:rsidRDefault="00F85734" w:rsidP="00F85734">
                  <w:pPr>
                    <w:autoSpaceDE w:val="0"/>
                    <w:autoSpaceDN w:val="0"/>
                    <w:adjustRightInd w:val="0"/>
                    <w:jc w:val="both"/>
                    <w:rPr>
                      <w:bCs/>
                      <w:color w:val="000000"/>
                      <w:sz w:val="18"/>
                      <w:szCs w:val="18"/>
                    </w:rPr>
                  </w:pPr>
                  <w:r w:rsidRPr="00F85734">
                    <w:rPr>
                      <w:bCs/>
                      <w:color w:val="000000"/>
                      <w:sz w:val="18"/>
                      <w:szCs w:val="18"/>
                    </w:rPr>
                    <w:t>22775,3</w:t>
                  </w:r>
                </w:p>
              </w:tc>
            </w:tr>
            <w:tr w:rsidR="00F85734" w:rsidRPr="00F85734" w:rsidTr="00B5539A">
              <w:tc>
                <w:tcPr>
                  <w:tcW w:w="1471" w:type="dxa"/>
                </w:tcPr>
                <w:p w:rsidR="00F85734" w:rsidRPr="00F85734" w:rsidRDefault="00F85734" w:rsidP="00F85734">
                  <w:pPr>
                    <w:autoSpaceDE w:val="0"/>
                    <w:autoSpaceDN w:val="0"/>
                    <w:adjustRightInd w:val="0"/>
                    <w:jc w:val="both"/>
                    <w:rPr>
                      <w:bCs/>
                      <w:sz w:val="18"/>
                      <w:szCs w:val="18"/>
                    </w:rPr>
                  </w:pPr>
                  <w:r w:rsidRPr="00F85734">
                    <w:rPr>
                      <w:bCs/>
                      <w:sz w:val="18"/>
                      <w:szCs w:val="18"/>
                    </w:rPr>
                    <w:t>2016</w:t>
                  </w:r>
                </w:p>
              </w:tc>
              <w:tc>
                <w:tcPr>
                  <w:tcW w:w="1471" w:type="dxa"/>
                </w:tcPr>
                <w:p w:rsidR="00F85734" w:rsidRPr="00F85734" w:rsidRDefault="00F85734" w:rsidP="00F85734">
                  <w:pPr>
                    <w:autoSpaceDE w:val="0"/>
                    <w:autoSpaceDN w:val="0"/>
                    <w:adjustRightInd w:val="0"/>
                    <w:jc w:val="both"/>
                    <w:rPr>
                      <w:b/>
                      <w:bCs/>
                      <w:color w:val="000000"/>
                      <w:sz w:val="18"/>
                      <w:szCs w:val="18"/>
                    </w:rPr>
                  </w:pPr>
                  <w:r w:rsidRPr="00F85734">
                    <w:rPr>
                      <w:b/>
                      <w:bCs/>
                      <w:color w:val="000000"/>
                      <w:sz w:val="18"/>
                      <w:szCs w:val="18"/>
                    </w:rPr>
                    <w:t>52031,63</w:t>
                  </w:r>
                </w:p>
              </w:tc>
              <w:tc>
                <w:tcPr>
                  <w:tcW w:w="1471" w:type="dxa"/>
                </w:tcPr>
                <w:p w:rsidR="00F85734" w:rsidRPr="00F85734" w:rsidRDefault="00F85734" w:rsidP="00F85734">
                  <w:pPr>
                    <w:autoSpaceDE w:val="0"/>
                    <w:autoSpaceDN w:val="0"/>
                    <w:adjustRightInd w:val="0"/>
                    <w:jc w:val="both"/>
                    <w:rPr>
                      <w:bCs/>
                      <w:color w:val="000000"/>
                      <w:sz w:val="18"/>
                      <w:szCs w:val="18"/>
                    </w:rPr>
                  </w:pPr>
                  <w:r w:rsidRPr="00F85734">
                    <w:rPr>
                      <w:bCs/>
                      <w:color w:val="000000"/>
                      <w:sz w:val="18"/>
                      <w:szCs w:val="18"/>
                    </w:rPr>
                    <w:t>34,4</w:t>
                  </w:r>
                </w:p>
              </w:tc>
              <w:tc>
                <w:tcPr>
                  <w:tcW w:w="1323" w:type="dxa"/>
                </w:tcPr>
                <w:p w:rsidR="00F85734" w:rsidRPr="00F85734" w:rsidRDefault="00F85734" w:rsidP="00F85734">
                  <w:pPr>
                    <w:autoSpaceDE w:val="0"/>
                    <w:autoSpaceDN w:val="0"/>
                    <w:adjustRightInd w:val="0"/>
                    <w:jc w:val="both"/>
                    <w:rPr>
                      <w:bCs/>
                      <w:color w:val="000000"/>
                      <w:sz w:val="18"/>
                      <w:szCs w:val="18"/>
                    </w:rPr>
                  </w:pPr>
                  <w:r w:rsidRPr="00F85734">
                    <w:rPr>
                      <w:bCs/>
                      <w:color w:val="000000"/>
                      <w:sz w:val="18"/>
                      <w:szCs w:val="18"/>
                    </w:rPr>
                    <w:t>33837,09</w:t>
                  </w:r>
                </w:p>
              </w:tc>
              <w:tc>
                <w:tcPr>
                  <w:tcW w:w="1275" w:type="dxa"/>
                </w:tcPr>
                <w:p w:rsidR="00F85734" w:rsidRPr="00F85734" w:rsidRDefault="00F85734" w:rsidP="00F85734">
                  <w:pPr>
                    <w:autoSpaceDE w:val="0"/>
                    <w:autoSpaceDN w:val="0"/>
                    <w:adjustRightInd w:val="0"/>
                    <w:jc w:val="both"/>
                    <w:rPr>
                      <w:bCs/>
                      <w:color w:val="000000"/>
                      <w:sz w:val="18"/>
                      <w:szCs w:val="18"/>
                    </w:rPr>
                  </w:pPr>
                  <w:r w:rsidRPr="00F85734">
                    <w:rPr>
                      <w:bCs/>
                      <w:color w:val="000000"/>
                      <w:sz w:val="18"/>
                      <w:szCs w:val="18"/>
                    </w:rPr>
                    <w:t>18160,14</w:t>
                  </w:r>
                </w:p>
              </w:tc>
            </w:tr>
            <w:tr w:rsidR="00F85734" w:rsidRPr="00F85734" w:rsidTr="00B5539A">
              <w:tc>
                <w:tcPr>
                  <w:tcW w:w="1471" w:type="dxa"/>
                </w:tcPr>
                <w:p w:rsidR="00F85734" w:rsidRPr="00F85734" w:rsidRDefault="00F85734" w:rsidP="00F85734">
                  <w:pPr>
                    <w:autoSpaceDE w:val="0"/>
                    <w:autoSpaceDN w:val="0"/>
                    <w:adjustRightInd w:val="0"/>
                    <w:jc w:val="both"/>
                    <w:rPr>
                      <w:bCs/>
                      <w:sz w:val="18"/>
                      <w:szCs w:val="18"/>
                    </w:rPr>
                  </w:pPr>
                  <w:r w:rsidRPr="00F85734">
                    <w:rPr>
                      <w:bCs/>
                      <w:sz w:val="18"/>
                      <w:szCs w:val="18"/>
                    </w:rPr>
                    <w:t>2017</w:t>
                  </w:r>
                </w:p>
              </w:tc>
              <w:tc>
                <w:tcPr>
                  <w:tcW w:w="1471" w:type="dxa"/>
                </w:tcPr>
                <w:p w:rsidR="00F85734" w:rsidRPr="00F85734" w:rsidRDefault="00F85734" w:rsidP="00F85734">
                  <w:pPr>
                    <w:autoSpaceDE w:val="0"/>
                    <w:autoSpaceDN w:val="0"/>
                    <w:adjustRightInd w:val="0"/>
                    <w:jc w:val="both"/>
                    <w:rPr>
                      <w:b/>
                      <w:bCs/>
                      <w:color w:val="000000"/>
                      <w:sz w:val="18"/>
                      <w:szCs w:val="18"/>
                    </w:rPr>
                  </w:pPr>
                  <w:r w:rsidRPr="00F85734">
                    <w:rPr>
                      <w:b/>
                      <w:bCs/>
                      <w:color w:val="000000"/>
                      <w:sz w:val="18"/>
                      <w:szCs w:val="18"/>
                    </w:rPr>
                    <w:t>21877,81</w:t>
                  </w:r>
                </w:p>
              </w:tc>
              <w:tc>
                <w:tcPr>
                  <w:tcW w:w="1471" w:type="dxa"/>
                </w:tcPr>
                <w:p w:rsidR="00F85734" w:rsidRPr="00F85734" w:rsidRDefault="00F85734" w:rsidP="00F85734">
                  <w:pPr>
                    <w:autoSpaceDE w:val="0"/>
                    <w:autoSpaceDN w:val="0"/>
                    <w:adjustRightInd w:val="0"/>
                    <w:jc w:val="both"/>
                    <w:rPr>
                      <w:bCs/>
                      <w:color w:val="000000"/>
                      <w:sz w:val="18"/>
                      <w:szCs w:val="18"/>
                    </w:rPr>
                  </w:pPr>
                  <w:r w:rsidRPr="00F85734">
                    <w:rPr>
                      <w:bCs/>
                      <w:color w:val="000000"/>
                      <w:sz w:val="18"/>
                      <w:szCs w:val="18"/>
                    </w:rPr>
                    <w:t>3,4</w:t>
                  </w:r>
                </w:p>
              </w:tc>
              <w:tc>
                <w:tcPr>
                  <w:tcW w:w="1323" w:type="dxa"/>
                </w:tcPr>
                <w:p w:rsidR="00F85734" w:rsidRPr="00F85734" w:rsidRDefault="00F85734" w:rsidP="00F85734">
                  <w:pPr>
                    <w:autoSpaceDE w:val="0"/>
                    <w:autoSpaceDN w:val="0"/>
                    <w:adjustRightInd w:val="0"/>
                    <w:jc w:val="both"/>
                    <w:rPr>
                      <w:bCs/>
                      <w:color w:val="000000"/>
                      <w:sz w:val="18"/>
                      <w:szCs w:val="18"/>
                    </w:rPr>
                  </w:pPr>
                  <w:r w:rsidRPr="00F85734">
                    <w:rPr>
                      <w:bCs/>
                      <w:color w:val="000000"/>
                      <w:sz w:val="18"/>
                      <w:szCs w:val="18"/>
                    </w:rPr>
                    <w:t>10436,16</w:t>
                  </w:r>
                </w:p>
              </w:tc>
              <w:tc>
                <w:tcPr>
                  <w:tcW w:w="1275" w:type="dxa"/>
                </w:tcPr>
                <w:p w:rsidR="00F85734" w:rsidRPr="00F85734" w:rsidRDefault="00F85734" w:rsidP="00F85734">
                  <w:pPr>
                    <w:autoSpaceDE w:val="0"/>
                    <w:autoSpaceDN w:val="0"/>
                    <w:adjustRightInd w:val="0"/>
                    <w:jc w:val="both"/>
                    <w:rPr>
                      <w:bCs/>
                      <w:color w:val="000000"/>
                      <w:sz w:val="18"/>
                      <w:szCs w:val="18"/>
                    </w:rPr>
                  </w:pPr>
                  <w:r w:rsidRPr="00F85734">
                    <w:rPr>
                      <w:bCs/>
                      <w:color w:val="000000"/>
                      <w:sz w:val="18"/>
                      <w:szCs w:val="18"/>
                    </w:rPr>
                    <w:t>11438,25</w:t>
                  </w:r>
                </w:p>
              </w:tc>
            </w:tr>
            <w:tr w:rsidR="00F85734" w:rsidRPr="00F85734" w:rsidTr="00B5539A">
              <w:tc>
                <w:tcPr>
                  <w:tcW w:w="1471" w:type="dxa"/>
                </w:tcPr>
                <w:p w:rsidR="00F85734" w:rsidRPr="00F85734" w:rsidRDefault="00F85734" w:rsidP="00F85734">
                  <w:pPr>
                    <w:autoSpaceDE w:val="0"/>
                    <w:autoSpaceDN w:val="0"/>
                    <w:adjustRightInd w:val="0"/>
                    <w:jc w:val="both"/>
                    <w:rPr>
                      <w:bCs/>
                      <w:sz w:val="18"/>
                      <w:szCs w:val="18"/>
                    </w:rPr>
                  </w:pPr>
                  <w:r w:rsidRPr="00F85734">
                    <w:rPr>
                      <w:bCs/>
                      <w:sz w:val="18"/>
                      <w:szCs w:val="18"/>
                    </w:rPr>
                    <w:t>2018*</w:t>
                  </w:r>
                </w:p>
              </w:tc>
              <w:tc>
                <w:tcPr>
                  <w:tcW w:w="1471" w:type="dxa"/>
                </w:tcPr>
                <w:p w:rsidR="00F85734" w:rsidRPr="00F85734" w:rsidRDefault="00F85734" w:rsidP="00F85734">
                  <w:pPr>
                    <w:autoSpaceDE w:val="0"/>
                    <w:autoSpaceDN w:val="0"/>
                    <w:adjustRightInd w:val="0"/>
                    <w:jc w:val="both"/>
                    <w:rPr>
                      <w:b/>
                      <w:bCs/>
                      <w:color w:val="000000"/>
                      <w:sz w:val="18"/>
                      <w:szCs w:val="18"/>
                    </w:rPr>
                  </w:pPr>
                  <w:r w:rsidRPr="00F85734">
                    <w:rPr>
                      <w:b/>
                      <w:bCs/>
                      <w:color w:val="000000"/>
                      <w:sz w:val="18"/>
                      <w:szCs w:val="18"/>
                    </w:rPr>
                    <w:t>26770,47</w:t>
                  </w:r>
                </w:p>
              </w:tc>
              <w:tc>
                <w:tcPr>
                  <w:tcW w:w="1471" w:type="dxa"/>
                </w:tcPr>
                <w:p w:rsidR="00F85734" w:rsidRPr="00F85734" w:rsidRDefault="00F85734" w:rsidP="00F85734">
                  <w:pPr>
                    <w:autoSpaceDE w:val="0"/>
                    <w:autoSpaceDN w:val="0"/>
                    <w:adjustRightInd w:val="0"/>
                    <w:jc w:val="both"/>
                    <w:rPr>
                      <w:bCs/>
                      <w:color w:val="000000"/>
                      <w:sz w:val="18"/>
                      <w:szCs w:val="18"/>
                    </w:rPr>
                  </w:pPr>
                  <w:r w:rsidRPr="00F85734">
                    <w:rPr>
                      <w:bCs/>
                      <w:color w:val="000000"/>
                      <w:sz w:val="18"/>
                      <w:szCs w:val="18"/>
                    </w:rPr>
                    <w:t>3,2</w:t>
                  </w:r>
                </w:p>
              </w:tc>
              <w:tc>
                <w:tcPr>
                  <w:tcW w:w="1323" w:type="dxa"/>
                </w:tcPr>
                <w:p w:rsidR="00F85734" w:rsidRPr="00F85734" w:rsidRDefault="005C331F" w:rsidP="00F85734">
                  <w:pPr>
                    <w:autoSpaceDE w:val="0"/>
                    <w:autoSpaceDN w:val="0"/>
                    <w:adjustRightInd w:val="0"/>
                    <w:jc w:val="both"/>
                    <w:rPr>
                      <w:bCs/>
                      <w:color w:val="000000"/>
                      <w:sz w:val="18"/>
                      <w:szCs w:val="18"/>
                    </w:rPr>
                  </w:pPr>
                  <w:r>
                    <w:rPr>
                      <w:bCs/>
                      <w:color w:val="000000"/>
                      <w:sz w:val="18"/>
                      <w:szCs w:val="18"/>
                    </w:rPr>
                    <w:t>17090,11</w:t>
                  </w:r>
                </w:p>
              </w:tc>
              <w:tc>
                <w:tcPr>
                  <w:tcW w:w="1275" w:type="dxa"/>
                </w:tcPr>
                <w:p w:rsidR="00F85734" w:rsidRPr="00F85734" w:rsidRDefault="005C331F" w:rsidP="00F85734">
                  <w:pPr>
                    <w:autoSpaceDE w:val="0"/>
                    <w:autoSpaceDN w:val="0"/>
                    <w:adjustRightInd w:val="0"/>
                    <w:jc w:val="both"/>
                    <w:rPr>
                      <w:bCs/>
                      <w:color w:val="000000"/>
                      <w:sz w:val="18"/>
                      <w:szCs w:val="18"/>
                    </w:rPr>
                  </w:pPr>
                  <w:r>
                    <w:rPr>
                      <w:bCs/>
                      <w:color w:val="000000"/>
                      <w:sz w:val="18"/>
                      <w:szCs w:val="18"/>
                    </w:rPr>
                    <w:t>9677,16</w:t>
                  </w:r>
                </w:p>
              </w:tc>
            </w:tr>
            <w:tr w:rsidR="00F85734" w:rsidRPr="00F85734" w:rsidTr="00B5539A">
              <w:tc>
                <w:tcPr>
                  <w:tcW w:w="1471" w:type="dxa"/>
                </w:tcPr>
                <w:p w:rsidR="00F85734" w:rsidRPr="00F85734" w:rsidRDefault="00F85734" w:rsidP="00F85734">
                  <w:pPr>
                    <w:autoSpaceDE w:val="0"/>
                    <w:autoSpaceDN w:val="0"/>
                    <w:adjustRightInd w:val="0"/>
                    <w:jc w:val="both"/>
                    <w:rPr>
                      <w:bCs/>
                      <w:sz w:val="18"/>
                      <w:szCs w:val="18"/>
                    </w:rPr>
                  </w:pPr>
                  <w:r w:rsidRPr="00F85734">
                    <w:rPr>
                      <w:bCs/>
                      <w:sz w:val="18"/>
                      <w:szCs w:val="18"/>
                    </w:rPr>
                    <w:t>2019*</w:t>
                  </w:r>
                </w:p>
              </w:tc>
              <w:tc>
                <w:tcPr>
                  <w:tcW w:w="1471" w:type="dxa"/>
                </w:tcPr>
                <w:p w:rsidR="00F85734" w:rsidRPr="00F85734" w:rsidRDefault="00F85734" w:rsidP="00F85734">
                  <w:pPr>
                    <w:autoSpaceDE w:val="0"/>
                    <w:autoSpaceDN w:val="0"/>
                    <w:adjustRightInd w:val="0"/>
                    <w:jc w:val="both"/>
                    <w:rPr>
                      <w:b/>
                      <w:bCs/>
                      <w:color w:val="000000"/>
                      <w:sz w:val="18"/>
                      <w:szCs w:val="18"/>
                    </w:rPr>
                  </w:pPr>
                  <w:r w:rsidRPr="00F85734">
                    <w:rPr>
                      <w:b/>
                      <w:bCs/>
                      <w:color w:val="000000"/>
                      <w:sz w:val="18"/>
                      <w:szCs w:val="18"/>
                    </w:rPr>
                    <w:t>11874,60</w:t>
                  </w:r>
                </w:p>
              </w:tc>
              <w:tc>
                <w:tcPr>
                  <w:tcW w:w="1471" w:type="dxa"/>
                </w:tcPr>
                <w:p w:rsidR="00F85734" w:rsidRPr="00F85734" w:rsidRDefault="00F85734" w:rsidP="00F85734">
                  <w:pPr>
                    <w:autoSpaceDE w:val="0"/>
                    <w:autoSpaceDN w:val="0"/>
                    <w:adjustRightInd w:val="0"/>
                    <w:jc w:val="both"/>
                    <w:rPr>
                      <w:bCs/>
                      <w:color w:val="000000"/>
                      <w:sz w:val="18"/>
                      <w:szCs w:val="18"/>
                    </w:rPr>
                  </w:pPr>
                  <w:r w:rsidRPr="00F85734">
                    <w:rPr>
                      <w:bCs/>
                      <w:color w:val="000000"/>
                      <w:sz w:val="18"/>
                      <w:szCs w:val="18"/>
                    </w:rPr>
                    <w:t>0,00</w:t>
                  </w:r>
                </w:p>
              </w:tc>
              <w:tc>
                <w:tcPr>
                  <w:tcW w:w="1323" w:type="dxa"/>
                </w:tcPr>
                <w:p w:rsidR="00F85734" w:rsidRPr="00F85734" w:rsidRDefault="00F85734" w:rsidP="00F85734">
                  <w:pPr>
                    <w:autoSpaceDE w:val="0"/>
                    <w:autoSpaceDN w:val="0"/>
                    <w:adjustRightInd w:val="0"/>
                    <w:jc w:val="both"/>
                    <w:rPr>
                      <w:bCs/>
                      <w:color w:val="000000"/>
                      <w:sz w:val="18"/>
                      <w:szCs w:val="18"/>
                    </w:rPr>
                  </w:pPr>
                  <w:r w:rsidRPr="00F85734">
                    <w:rPr>
                      <w:bCs/>
                      <w:color w:val="000000"/>
                      <w:sz w:val="18"/>
                      <w:szCs w:val="18"/>
                    </w:rPr>
                    <w:t>2663,80</w:t>
                  </w:r>
                </w:p>
              </w:tc>
              <w:tc>
                <w:tcPr>
                  <w:tcW w:w="1275" w:type="dxa"/>
                </w:tcPr>
                <w:p w:rsidR="00F85734" w:rsidRPr="00F85734" w:rsidRDefault="00F85734" w:rsidP="00F85734">
                  <w:pPr>
                    <w:autoSpaceDE w:val="0"/>
                    <w:autoSpaceDN w:val="0"/>
                    <w:adjustRightInd w:val="0"/>
                    <w:jc w:val="both"/>
                    <w:rPr>
                      <w:bCs/>
                      <w:color w:val="000000"/>
                      <w:sz w:val="18"/>
                      <w:szCs w:val="18"/>
                    </w:rPr>
                  </w:pPr>
                  <w:r w:rsidRPr="00F85734">
                    <w:rPr>
                      <w:bCs/>
                      <w:color w:val="000000"/>
                      <w:sz w:val="18"/>
                      <w:szCs w:val="18"/>
                    </w:rPr>
                    <w:t>9210,80</w:t>
                  </w:r>
                </w:p>
              </w:tc>
            </w:tr>
            <w:tr w:rsidR="00F85734" w:rsidRPr="00F85734" w:rsidTr="00B5539A">
              <w:tc>
                <w:tcPr>
                  <w:tcW w:w="1471" w:type="dxa"/>
                </w:tcPr>
                <w:p w:rsidR="00F85734" w:rsidRPr="00F85734" w:rsidRDefault="00F85734" w:rsidP="00F85734">
                  <w:pPr>
                    <w:autoSpaceDE w:val="0"/>
                    <w:autoSpaceDN w:val="0"/>
                    <w:adjustRightInd w:val="0"/>
                    <w:jc w:val="both"/>
                    <w:rPr>
                      <w:bCs/>
                      <w:sz w:val="18"/>
                      <w:szCs w:val="18"/>
                    </w:rPr>
                  </w:pPr>
                  <w:r w:rsidRPr="00F85734">
                    <w:rPr>
                      <w:bCs/>
                      <w:sz w:val="18"/>
                      <w:szCs w:val="18"/>
                    </w:rPr>
                    <w:t>2020*</w:t>
                  </w:r>
                </w:p>
              </w:tc>
              <w:tc>
                <w:tcPr>
                  <w:tcW w:w="1471" w:type="dxa"/>
                </w:tcPr>
                <w:p w:rsidR="00F85734" w:rsidRPr="00F85734" w:rsidRDefault="00F85734" w:rsidP="00F85734">
                  <w:pPr>
                    <w:autoSpaceDE w:val="0"/>
                    <w:autoSpaceDN w:val="0"/>
                    <w:adjustRightInd w:val="0"/>
                    <w:jc w:val="both"/>
                    <w:rPr>
                      <w:b/>
                      <w:bCs/>
                      <w:color w:val="000000"/>
                      <w:sz w:val="18"/>
                      <w:szCs w:val="18"/>
                    </w:rPr>
                  </w:pPr>
                  <w:r w:rsidRPr="00F85734">
                    <w:rPr>
                      <w:b/>
                      <w:bCs/>
                      <w:color w:val="000000"/>
                      <w:sz w:val="18"/>
                      <w:szCs w:val="18"/>
                    </w:rPr>
                    <w:t>11834,50</w:t>
                  </w:r>
                </w:p>
              </w:tc>
              <w:tc>
                <w:tcPr>
                  <w:tcW w:w="1471" w:type="dxa"/>
                </w:tcPr>
                <w:p w:rsidR="00F85734" w:rsidRPr="00F85734" w:rsidRDefault="00F85734" w:rsidP="00F85734">
                  <w:pPr>
                    <w:autoSpaceDE w:val="0"/>
                    <w:autoSpaceDN w:val="0"/>
                    <w:adjustRightInd w:val="0"/>
                    <w:jc w:val="both"/>
                    <w:rPr>
                      <w:bCs/>
                      <w:color w:val="000000"/>
                      <w:sz w:val="18"/>
                      <w:szCs w:val="18"/>
                    </w:rPr>
                  </w:pPr>
                  <w:r w:rsidRPr="00F85734">
                    <w:rPr>
                      <w:bCs/>
                      <w:color w:val="000000"/>
                      <w:sz w:val="18"/>
                      <w:szCs w:val="18"/>
                    </w:rPr>
                    <w:t>0,00</w:t>
                  </w:r>
                </w:p>
              </w:tc>
              <w:tc>
                <w:tcPr>
                  <w:tcW w:w="1323" w:type="dxa"/>
                </w:tcPr>
                <w:p w:rsidR="00F85734" w:rsidRPr="00F85734" w:rsidRDefault="00F85734" w:rsidP="00F85734">
                  <w:pPr>
                    <w:autoSpaceDE w:val="0"/>
                    <w:autoSpaceDN w:val="0"/>
                    <w:adjustRightInd w:val="0"/>
                    <w:jc w:val="both"/>
                    <w:rPr>
                      <w:bCs/>
                      <w:color w:val="000000"/>
                      <w:sz w:val="18"/>
                      <w:szCs w:val="18"/>
                    </w:rPr>
                  </w:pPr>
                  <w:r w:rsidRPr="00F85734">
                    <w:rPr>
                      <w:bCs/>
                      <w:color w:val="000000"/>
                      <w:sz w:val="18"/>
                      <w:szCs w:val="18"/>
                    </w:rPr>
                    <w:t>2665,40</w:t>
                  </w:r>
                </w:p>
              </w:tc>
              <w:tc>
                <w:tcPr>
                  <w:tcW w:w="1275" w:type="dxa"/>
                </w:tcPr>
                <w:p w:rsidR="00F85734" w:rsidRPr="00F85734" w:rsidRDefault="00F85734" w:rsidP="00F85734">
                  <w:pPr>
                    <w:autoSpaceDE w:val="0"/>
                    <w:autoSpaceDN w:val="0"/>
                    <w:adjustRightInd w:val="0"/>
                    <w:jc w:val="both"/>
                    <w:rPr>
                      <w:bCs/>
                      <w:color w:val="000000"/>
                      <w:sz w:val="18"/>
                      <w:szCs w:val="18"/>
                    </w:rPr>
                  </w:pPr>
                  <w:r w:rsidRPr="00F85734">
                    <w:rPr>
                      <w:bCs/>
                      <w:color w:val="000000"/>
                      <w:sz w:val="18"/>
                      <w:szCs w:val="18"/>
                    </w:rPr>
                    <w:t>9169,10</w:t>
                  </w:r>
                </w:p>
              </w:tc>
            </w:tr>
          </w:tbl>
          <w:p w:rsidR="00F85734" w:rsidRPr="00F85734" w:rsidRDefault="00F85734" w:rsidP="00F85734">
            <w:pPr>
              <w:autoSpaceDE w:val="0"/>
              <w:autoSpaceDN w:val="0"/>
              <w:adjustRightInd w:val="0"/>
              <w:jc w:val="both"/>
              <w:rPr>
                <w:bCs/>
                <w:sz w:val="18"/>
                <w:szCs w:val="18"/>
              </w:rPr>
            </w:pPr>
          </w:p>
        </w:tc>
      </w:tr>
      <w:tr w:rsidR="00F85734" w:rsidRPr="00F85734" w:rsidTr="00B5539A">
        <w:trPr>
          <w:cantSplit/>
          <w:trHeight w:val="960"/>
        </w:trPr>
        <w:tc>
          <w:tcPr>
            <w:tcW w:w="426"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11</w:t>
            </w:r>
          </w:p>
        </w:tc>
        <w:tc>
          <w:tcPr>
            <w:tcW w:w="2836"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 xml:space="preserve">Ожидаемые результаты  реализации Программы     </w:t>
            </w:r>
          </w:p>
        </w:tc>
        <w:tc>
          <w:tcPr>
            <w:tcW w:w="7228" w:type="dxa"/>
            <w:tcBorders>
              <w:top w:val="single" w:sz="6" w:space="0" w:color="auto"/>
              <w:left w:val="single" w:sz="6" w:space="0" w:color="auto"/>
              <w:bottom w:val="single" w:sz="6" w:space="0" w:color="auto"/>
              <w:right w:val="single" w:sz="6"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 xml:space="preserve">Достижение к 2020 году:                                    </w:t>
            </w:r>
          </w:p>
          <w:p w:rsidR="00F85734" w:rsidRPr="00F85734" w:rsidRDefault="00F85734" w:rsidP="00F85734">
            <w:pPr>
              <w:autoSpaceDE w:val="0"/>
              <w:autoSpaceDN w:val="0"/>
              <w:adjustRightInd w:val="0"/>
              <w:jc w:val="both"/>
              <w:rPr>
                <w:bCs/>
                <w:sz w:val="18"/>
                <w:szCs w:val="18"/>
              </w:rPr>
            </w:pPr>
            <w:r w:rsidRPr="00F85734">
              <w:rPr>
                <w:bCs/>
                <w:sz w:val="18"/>
                <w:szCs w:val="18"/>
              </w:rPr>
              <w:t xml:space="preserve">- категории качества управления муниципальными финансами  муниципального образования «Муйский район» по оценке Министерства финансов  Республики Бурятия (за последний отчетный период, по  которому проведена оценка) - не ниже II степени;            </w:t>
            </w:r>
          </w:p>
          <w:p w:rsidR="00F85734" w:rsidRPr="00F85734" w:rsidRDefault="00F85734" w:rsidP="00F85734">
            <w:pPr>
              <w:autoSpaceDE w:val="0"/>
              <w:autoSpaceDN w:val="0"/>
              <w:adjustRightInd w:val="0"/>
              <w:jc w:val="both"/>
              <w:rPr>
                <w:bCs/>
                <w:sz w:val="18"/>
                <w:szCs w:val="18"/>
              </w:rPr>
            </w:pPr>
            <w:r w:rsidRPr="00F85734">
              <w:rPr>
                <w:bCs/>
                <w:sz w:val="18"/>
                <w:szCs w:val="18"/>
              </w:rPr>
              <w:t xml:space="preserve">- удельного веса программных расходов бюджета муниципального образования   бюджета в общем объеме расходов бюджета муниципального образования  </w:t>
            </w:r>
          </w:p>
          <w:p w:rsidR="00F85734" w:rsidRPr="00F85734" w:rsidRDefault="00F85734" w:rsidP="00F85734">
            <w:pPr>
              <w:autoSpaceDE w:val="0"/>
              <w:autoSpaceDN w:val="0"/>
              <w:adjustRightInd w:val="0"/>
              <w:jc w:val="both"/>
              <w:rPr>
                <w:bCs/>
                <w:sz w:val="18"/>
                <w:szCs w:val="18"/>
              </w:rPr>
            </w:pPr>
            <w:r w:rsidRPr="00F85734">
              <w:rPr>
                <w:bCs/>
                <w:sz w:val="18"/>
                <w:szCs w:val="18"/>
              </w:rPr>
              <w:t xml:space="preserve">(за исключением расходов, осуществляемых за счет субвенций из бюджетов других уровней) -  не менее </w:t>
            </w:r>
            <w:r w:rsidRPr="00F85734">
              <w:rPr>
                <w:bCs/>
                <w:color w:val="000000"/>
                <w:sz w:val="18"/>
                <w:szCs w:val="18"/>
              </w:rPr>
              <w:t>90</w:t>
            </w:r>
            <w:r w:rsidRPr="00F85734">
              <w:rPr>
                <w:bCs/>
                <w:sz w:val="18"/>
                <w:szCs w:val="18"/>
              </w:rPr>
              <w:t xml:space="preserve">%;                            </w:t>
            </w:r>
          </w:p>
          <w:p w:rsidR="00F85734" w:rsidRPr="00F85734" w:rsidRDefault="00F85734" w:rsidP="00F85734">
            <w:pPr>
              <w:autoSpaceDE w:val="0"/>
              <w:autoSpaceDN w:val="0"/>
              <w:adjustRightInd w:val="0"/>
              <w:jc w:val="both"/>
              <w:rPr>
                <w:bCs/>
                <w:sz w:val="18"/>
                <w:szCs w:val="18"/>
              </w:rPr>
            </w:pPr>
            <w:r w:rsidRPr="00F85734">
              <w:rPr>
                <w:bCs/>
                <w:sz w:val="18"/>
                <w:szCs w:val="18"/>
              </w:rPr>
              <w:t xml:space="preserve">- отсутствия просроченной кредиторской задолженности бюджета муниципального образования;                                  </w:t>
            </w:r>
          </w:p>
          <w:p w:rsidR="00F85734" w:rsidRPr="00F85734" w:rsidRDefault="00F85734" w:rsidP="00F85734">
            <w:pPr>
              <w:autoSpaceDE w:val="0"/>
              <w:autoSpaceDN w:val="0"/>
              <w:adjustRightInd w:val="0"/>
              <w:jc w:val="both"/>
              <w:rPr>
                <w:bCs/>
                <w:sz w:val="18"/>
                <w:szCs w:val="18"/>
              </w:rPr>
            </w:pPr>
            <w:r w:rsidRPr="00F85734">
              <w:rPr>
                <w:bCs/>
                <w:sz w:val="18"/>
                <w:szCs w:val="18"/>
              </w:rPr>
              <w:t xml:space="preserve">- отсутствия просроченной кредиторской задолженности  бюджетов поселений;                                          </w:t>
            </w:r>
          </w:p>
          <w:p w:rsidR="00F85734" w:rsidRPr="00F85734" w:rsidRDefault="00F85734" w:rsidP="00F85734">
            <w:pPr>
              <w:autoSpaceDE w:val="0"/>
              <w:autoSpaceDN w:val="0"/>
              <w:adjustRightInd w:val="0"/>
              <w:jc w:val="both"/>
              <w:rPr>
                <w:rFonts w:ascii="Courier New" w:eastAsia="Calibri" w:hAnsi="Courier New" w:cs="Courier New"/>
                <w:sz w:val="18"/>
                <w:szCs w:val="18"/>
                <w:lang w:eastAsia="en-US"/>
              </w:rPr>
            </w:pPr>
            <w:r w:rsidRPr="00F85734">
              <w:rPr>
                <w:bCs/>
                <w:sz w:val="18"/>
                <w:szCs w:val="18"/>
              </w:rPr>
              <w:t>- отношения объема муниципального долга к общему годовому объему доходов бюджета  муниципального образования без учета объема  безвозмездных поступлений - не более 15%.</w:t>
            </w:r>
            <w:r w:rsidRPr="00F85734">
              <w:rPr>
                <w:rFonts w:ascii="Courier New" w:eastAsia="Calibri" w:hAnsi="Courier New" w:cs="Courier New"/>
                <w:sz w:val="18"/>
                <w:szCs w:val="18"/>
                <w:lang w:eastAsia="en-US"/>
              </w:rPr>
              <w:t xml:space="preserve">  </w:t>
            </w:r>
          </w:p>
          <w:p w:rsidR="00F85734" w:rsidRPr="00F85734" w:rsidRDefault="00F85734" w:rsidP="00F85734">
            <w:pPr>
              <w:autoSpaceDE w:val="0"/>
              <w:autoSpaceDN w:val="0"/>
              <w:adjustRightInd w:val="0"/>
              <w:jc w:val="both"/>
              <w:rPr>
                <w:sz w:val="18"/>
                <w:szCs w:val="18"/>
              </w:rPr>
            </w:pPr>
            <w:r w:rsidRPr="00F85734">
              <w:rPr>
                <w:rFonts w:ascii="Courier New" w:eastAsia="Calibri" w:hAnsi="Courier New" w:cs="Courier New"/>
                <w:sz w:val="18"/>
                <w:szCs w:val="18"/>
                <w:lang w:eastAsia="en-US"/>
              </w:rPr>
              <w:t xml:space="preserve">                 </w:t>
            </w:r>
          </w:p>
        </w:tc>
      </w:tr>
    </w:tbl>
    <w:p w:rsidR="00F85734" w:rsidRPr="00F85734" w:rsidRDefault="00F85734" w:rsidP="00F85734">
      <w:pPr>
        <w:autoSpaceDE w:val="0"/>
        <w:autoSpaceDN w:val="0"/>
        <w:adjustRightInd w:val="0"/>
        <w:jc w:val="both"/>
        <w:rPr>
          <w:bCs/>
          <w:sz w:val="18"/>
          <w:szCs w:val="18"/>
        </w:rPr>
      </w:pPr>
      <w:r w:rsidRPr="00F85734">
        <w:rPr>
          <w:bCs/>
          <w:sz w:val="18"/>
          <w:szCs w:val="18"/>
        </w:rPr>
        <w:t>*  носит прогнозный характер, подлежит уточнению при формировании муниципального бюджета на соответствующий год.</w:t>
      </w:r>
    </w:p>
    <w:p w:rsidR="00F85734" w:rsidRPr="00F85734" w:rsidRDefault="00F85734" w:rsidP="00F85734">
      <w:pPr>
        <w:autoSpaceDE w:val="0"/>
        <w:autoSpaceDN w:val="0"/>
        <w:adjustRightInd w:val="0"/>
        <w:jc w:val="center"/>
        <w:outlineLvl w:val="1"/>
        <w:rPr>
          <w:b/>
          <w:sz w:val="18"/>
          <w:szCs w:val="18"/>
        </w:rPr>
      </w:pPr>
      <w:r w:rsidRPr="00F85734">
        <w:rPr>
          <w:b/>
          <w:sz w:val="18"/>
          <w:szCs w:val="18"/>
          <w:lang w:val="en-US"/>
        </w:rPr>
        <w:t>I</w:t>
      </w:r>
      <w:r w:rsidRPr="00F85734">
        <w:rPr>
          <w:b/>
          <w:sz w:val="18"/>
          <w:szCs w:val="18"/>
        </w:rPr>
        <w:t xml:space="preserve">. Характеристика сферы реализации Программы, описание основных </w:t>
      </w:r>
      <w:proofErr w:type="gramStart"/>
      <w:r w:rsidRPr="00F85734">
        <w:rPr>
          <w:b/>
          <w:sz w:val="18"/>
          <w:szCs w:val="18"/>
        </w:rPr>
        <w:t>проблем  и</w:t>
      </w:r>
      <w:proofErr w:type="gramEnd"/>
      <w:r w:rsidRPr="00F85734">
        <w:rPr>
          <w:b/>
          <w:sz w:val="18"/>
          <w:szCs w:val="18"/>
        </w:rPr>
        <w:t xml:space="preserve"> прогноз ее развития.</w:t>
      </w:r>
    </w:p>
    <w:p w:rsidR="00F85734" w:rsidRPr="00F85734" w:rsidRDefault="00F85734" w:rsidP="00F85734">
      <w:pPr>
        <w:widowControl w:val="0"/>
        <w:autoSpaceDE w:val="0"/>
        <w:autoSpaceDN w:val="0"/>
        <w:adjustRightInd w:val="0"/>
        <w:ind w:firstLine="540"/>
        <w:jc w:val="both"/>
        <w:rPr>
          <w:sz w:val="18"/>
          <w:szCs w:val="18"/>
        </w:rPr>
      </w:pPr>
      <w:r w:rsidRPr="00F85734">
        <w:rPr>
          <w:sz w:val="18"/>
          <w:szCs w:val="18"/>
        </w:rPr>
        <w:t>В течение последних тринадцати лет в России активно создавался фундамент для поэтапного реформирования сферы управления общественными финансами.</w:t>
      </w:r>
    </w:p>
    <w:p w:rsidR="00F85734" w:rsidRPr="00F85734" w:rsidRDefault="00F85734" w:rsidP="00F85734">
      <w:pPr>
        <w:widowControl w:val="0"/>
        <w:autoSpaceDE w:val="0"/>
        <w:autoSpaceDN w:val="0"/>
        <w:adjustRightInd w:val="0"/>
        <w:ind w:firstLine="540"/>
        <w:jc w:val="both"/>
        <w:rPr>
          <w:sz w:val="18"/>
          <w:szCs w:val="18"/>
        </w:rPr>
      </w:pPr>
      <w:r w:rsidRPr="00F85734">
        <w:rPr>
          <w:sz w:val="18"/>
          <w:szCs w:val="18"/>
        </w:rPr>
        <w:t xml:space="preserve">Муниципальное образование «Муйский район» принимало участие во всех этапах реформирования бюджетной сферы. </w:t>
      </w:r>
    </w:p>
    <w:p w:rsidR="00F85734" w:rsidRPr="00F85734" w:rsidRDefault="00F85734" w:rsidP="00F85734">
      <w:pPr>
        <w:widowControl w:val="0"/>
        <w:autoSpaceDE w:val="0"/>
        <w:autoSpaceDN w:val="0"/>
        <w:adjustRightInd w:val="0"/>
        <w:ind w:firstLine="540"/>
        <w:jc w:val="both"/>
        <w:rPr>
          <w:sz w:val="18"/>
          <w:szCs w:val="18"/>
        </w:rPr>
      </w:pPr>
      <w:r w:rsidRPr="00F85734">
        <w:rPr>
          <w:sz w:val="18"/>
          <w:szCs w:val="18"/>
        </w:rPr>
        <w:t>В ходе реализации мероприятий муниципальной программы были заложены правовые и методические основы внедрения современных методов и инструментов бюджетирования.</w:t>
      </w:r>
    </w:p>
    <w:p w:rsidR="00F85734" w:rsidRPr="00F85734" w:rsidRDefault="00F85734" w:rsidP="00F85734">
      <w:pPr>
        <w:widowControl w:val="0"/>
        <w:autoSpaceDE w:val="0"/>
        <w:autoSpaceDN w:val="0"/>
        <w:adjustRightInd w:val="0"/>
        <w:ind w:firstLine="540"/>
        <w:jc w:val="both"/>
        <w:rPr>
          <w:sz w:val="18"/>
          <w:szCs w:val="18"/>
        </w:rPr>
      </w:pPr>
      <w:r w:rsidRPr="00F85734">
        <w:rPr>
          <w:sz w:val="18"/>
          <w:szCs w:val="18"/>
        </w:rPr>
        <w:lastRenderedPageBreak/>
        <w:t>В рамках реформирования усилия органов местного самоуправления муниципального образования «Муйский район» были сконцентрированы на решении таких задач, как:</w:t>
      </w:r>
    </w:p>
    <w:p w:rsidR="00F85734" w:rsidRPr="00F85734" w:rsidRDefault="00F85734" w:rsidP="00F85734">
      <w:pPr>
        <w:widowControl w:val="0"/>
        <w:autoSpaceDE w:val="0"/>
        <w:autoSpaceDN w:val="0"/>
        <w:adjustRightInd w:val="0"/>
        <w:ind w:firstLine="540"/>
        <w:jc w:val="both"/>
        <w:rPr>
          <w:sz w:val="18"/>
          <w:szCs w:val="18"/>
        </w:rPr>
      </w:pPr>
      <w:r w:rsidRPr="00F85734">
        <w:rPr>
          <w:sz w:val="18"/>
          <w:szCs w:val="18"/>
        </w:rPr>
        <w:t>- обеспечение темпов роста по налоговым и неналоговым доходам местного бюджета;</w:t>
      </w:r>
    </w:p>
    <w:p w:rsidR="00F85734" w:rsidRPr="00F85734" w:rsidRDefault="00F85734" w:rsidP="00F85734">
      <w:pPr>
        <w:widowControl w:val="0"/>
        <w:autoSpaceDE w:val="0"/>
        <w:autoSpaceDN w:val="0"/>
        <w:adjustRightInd w:val="0"/>
        <w:ind w:firstLine="540"/>
        <w:jc w:val="both"/>
        <w:rPr>
          <w:sz w:val="18"/>
          <w:szCs w:val="18"/>
        </w:rPr>
      </w:pPr>
      <w:r w:rsidRPr="00F85734">
        <w:rPr>
          <w:sz w:val="18"/>
          <w:szCs w:val="18"/>
        </w:rPr>
        <w:t>- формирование и исполнение бюджета на основе муниципальных программ;</w:t>
      </w:r>
    </w:p>
    <w:p w:rsidR="00F85734" w:rsidRPr="00F85734" w:rsidRDefault="00F85734" w:rsidP="00F85734">
      <w:pPr>
        <w:widowControl w:val="0"/>
        <w:autoSpaceDE w:val="0"/>
        <w:autoSpaceDN w:val="0"/>
        <w:adjustRightInd w:val="0"/>
        <w:ind w:firstLine="540"/>
        <w:jc w:val="both"/>
        <w:rPr>
          <w:sz w:val="18"/>
          <w:szCs w:val="18"/>
        </w:rPr>
      </w:pPr>
      <w:r w:rsidRPr="00F85734">
        <w:rPr>
          <w:sz w:val="18"/>
          <w:szCs w:val="18"/>
        </w:rPr>
        <w:t xml:space="preserve">- повышение прозрачности и открытости бюджета и бюджетного процесса; </w:t>
      </w:r>
    </w:p>
    <w:p w:rsidR="00F85734" w:rsidRPr="00F85734" w:rsidRDefault="00F85734" w:rsidP="00F85734">
      <w:pPr>
        <w:widowControl w:val="0"/>
        <w:autoSpaceDE w:val="0"/>
        <w:autoSpaceDN w:val="0"/>
        <w:adjustRightInd w:val="0"/>
        <w:ind w:firstLine="540"/>
        <w:jc w:val="both"/>
        <w:rPr>
          <w:sz w:val="18"/>
          <w:szCs w:val="18"/>
        </w:rPr>
      </w:pPr>
      <w:r w:rsidRPr="00F85734">
        <w:rPr>
          <w:sz w:val="18"/>
          <w:szCs w:val="18"/>
        </w:rPr>
        <w:t>- повышение качества финансового менеджмента главных распорядителей бюджетных средств;</w:t>
      </w:r>
    </w:p>
    <w:p w:rsidR="00F85734" w:rsidRPr="00F85734" w:rsidRDefault="00F85734" w:rsidP="00F85734">
      <w:pPr>
        <w:widowControl w:val="0"/>
        <w:autoSpaceDE w:val="0"/>
        <w:autoSpaceDN w:val="0"/>
        <w:adjustRightInd w:val="0"/>
        <w:ind w:firstLine="540"/>
        <w:jc w:val="both"/>
        <w:rPr>
          <w:sz w:val="18"/>
          <w:szCs w:val="18"/>
        </w:rPr>
      </w:pPr>
      <w:r w:rsidRPr="00F85734">
        <w:rPr>
          <w:sz w:val="18"/>
          <w:szCs w:val="18"/>
        </w:rPr>
        <w:t>- автоматизация бюджетного процесса;</w:t>
      </w:r>
    </w:p>
    <w:p w:rsidR="00F85734" w:rsidRPr="00F85734" w:rsidRDefault="00F85734" w:rsidP="00F85734">
      <w:pPr>
        <w:widowControl w:val="0"/>
        <w:autoSpaceDE w:val="0"/>
        <w:autoSpaceDN w:val="0"/>
        <w:adjustRightInd w:val="0"/>
        <w:ind w:firstLine="540"/>
        <w:jc w:val="both"/>
        <w:rPr>
          <w:sz w:val="18"/>
          <w:szCs w:val="18"/>
        </w:rPr>
      </w:pPr>
      <w:r w:rsidRPr="00F85734">
        <w:rPr>
          <w:sz w:val="18"/>
          <w:szCs w:val="18"/>
        </w:rPr>
        <w:t>- профессиональный уровень сотрудников исполнительных органов местного самоуправления, муниципальных учреждений.</w:t>
      </w:r>
    </w:p>
    <w:p w:rsidR="00F85734" w:rsidRPr="00F85734" w:rsidRDefault="00F85734" w:rsidP="00F85734">
      <w:pPr>
        <w:widowControl w:val="0"/>
        <w:autoSpaceDE w:val="0"/>
        <w:autoSpaceDN w:val="0"/>
        <w:adjustRightInd w:val="0"/>
        <w:ind w:firstLine="540"/>
        <w:jc w:val="both"/>
        <w:rPr>
          <w:sz w:val="18"/>
          <w:szCs w:val="18"/>
        </w:rPr>
      </w:pPr>
      <w:r w:rsidRPr="00F85734">
        <w:rPr>
          <w:sz w:val="18"/>
          <w:szCs w:val="18"/>
        </w:rPr>
        <w:t>В целях обеспечения системности подходов к организации управления также осуществлялись мероприятия по реализации административной реформы на муниципальном уровне.</w:t>
      </w:r>
    </w:p>
    <w:p w:rsidR="00F85734" w:rsidRPr="00F85734" w:rsidRDefault="00F85734" w:rsidP="00F85734">
      <w:pPr>
        <w:widowControl w:val="0"/>
        <w:autoSpaceDE w:val="0"/>
        <w:autoSpaceDN w:val="0"/>
        <w:adjustRightInd w:val="0"/>
        <w:ind w:firstLine="540"/>
        <w:jc w:val="both"/>
        <w:rPr>
          <w:sz w:val="18"/>
          <w:szCs w:val="18"/>
        </w:rPr>
      </w:pPr>
      <w:r w:rsidRPr="00F85734">
        <w:rPr>
          <w:sz w:val="18"/>
          <w:szCs w:val="18"/>
        </w:rPr>
        <w:t xml:space="preserve">По итогам выполнения мероприятий за 2015  год муниципальному образованию «Муйский район» присвоена </w:t>
      </w:r>
      <w:r w:rsidRPr="00F85734">
        <w:rPr>
          <w:sz w:val="18"/>
          <w:szCs w:val="18"/>
          <w:lang w:val="en-US"/>
        </w:rPr>
        <w:t>I</w:t>
      </w:r>
      <w:r w:rsidRPr="00F85734">
        <w:rPr>
          <w:sz w:val="18"/>
          <w:szCs w:val="18"/>
        </w:rPr>
        <w:t xml:space="preserve"> степень качества управления муниципальными финансами.</w:t>
      </w:r>
    </w:p>
    <w:p w:rsidR="00F85734" w:rsidRPr="00F85734" w:rsidRDefault="00F85734" w:rsidP="00F85734">
      <w:pPr>
        <w:widowControl w:val="0"/>
        <w:autoSpaceDE w:val="0"/>
        <w:autoSpaceDN w:val="0"/>
        <w:adjustRightInd w:val="0"/>
        <w:ind w:firstLine="540"/>
        <w:jc w:val="both"/>
        <w:rPr>
          <w:sz w:val="18"/>
          <w:szCs w:val="18"/>
        </w:rPr>
      </w:pPr>
      <w:r w:rsidRPr="00F85734">
        <w:rPr>
          <w:sz w:val="18"/>
          <w:szCs w:val="18"/>
        </w:rPr>
        <w:t>Несмотря на проведенную работу по реформированию бюджетной системы в целом, следует отметить, что не все инструменты, влияющие на качественное улучшение управления финансовыми ресурсами бюджета, работают в полную силу. На сегодняшний день остается ряд существенных недостатков.</w:t>
      </w:r>
    </w:p>
    <w:p w:rsidR="00F85734" w:rsidRPr="00F85734" w:rsidRDefault="00F85734" w:rsidP="00F85734">
      <w:pPr>
        <w:ind w:firstLine="567"/>
        <w:jc w:val="both"/>
        <w:rPr>
          <w:sz w:val="18"/>
          <w:szCs w:val="18"/>
        </w:rPr>
      </w:pPr>
      <w:r w:rsidRPr="00F85734">
        <w:rPr>
          <w:sz w:val="18"/>
          <w:szCs w:val="18"/>
        </w:rPr>
        <w:t xml:space="preserve">  Актуальными остаются вопросы, связанные с повышением эффективности бюджетных расходов и ограниченностью применения оценки их эффективности. Так, несмотря на определенные позитивные изменения в сфере организации планирования и исполнения бюджета, применение методов бюджетирования, ориентированного на результат, остается недостаточно увязанным с процессом планирования бюджетных ассигнований. Отсутствует глубокий всесторонний анализ сложившейся практики применения муниципальных заданий в целях дальнейшего совершенствования данного механизма. Сохраняются условия и стимулы для неоправданного увеличения бюджетных расходов при наличии низкой мотивации к формированию приоритетов и оптимизации бюджетных расходов. Бюджетное планирование остается слабо увязанным со стратегическим планированием.</w:t>
      </w:r>
    </w:p>
    <w:p w:rsidR="00F85734" w:rsidRPr="00F85734" w:rsidRDefault="00F85734" w:rsidP="00F85734">
      <w:pPr>
        <w:ind w:firstLine="709"/>
        <w:jc w:val="both"/>
        <w:rPr>
          <w:sz w:val="18"/>
          <w:szCs w:val="18"/>
        </w:rPr>
      </w:pPr>
      <w:r w:rsidRPr="00F85734">
        <w:rPr>
          <w:sz w:val="18"/>
          <w:szCs w:val="18"/>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F85734" w:rsidRPr="00F85734" w:rsidRDefault="00F85734" w:rsidP="00F85734">
      <w:pPr>
        <w:ind w:firstLine="709"/>
        <w:jc w:val="both"/>
        <w:rPr>
          <w:sz w:val="18"/>
          <w:szCs w:val="18"/>
        </w:rPr>
      </w:pPr>
      <w:r w:rsidRPr="00F85734">
        <w:rPr>
          <w:sz w:val="18"/>
          <w:szCs w:val="18"/>
        </w:rPr>
        <w:t>Кроме того, в последнее время особо подчеркивается необходимость перехода к формированию программного бюджета, что должно повысить ответственность всех участников бюджетного процесса за реализацию поставленных задач и достижение конечных результатов.</w:t>
      </w:r>
    </w:p>
    <w:p w:rsidR="00F85734" w:rsidRPr="00F85734" w:rsidRDefault="00F85734" w:rsidP="00F85734">
      <w:pPr>
        <w:ind w:firstLine="709"/>
        <w:jc w:val="both"/>
        <w:rPr>
          <w:sz w:val="18"/>
          <w:szCs w:val="18"/>
        </w:rPr>
      </w:pPr>
      <w:r w:rsidRPr="00F85734">
        <w:rPr>
          <w:sz w:val="18"/>
          <w:szCs w:val="18"/>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через усиление программной ориентированности бюджета муниципального образования</w:t>
      </w:r>
    </w:p>
    <w:p w:rsidR="00F85734" w:rsidRPr="00F85734" w:rsidRDefault="00F85734" w:rsidP="00F85734">
      <w:pPr>
        <w:ind w:firstLine="709"/>
        <w:jc w:val="both"/>
        <w:rPr>
          <w:sz w:val="18"/>
          <w:szCs w:val="18"/>
        </w:rPr>
      </w:pPr>
      <w:r w:rsidRPr="00F85734">
        <w:rPr>
          <w:sz w:val="18"/>
          <w:szCs w:val="18"/>
        </w:rPr>
        <w:t>Переход к формированию бюджета муниципального образования на основе программно-целевых принципов предъявляет дополнительные требования к его устойчивости, гарантированному обеспечению финансовыми ресурсами действующих расходных обязательств, в том числе в долгосрочной перспективе, прозрачному распределению имеющихся средств с учетом достигнутых результатов в той или иной сфере социально-экономического развития муниципального образования «Муйский район».</w:t>
      </w:r>
    </w:p>
    <w:p w:rsidR="00F85734" w:rsidRPr="00F85734" w:rsidRDefault="00F85734" w:rsidP="00F85734">
      <w:pPr>
        <w:widowControl w:val="0"/>
        <w:autoSpaceDE w:val="0"/>
        <w:autoSpaceDN w:val="0"/>
        <w:adjustRightInd w:val="0"/>
        <w:ind w:firstLine="540"/>
        <w:jc w:val="both"/>
        <w:rPr>
          <w:sz w:val="18"/>
          <w:szCs w:val="18"/>
        </w:rPr>
      </w:pPr>
      <w:r w:rsidRPr="00F85734">
        <w:rPr>
          <w:sz w:val="18"/>
          <w:szCs w:val="18"/>
        </w:rPr>
        <w:t xml:space="preserve">В рамках </w:t>
      </w:r>
      <w:hyperlink r:id="rId9" w:anchor="Par36" w:history="1">
        <w:r w:rsidRPr="00F85734">
          <w:rPr>
            <w:sz w:val="18"/>
            <w:szCs w:val="18"/>
          </w:rPr>
          <w:t>Программы</w:t>
        </w:r>
      </w:hyperlink>
      <w:r w:rsidRPr="00F85734">
        <w:rPr>
          <w:sz w:val="18"/>
          <w:szCs w:val="18"/>
        </w:rPr>
        <w:t xml:space="preserve"> по управлению муниципальными финансами, реализация которой запланирована на период до 2020 года, планируется устранить недостатки уже действующих механизмов управления в муниципальной финансовой сфере, а также создать правовые, методические и организационные основы для перехода на новый качественный уровень управления бюджетной системой муниципального образования.</w:t>
      </w:r>
    </w:p>
    <w:p w:rsidR="00F85734" w:rsidRPr="00F85734" w:rsidRDefault="00F85734" w:rsidP="00F85734">
      <w:pPr>
        <w:widowControl w:val="0"/>
        <w:autoSpaceDE w:val="0"/>
        <w:autoSpaceDN w:val="0"/>
        <w:adjustRightInd w:val="0"/>
        <w:ind w:firstLine="540"/>
        <w:jc w:val="both"/>
        <w:rPr>
          <w:sz w:val="18"/>
          <w:szCs w:val="18"/>
        </w:rPr>
      </w:pPr>
      <w:r w:rsidRPr="00F85734">
        <w:rPr>
          <w:sz w:val="18"/>
          <w:szCs w:val="18"/>
        </w:rPr>
        <w:t xml:space="preserve">Для этого необходимо реализовать мероприятия, направленные на повышение качества управления общественными финансами, имущественной и земельной политики, </w:t>
      </w:r>
      <w:r w:rsidRPr="00F85734">
        <w:rPr>
          <w:bCs/>
          <w:sz w:val="18"/>
          <w:szCs w:val="18"/>
        </w:rPr>
        <w:t>развитие систем муниципального контроля и муниципальных закупок и другие направления, что в конечном итоге должно привести к повышению</w:t>
      </w:r>
      <w:r w:rsidRPr="00F85734">
        <w:rPr>
          <w:sz w:val="18"/>
          <w:szCs w:val="18"/>
        </w:rPr>
        <w:t xml:space="preserve"> эффективности управления муниципальными финансами.</w:t>
      </w:r>
    </w:p>
    <w:p w:rsidR="00F85734" w:rsidRPr="00F85734" w:rsidRDefault="00F85734" w:rsidP="00F85734">
      <w:pPr>
        <w:autoSpaceDE w:val="0"/>
        <w:autoSpaceDN w:val="0"/>
        <w:adjustRightInd w:val="0"/>
        <w:jc w:val="center"/>
        <w:outlineLvl w:val="1"/>
        <w:rPr>
          <w:b/>
          <w:sz w:val="18"/>
          <w:szCs w:val="18"/>
        </w:rPr>
      </w:pPr>
    </w:p>
    <w:p w:rsidR="00F85734" w:rsidRPr="00F85734" w:rsidRDefault="00F85734" w:rsidP="00F85734">
      <w:pPr>
        <w:autoSpaceDE w:val="0"/>
        <w:autoSpaceDN w:val="0"/>
        <w:adjustRightInd w:val="0"/>
        <w:jc w:val="center"/>
        <w:outlineLvl w:val="1"/>
        <w:rPr>
          <w:b/>
          <w:sz w:val="18"/>
          <w:szCs w:val="18"/>
        </w:rPr>
      </w:pPr>
      <w:r w:rsidRPr="00F85734">
        <w:rPr>
          <w:b/>
          <w:sz w:val="18"/>
          <w:szCs w:val="18"/>
          <w:lang w:val="en-US"/>
        </w:rPr>
        <w:t>II</w:t>
      </w:r>
      <w:r w:rsidRPr="00F85734">
        <w:rPr>
          <w:b/>
          <w:sz w:val="18"/>
          <w:szCs w:val="18"/>
        </w:rPr>
        <w:t>. Основные цели и задачи Программы.</w:t>
      </w:r>
    </w:p>
    <w:p w:rsidR="00F85734" w:rsidRPr="00F85734" w:rsidRDefault="00F85734" w:rsidP="00F85734">
      <w:pPr>
        <w:autoSpaceDE w:val="0"/>
        <w:autoSpaceDN w:val="0"/>
        <w:adjustRightInd w:val="0"/>
        <w:ind w:firstLine="567"/>
        <w:jc w:val="both"/>
        <w:rPr>
          <w:bCs/>
          <w:sz w:val="18"/>
          <w:szCs w:val="18"/>
        </w:rPr>
      </w:pPr>
      <w:r w:rsidRPr="00F85734">
        <w:rPr>
          <w:bCs/>
          <w:sz w:val="18"/>
          <w:szCs w:val="18"/>
        </w:rPr>
        <w:t>Основной целью Программы является обеспечение  долгосрочной  сбалансированности   и устойчивости  бюджета  муниципального образования «Муйский район»,    повышение     качества     управления  муниципальными финансами.</w:t>
      </w:r>
      <w:r w:rsidRPr="00F85734">
        <w:rPr>
          <w:sz w:val="18"/>
          <w:szCs w:val="18"/>
        </w:rPr>
        <w:t>            </w:t>
      </w:r>
    </w:p>
    <w:p w:rsidR="00F85734" w:rsidRPr="00F85734" w:rsidRDefault="00F85734" w:rsidP="00F85734">
      <w:pPr>
        <w:autoSpaceDE w:val="0"/>
        <w:autoSpaceDN w:val="0"/>
        <w:adjustRightInd w:val="0"/>
        <w:ind w:firstLine="709"/>
        <w:jc w:val="both"/>
        <w:outlineLvl w:val="1"/>
        <w:rPr>
          <w:bCs/>
          <w:sz w:val="18"/>
          <w:szCs w:val="18"/>
        </w:rPr>
      </w:pPr>
      <w:r w:rsidRPr="00F85734">
        <w:rPr>
          <w:bCs/>
          <w:sz w:val="18"/>
          <w:szCs w:val="18"/>
        </w:rPr>
        <w:t>Для достижения поставленной цели Программы необходимо решить следующие задачи:</w:t>
      </w:r>
    </w:p>
    <w:p w:rsidR="00F85734" w:rsidRPr="00F85734" w:rsidRDefault="00F85734" w:rsidP="00F85734">
      <w:pPr>
        <w:autoSpaceDE w:val="0"/>
        <w:autoSpaceDN w:val="0"/>
        <w:adjustRightInd w:val="0"/>
        <w:rPr>
          <w:bCs/>
          <w:sz w:val="18"/>
          <w:szCs w:val="18"/>
        </w:rPr>
      </w:pPr>
      <w:r w:rsidRPr="00F85734">
        <w:rPr>
          <w:rFonts w:ascii="Courier New" w:eastAsia="Calibri" w:hAnsi="Courier New" w:cs="Courier New"/>
          <w:sz w:val="18"/>
          <w:szCs w:val="18"/>
          <w:lang w:eastAsia="en-US"/>
        </w:rPr>
        <w:t xml:space="preserve">- </w:t>
      </w:r>
      <w:r w:rsidRPr="00F85734">
        <w:rPr>
          <w:bCs/>
          <w:sz w:val="18"/>
          <w:szCs w:val="18"/>
        </w:rPr>
        <w:t xml:space="preserve">обеспечение условий для эффективного использования     средств бюджета муниципального образования «Муйский район»;       </w:t>
      </w:r>
    </w:p>
    <w:p w:rsidR="00F85734" w:rsidRPr="00F85734" w:rsidRDefault="00F85734" w:rsidP="00F85734">
      <w:pPr>
        <w:autoSpaceDE w:val="0"/>
        <w:autoSpaceDN w:val="0"/>
        <w:adjustRightInd w:val="0"/>
        <w:rPr>
          <w:bCs/>
          <w:sz w:val="18"/>
          <w:szCs w:val="18"/>
        </w:rPr>
      </w:pPr>
      <w:r w:rsidRPr="00F85734">
        <w:rPr>
          <w:bCs/>
          <w:sz w:val="18"/>
          <w:szCs w:val="18"/>
        </w:rPr>
        <w:t xml:space="preserve">- создание условий для повышения качества управления    муниципальными финансами в поселениях муниципального образования «Муйский район»;             </w:t>
      </w:r>
    </w:p>
    <w:p w:rsidR="00F85734" w:rsidRPr="00F85734" w:rsidRDefault="00F85734" w:rsidP="00F85734">
      <w:pPr>
        <w:autoSpaceDE w:val="0"/>
        <w:autoSpaceDN w:val="0"/>
        <w:adjustRightInd w:val="0"/>
        <w:jc w:val="both"/>
        <w:outlineLvl w:val="1"/>
        <w:rPr>
          <w:bCs/>
          <w:sz w:val="18"/>
          <w:szCs w:val="18"/>
        </w:rPr>
      </w:pPr>
      <w:r w:rsidRPr="00F85734">
        <w:rPr>
          <w:bCs/>
          <w:sz w:val="18"/>
          <w:szCs w:val="18"/>
        </w:rPr>
        <w:t>- эффективное управление муниципальным долгом  муниципального образования «Муйский район».</w:t>
      </w:r>
    </w:p>
    <w:p w:rsidR="00F85734" w:rsidRPr="00F85734" w:rsidRDefault="00F85734" w:rsidP="00F85734">
      <w:pPr>
        <w:autoSpaceDE w:val="0"/>
        <w:autoSpaceDN w:val="0"/>
        <w:adjustRightInd w:val="0"/>
        <w:ind w:firstLine="709"/>
        <w:jc w:val="both"/>
        <w:outlineLvl w:val="1"/>
        <w:rPr>
          <w:rFonts w:ascii="Courier New" w:eastAsia="Calibri" w:hAnsi="Courier New" w:cs="Courier New"/>
          <w:sz w:val="18"/>
          <w:szCs w:val="18"/>
          <w:lang w:eastAsia="en-US"/>
        </w:rPr>
      </w:pPr>
      <w:r w:rsidRPr="00F85734">
        <w:rPr>
          <w:rFonts w:ascii="Courier New" w:eastAsia="Calibri" w:hAnsi="Courier New" w:cs="Courier New"/>
          <w:sz w:val="18"/>
          <w:szCs w:val="18"/>
          <w:lang w:eastAsia="en-US"/>
        </w:rPr>
        <w:t xml:space="preserve">  </w:t>
      </w:r>
    </w:p>
    <w:p w:rsidR="00F85734" w:rsidRPr="00F85734" w:rsidRDefault="00F85734" w:rsidP="00F85734">
      <w:pPr>
        <w:autoSpaceDE w:val="0"/>
        <w:autoSpaceDN w:val="0"/>
        <w:adjustRightInd w:val="0"/>
        <w:ind w:firstLine="709"/>
        <w:jc w:val="center"/>
        <w:outlineLvl w:val="1"/>
        <w:rPr>
          <w:b/>
          <w:bCs/>
          <w:sz w:val="18"/>
          <w:szCs w:val="18"/>
        </w:rPr>
      </w:pPr>
      <w:r w:rsidRPr="00F85734">
        <w:rPr>
          <w:b/>
          <w:bCs/>
          <w:sz w:val="18"/>
          <w:szCs w:val="18"/>
          <w:lang w:val="en-US"/>
        </w:rPr>
        <w:t>III</w:t>
      </w:r>
      <w:r w:rsidRPr="00F85734">
        <w:rPr>
          <w:b/>
          <w:bCs/>
          <w:sz w:val="18"/>
          <w:szCs w:val="18"/>
        </w:rPr>
        <w:t>. Ожидаемые результаты реализации Программы.</w:t>
      </w:r>
    </w:p>
    <w:p w:rsidR="00F85734" w:rsidRPr="00F85734" w:rsidRDefault="00F85734" w:rsidP="00F85734">
      <w:pPr>
        <w:autoSpaceDE w:val="0"/>
        <w:autoSpaceDN w:val="0"/>
        <w:adjustRightInd w:val="0"/>
        <w:ind w:firstLine="709"/>
        <w:jc w:val="both"/>
        <w:outlineLvl w:val="1"/>
        <w:rPr>
          <w:bCs/>
          <w:sz w:val="18"/>
          <w:szCs w:val="18"/>
        </w:rPr>
      </w:pPr>
      <w:r w:rsidRPr="00F85734">
        <w:rPr>
          <w:bCs/>
          <w:sz w:val="18"/>
          <w:szCs w:val="18"/>
        </w:rPr>
        <w:t>В итоге реализации Программы к 2020 году будут достигнуты следующие результаты:</w:t>
      </w:r>
    </w:p>
    <w:p w:rsidR="00F85734" w:rsidRPr="00F85734" w:rsidRDefault="00F85734" w:rsidP="00F85734">
      <w:pPr>
        <w:autoSpaceDE w:val="0"/>
        <w:autoSpaceDN w:val="0"/>
        <w:adjustRightInd w:val="0"/>
        <w:ind w:firstLine="709"/>
        <w:jc w:val="both"/>
        <w:outlineLvl w:val="1"/>
        <w:rPr>
          <w:bCs/>
          <w:sz w:val="18"/>
          <w:szCs w:val="18"/>
        </w:rPr>
      </w:pPr>
      <w:r w:rsidRPr="00F85734">
        <w:rPr>
          <w:bCs/>
          <w:sz w:val="18"/>
          <w:szCs w:val="18"/>
        </w:rPr>
        <w:t>- категория качества управления муниципальными  финансами муниципального образования «Муйский район» по оценке Министерства финансов Республики Бурятия (за последний отчетный период, по которому проведена оценка) - не ниже II степени;</w:t>
      </w:r>
    </w:p>
    <w:p w:rsidR="00F85734" w:rsidRPr="00F85734" w:rsidRDefault="00F85734" w:rsidP="00F85734">
      <w:pPr>
        <w:autoSpaceDE w:val="0"/>
        <w:autoSpaceDN w:val="0"/>
        <w:adjustRightInd w:val="0"/>
        <w:ind w:firstLine="709"/>
        <w:jc w:val="both"/>
        <w:outlineLvl w:val="1"/>
        <w:rPr>
          <w:bCs/>
          <w:sz w:val="18"/>
          <w:szCs w:val="18"/>
        </w:rPr>
      </w:pPr>
      <w:r w:rsidRPr="00F85734">
        <w:rPr>
          <w:bCs/>
          <w:sz w:val="18"/>
          <w:szCs w:val="18"/>
        </w:rPr>
        <w:t>- удельный вес программных расходов бюджета муниципального образования  в общем объеме расходов бюджета муниципального образования  (за исключением расходов, осуществляемых за счет субвенций из других уровней бюджета) - 70%;</w:t>
      </w:r>
    </w:p>
    <w:p w:rsidR="00F85734" w:rsidRPr="00F85734" w:rsidRDefault="00F85734" w:rsidP="00F85734">
      <w:pPr>
        <w:autoSpaceDE w:val="0"/>
        <w:autoSpaceDN w:val="0"/>
        <w:adjustRightInd w:val="0"/>
        <w:ind w:firstLine="709"/>
        <w:jc w:val="both"/>
        <w:outlineLvl w:val="1"/>
        <w:rPr>
          <w:bCs/>
          <w:sz w:val="18"/>
          <w:szCs w:val="18"/>
        </w:rPr>
      </w:pPr>
      <w:r w:rsidRPr="00F85734">
        <w:rPr>
          <w:rFonts w:ascii="Calibri" w:eastAsia="Calibri" w:hAnsi="Calibri" w:cs="Calibri"/>
          <w:sz w:val="18"/>
          <w:szCs w:val="18"/>
          <w:lang w:eastAsia="en-US"/>
        </w:rPr>
        <w:t xml:space="preserve">- </w:t>
      </w:r>
      <w:r w:rsidRPr="00F85734">
        <w:rPr>
          <w:bCs/>
          <w:sz w:val="18"/>
          <w:szCs w:val="18"/>
        </w:rPr>
        <w:t>отсутствие просроченной кредиторской задолженности бюджета муниципального образования;</w:t>
      </w:r>
    </w:p>
    <w:p w:rsidR="00F85734" w:rsidRPr="00F85734" w:rsidRDefault="00F85734" w:rsidP="00F85734">
      <w:pPr>
        <w:autoSpaceDE w:val="0"/>
        <w:autoSpaceDN w:val="0"/>
        <w:adjustRightInd w:val="0"/>
        <w:ind w:firstLine="709"/>
        <w:jc w:val="both"/>
        <w:outlineLvl w:val="1"/>
        <w:rPr>
          <w:bCs/>
          <w:sz w:val="18"/>
          <w:szCs w:val="18"/>
        </w:rPr>
      </w:pPr>
      <w:r w:rsidRPr="00F85734">
        <w:rPr>
          <w:bCs/>
          <w:sz w:val="18"/>
          <w:szCs w:val="18"/>
        </w:rPr>
        <w:t>- отсутствие просроченной кредиторской задолженности бюджетов поселений;</w:t>
      </w:r>
    </w:p>
    <w:p w:rsidR="00F85734" w:rsidRPr="00F85734" w:rsidRDefault="00F85734" w:rsidP="00F85734">
      <w:pPr>
        <w:autoSpaceDE w:val="0"/>
        <w:autoSpaceDN w:val="0"/>
        <w:adjustRightInd w:val="0"/>
        <w:ind w:firstLine="709"/>
        <w:jc w:val="both"/>
        <w:outlineLvl w:val="1"/>
        <w:rPr>
          <w:bCs/>
          <w:sz w:val="18"/>
          <w:szCs w:val="18"/>
        </w:rPr>
      </w:pPr>
      <w:r w:rsidRPr="00F85734">
        <w:rPr>
          <w:bCs/>
          <w:sz w:val="18"/>
          <w:szCs w:val="18"/>
        </w:rPr>
        <w:t>- отношение объема муниципального долга к общему годовому объему доходов бюджета  муниципального образования без учета объема безвозмездных поступлений - не более 15%.</w:t>
      </w:r>
    </w:p>
    <w:p w:rsidR="00F85734" w:rsidRPr="00F85734" w:rsidRDefault="00F85734" w:rsidP="00F85734">
      <w:pPr>
        <w:widowControl w:val="0"/>
        <w:autoSpaceDE w:val="0"/>
        <w:autoSpaceDN w:val="0"/>
        <w:adjustRightInd w:val="0"/>
        <w:jc w:val="center"/>
        <w:outlineLvl w:val="1"/>
        <w:rPr>
          <w:rFonts w:ascii="Calibri" w:eastAsia="Calibri" w:hAnsi="Calibri" w:cs="Calibri"/>
          <w:sz w:val="18"/>
          <w:szCs w:val="18"/>
          <w:lang w:eastAsia="en-US"/>
        </w:rPr>
      </w:pPr>
    </w:p>
    <w:p w:rsidR="00F85734" w:rsidRPr="00F85734" w:rsidRDefault="00F85734" w:rsidP="00F85734">
      <w:pPr>
        <w:autoSpaceDE w:val="0"/>
        <w:autoSpaceDN w:val="0"/>
        <w:adjustRightInd w:val="0"/>
        <w:ind w:firstLine="709"/>
        <w:jc w:val="center"/>
        <w:outlineLvl w:val="1"/>
        <w:rPr>
          <w:b/>
          <w:bCs/>
          <w:sz w:val="18"/>
          <w:szCs w:val="18"/>
        </w:rPr>
      </w:pPr>
      <w:r w:rsidRPr="00F85734">
        <w:rPr>
          <w:b/>
          <w:bCs/>
          <w:sz w:val="18"/>
          <w:szCs w:val="18"/>
        </w:rPr>
        <w:t>IV. Целевые индикаторы Программы.</w:t>
      </w:r>
    </w:p>
    <w:p w:rsidR="00F85734" w:rsidRPr="00F85734" w:rsidRDefault="00F85734" w:rsidP="00F85734">
      <w:pPr>
        <w:widowControl w:val="0"/>
        <w:autoSpaceDE w:val="0"/>
        <w:autoSpaceDN w:val="0"/>
        <w:adjustRightInd w:val="0"/>
        <w:ind w:firstLine="720"/>
        <w:jc w:val="both"/>
        <w:rPr>
          <w:sz w:val="18"/>
          <w:szCs w:val="18"/>
        </w:rPr>
      </w:pPr>
      <w:r w:rsidRPr="00F85734">
        <w:rPr>
          <w:sz w:val="18"/>
          <w:szCs w:val="18"/>
        </w:rPr>
        <w:t>Состав показателей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 (Приложение № 4    к Программе).</w:t>
      </w:r>
    </w:p>
    <w:p w:rsidR="00F85734" w:rsidRPr="00F85734" w:rsidRDefault="00F85734" w:rsidP="00F85734">
      <w:pPr>
        <w:autoSpaceDE w:val="0"/>
        <w:autoSpaceDN w:val="0"/>
        <w:adjustRightInd w:val="0"/>
        <w:ind w:firstLine="709"/>
        <w:jc w:val="center"/>
        <w:outlineLvl w:val="1"/>
        <w:rPr>
          <w:b/>
          <w:bCs/>
          <w:sz w:val="18"/>
          <w:szCs w:val="18"/>
        </w:rPr>
      </w:pPr>
      <w:r w:rsidRPr="00F85734">
        <w:rPr>
          <w:b/>
          <w:bCs/>
          <w:sz w:val="18"/>
          <w:szCs w:val="18"/>
        </w:rPr>
        <w:t>V. Этапы и сроки реализации Программы.</w:t>
      </w:r>
    </w:p>
    <w:p w:rsidR="00F85734" w:rsidRPr="00F85734" w:rsidRDefault="00F85734" w:rsidP="00F85734">
      <w:pPr>
        <w:autoSpaceDE w:val="0"/>
        <w:autoSpaceDN w:val="0"/>
        <w:adjustRightInd w:val="0"/>
        <w:ind w:firstLine="709"/>
        <w:jc w:val="both"/>
        <w:outlineLvl w:val="1"/>
        <w:rPr>
          <w:bCs/>
          <w:sz w:val="18"/>
          <w:szCs w:val="18"/>
        </w:rPr>
      </w:pPr>
      <w:r w:rsidRPr="00F85734">
        <w:rPr>
          <w:bCs/>
          <w:sz w:val="18"/>
          <w:szCs w:val="18"/>
        </w:rPr>
        <w:t>На основе последовательности решения задач Программы определены этапы ее реализации.</w:t>
      </w:r>
    </w:p>
    <w:p w:rsidR="00F85734" w:rsidRPr="00F85734" w:rsidRDefault="00F85734" w:rsidP="00F85734">
      <w:pPr>
        <w:autoSpaceDE w:val="0"/>
        <w:autoSpaceDN w:val="0"/>
        <w:adjustRightInd w:val="0"/>
        <w:ind w:firstLine="709"/>
        <w:jc w:val="both"/>
        <w:outlineLvl w:val="1"/>
        <w:rPr>
          <w:bCs/>
          <w:sz w:val="18"/>
          <w:szCs w:val="18"/>
        </w:rPr>
      </w:pPr>
      <w:r w:rsidRPr="00F85734">
        <w:rPr>
          <w:bCs/>
          <w:sz w:val="18"/>
          <w:szCs w:val="18"/>
        </w:rPr>
        <w:t xml:space="preserve">Решение задач Программа будет осуществлять в два этапа: </w:t>
      </w:r>
      <w:proofErr w:type="gramStart"/>
      <w:r w:rsidRPr="00F85734">
        <w:rPr>
          <w:bCs/>
          <w:sz w:val="18"/>
          <w:szCs w:val="18"/>
          <w:lang w:val="en-US"/>
        </w:rPr>
        <w:t>I</w:t>
      </w:r>
      <w:r w:rsidRPr="00F85734">
        <w:rPr>
          <w:bCs/>
          <w:sz w:val="18"/>
          <w:szCs w:val="18"/>
        </w:rPr>
        <w:t xml:space="preserve"> этап -   2014 – 2016 годы; </w:t>
      </w:r>
      <w:r w:rsidRPr="00F85734">
        <w:rPr>
          <w:bCs/>
          <w:sz w:val="18"/>
          <w:szCs w:val="18"/>
          <w:lang w:val="en-US"/>
        </w:rPr>
        <w:t>II</w:t>
      </w:r>
      <w:r w:rsidRPr="00F85734">
        <w:rPr>
          <w:bCs/>
          <w:sz w:val="18"/>
          <w:szCs w:val="18"/>
        </w:rPr>
        <w:t xml:space="preserve"> этап – 2017 - 2020 годы.</w:t>
      </w:r>
      <w:proofErr w:type="gramEnd"/>
    </w:p>
    <w:p w:rsidR="00F85734" w:rsidRPr="00F85734" w:rsidRDefault="00F85734" w:rsidP="00F85734">
      <w:pPr>
        <w:autoSpaceDE w:val="0"/>
        <w:autoSpaceDN w:val="0"/>
        <w:adjustRightInd w:val="0"/>
        <w:ind w:firstLine="709"/>
        <w:jc w:val="center"/>
        <w:outlineLvl w:val="1"/>
        <w:rPr>
          <w:b/>
          <w:bCs/>
          <w:sz w:val="18"/>
          <w:szCs w:val="18"/>
        </w:rPr>
      </w:pPr>
      <w:r w:rsidRPr="00F85734">
        <w:rPr>
          <w:b/>
          <w:bCs/>
          <w:sz w:val="18"/>
          <w:szCs w:val="18"/>
        </w:rPr>
        <w:t>V</w:t>
      </w:r>
      <w:r w:rsidRPr="00F85734">
        <w:rPr>
          <w:b/>
          <w:bCs/>
          <w:sz w:val="18"/>
          <w:szCs w:val="18"/>
          <w:lang w:val="en-US"/>
        </w:rPr>
        <w:t>I</w:t>
      </w:r>
      <w:r w:rsidRPr="00F85734">
        <w:rPr>
          <w:b/>
          <w:bCs/>
          <w:sz w:val="18"/>
          <w:szCs w:val="18"/>
        </w:rPr>
        <w:t>. Объемы бюджетных ассигнований Программы.</w:t>
      </w:r>
    </w:p>
    <w:p w:rsidR="00F85734" w:rsidRPr="00F85734" w:rsidRDefault="00F85734" w:rsidP="00F85734">
      <w:pPr>
        <w:widowControl w:val="0"/>
        <w:autoSpaceDE w:val="0"/>
        <w:autoSpaceDN w:val="0"/>
        <w:adjustRightInd w:val="0"/>
        <w:ind w:firstLine="540"/>
        <w:jc w:val="both"/>
        <w:rPr>
          <w:sz w:val="18"/>
          <w:szCs w:val="18"/>
        </w:rPr>
      </w:pPr>
      <w:r w:rsidRPr="00F85734">
        <w:rPr>
          <w:sz w:val="18"/>
          <w:szCs w:val="18"/>
        </w:rPr>
        <w:t xml:space="preserve">Финансовое обеспечение реализации Программы осуществляется за счет бюджетных ассигнований местного бюджета (далее - бюджетные ассигнования). Распределение бюджетных ассигнований на реализацию Программы утверждается решением Совета депутатов МО «Муйский район» о местном бюджете на очередной финансовый год и плановый период. </w:t>
      </w:r>
    </w:p>
    <w:p w:rsidR="00F85734" w:rsidRPr="00F85734" w:rsidRDefault="00F85734" w:rsidP="00F85734">
      <w:pPr>
        <w:widowControl w:val="0"/>
        <w:autoSpaceDE w:val="0"/>
        <w:autoSpaceDN w:val="0"/>
        <w:adjustRightInd w:val="0"/>
        <w:ind w:firstLine="720"/>
        <w:jc w:val="center"/>
        <w:rPr>
          <w:sz w:val="18"/>
          <w:szCs w:val="18"/>
        </w:rPr>
      </w:pPr>
      <w:r w:rsidRPr="00F85734">
        <w:rPr>
          <w:b/>
          <w:sz w:val="18"/>
          <w:szCs w:val="18"/>
        </w:rPr>
        <w:lastRenderedPageBreak/>
        <w:t>VII. Оценка эффективности  Программы.</w:t>
      </w:r>
    </w:p>
    <w:p w:rsidR="00F85734" w:rsidRPr="00F85734" w:rsidRDefault="00F85734" w:rsidP="00F85734">
      <w:pPr>
        <w:widowControl w:val="0"/>
        <w:autoSpaceDE w:val="0"/>
        <w:autoSpaceDN w:val="0"/>
        <w:adjustRightInd w:val="0"/>
        <w:ind w:firstLine="720"/>
        <w:jc w:val="both"/>
        <w:rPr>
          <w:sz w:val="18"/>
          <w:szCs w:val="18"/>
        </w:rPr>
      </w:pPr>
      <w:r w:rsidRPr="00F85734">
        <w:rPr>
          <w:sz w:val="18"/>
          <w:szCs w:val="18"/>
        </w:rPr>
        <w:t xml:space="preserve">1. Эффективность реализации Программы оценивается ежегодно на основе целевых показателей и индикаторов, изложенных в Приложении № 4 </w:t>
      </w:r>
      <w:proofErr w:type="gramStart"/>
      <w:r w:rsidRPr="00F85734">
        <w:rPr>
          <w:sz w:val="18"/>
          <w:szCs w:val="18"/>
        </w:rPr>
        <w:t>к</w:t>
      </w:r>
      <w:proofErr w:type="gramEnd"/>
      <w:r w:rsidRPr="00F85734">
        <w:rPr>
          <w:sz w:val="18"/>
          <w:szCs w:val="18"/>
        </w:rPr>
        <w:t xml:space="preserve"> настоящей  Программы, исходя из соответствия текущих значений показателей (индикаторов) с их целевыми значениями.</w:t>
      </w:r>
    </w:p>
    <w:p w:rsidR="00F85734" w:rsidRPr="00F85734" w:rsidRDefault="00F85734" w:rsidP="00F85734">
      <w:pPr>
        <w:widowControl w:val="0"/>
        <w:autoSpaceDE w:val="0"/>
        <w:autoSpaceDN w:val="0"/>
        <w:adjustRightInd w:val="0"/>
        <w:ind w:firstLine="720"/>
        <w:jc w:val="both"/>
        <w:rPr>
          <w:sz w:val="18"/>
          <w:szCs w:val="18"/>
        </w:rPr>
      </w:pPr>
      <w:r w:rsidRPr="00F85734">
        <w:rPr>
          <w:sz w:val="18"/>
          <w:szCs w:val="18"/>
        </w:rPr>
        <w:t>2. Оценка эффективности реализации Программы по целям (задачам) определяется по формуле:</w:t>
      </w:r>
    </w:p>
    <w:p w:rsidR="00F85734" w:rsidRPr="00F85734" w:rsidRDefault="00F85734" w:rsidP="00F85734">
      <w:pPr>
        <w:widowControl w:val="0"/>
        <w:autoSpaceDE w:val="0"/>
        <w:autoSpaceDN w:val="0"/>
        <w:adjustRightInd w:val="0"/>
        <w:rPr>
          <w:sz w:val="18"/>
          <w:szCs w:val="18"/>
        </w:rPr>
      </w:pPr>
      <w:r w:rsidRPr="00F85734">
        <w:rPr>
          <w:sz w:val="18"/>
          <w:szCs w:val="18"/>
        </w:rPr>
        <w:t xml:space="preserve">         </w:t>
      </w:r>
      <w:proofErr w:type="spellStart"/>
      <w:r w:rsidRPr="00F85734">
        <w:rPr>
          <w:sz w:val="18"/>
          <w:szCs w:val="18"/>
        </w:rPr>
        <w:t>Tfi</w:t>
      </w:r>
      <w:proofErr w:type="spellEnd"/>
    </w:p>
    <w:p w:rsidR="00F85734" w:rsidRPr="00F85734" w:rsidRDefault="00F85734" w:rsidP="00F85734">
      <w:pPr>
        <w:widowControl w:val="0"/>
        <w:autoSpaceDE w:val="0"/>
        <w:autoSpaceDN w:val="0"/>
        <w:adjustRightInd w:val="0"/>
        <w:rPr>
          <w:sz w:val="18"/>
          <w:szCs w:val="18"/>
        </w:rPr>
      </w:pPr>
      <w:r w:rsidRPr="00F85734">
        <w:rPr>
          <w:sz w:val="18"/>
          <w:szCs w:val="18"/>
        </w:rPr>
        <w:t xml:space="preserve">    </w:t>
      </w:r>
      <w:proofErr w:type="spellStart"/>
      <w:r w:rsidRPr="00F85734">
        <w:rPr>
          <w:sz w:val="18"/>
          <w:szCs w:val="18"/>
        </w:rPr>
        <w:t>Ei</w:t>
      </w:r>
      <w:proofErr w:type="spellEnd"/>
      <w:r w:rsidRPr="00F85734">
        <w:rPr>
          <w:sz w:val="18"/>
          <w:szCs w:val="18"/>
        </w:rPr>
        <w:t xml:space="preserve"> = --- x 100%, где:</w:t>
      </w:r>
    </w:p>
    <w:p w:rsidR="00F85734" w:rsidRPr="00F85734" w:rsidRDefault="00F85734" w:rsidP="00F85734">
      <w:pPr>
        <w:widowControl w:val="0"/>
        <w:autoSpaceDE w:val="0"/>
        <w:autoSpaceDN w:val="0"/>
        <w:adjustRightInd w:val="0"/>
        <w:rPr>
          <w:sz w:val="18"/>
          <w:szCs w:val="18"/>
        </w:rPr>
      </w:pPr>
      <w:r w:rsidRPr="00F85734">
        <w:rPr>
          <w:sz w:val="18"/>
          <w:szCs w:val="18"/>
        </w:rPr>
        <w:t xml:space="preserve">         </w:t>
      </w:r>
      <w:proofErr w:type="spellStart"/>
      <w:r w:rsidRPr="00F85734">
        <w:rPr>
          <w:sz w:val="18"/>
          <w:szCs w:val="18"/>
        </w:rPr>
        <w:t>TNi</w:t>
      </w:r>
      <w:proofErr w:type="spellEnd"/>
    </w:p>
    <w:p w:rsidR="00F85734" w:rsidRPr="00F85734" w:rsidRDefault="00F85734" w:rsidP="00F85734">
      <w:pPr>
        <w:widowControl w:val="0"/>
        <w:autoSpaceDE w:val="0"/>
        <w:autoSpaceDN w:val="0"/>
        <w:adjustRightInd w:val="0"/>
        <w:ind w:firstLine="720"/>
        <w:jc w:val="both"/>
        <w:rPr>
          <w:sz w:val="18"/>
          <w:szCs w:val="18"/>
        </w:rPr>
      </w:pPr>
      <w:proofErr w:type="spellStart"/>
      <w:r w:rsidRPr="00F85734">
        <w:rPr>
          <w:sz w:val="18"/>
          <w:szCs w:val="18"/>
        </w:rPr>
        <w:t>Ei</w:t>
      </w:r>
      <w:proofErr w:type="spellEnd"/>
      <w:r w:rsidRPr="00F85734">
        <w:rPr>
          <w:sz w:val="18"/>
          <w:szCs w:val="18"/>
        </w:rPr>
        <w:t xml:space="preserve"> - эффективность реализации i-й цели (задачи)  Программы (процентов);</w:t>
      </w:r>
    </w:p>
    <w:p w:rsidR="00F85734" w:rsidRPr="00F85734" w:rsidRDefault="00F85734" w:rsidP="00F85734">
      <w:pPr>
        <w:widowControl w:val="0"/>
        <w:autoSpaceDE w:val="0"/>
        <w:autoSpaceDN w:val="0"/>
        <w:adjustRightInd w:val="0"/>
        <w:ind w:firstLine="720"/>
        <w:jc w:val="both"/>
        <w:rPr>
          <w:sz w:val="18"/>
          <w:szCs w:val="18"/>
        </w:rPr>
      </w:pPr>
      <w:proofErr w:type="spellStart"/>
      <w:r w:rsidRPr="00F85734">
        <w:rPr>
          <w:sz w:val="18"/>
          <w:szCs w:val="18"/>
        </w:rPr>
        <w:t>Tfi</w:t>
      </w:r>
      <w:proofErr w:type="spellEnd"/>
      <w:r w:rsidRPr="00F85734">
        <w:rPr>
          <w:sz w:val="18"/>
          <w:szCs w:val="18"/>
        </w:rPr>
        <w:t xml:space="preserve"> - фактический показатель (индикатор), отражающий реализацию i-й цели (задачи) Программы, достигнутый в ходе ее реализации;</w:t>
      </w:r>
    </w:p>
    <w:p w:rsidR="00F85734" w:rsidRPr="00F85734" w:rsidRDefault="00F85734" w:rsidP="00F85734">
      <w:pPr>
        <w:widowControl w:val="0"/>
        <w:autoSpaceDE w:val="0"/>
        <w:autoSpaceDN w:val="0"/>
        <w:adjustRightInd w:val="0"/>
        <w:ind w:firstLine="720"/>
        <w:jc w:val="both"/>
        <w:rPr>
          <w:sz w:val="18"/>
          <w:szCs w:val="18"/>
        </w:rPr>
      </w:pPr>
      <w:proofErr w:type="spellStart"/>
      <w:r w:rsidRPr="00F85734">
        <w:rPr>
          <w:sz w:val="18"/>
          <w:szCs w:val="18"/>
        </w:rPr>
        <w:t>TNi</w:t>
      </w:r>
      <w:proofErr w:type="spellEnd"/>
      <w:r w:rsidRPr="00F85734">
        <w:rPr>
          <w:sz w:val="18"/>
          <w:szCs w:val="18"/>
        </w:rPr>
        <w:t xml:space="preserve"> - целевой показатель (индикатор), отражающий реализацию i-й цели (задачи), предусмотренный Программой.</w:t>
      </w:r>
    </w:p>
    <w:p w:rsidR="00F85734" w:rsidRPr="00F85734" w:rsidRDefault="00F85734" w:rsidP="00F85734">
      <w:pPr>
        <w:widowControl w:val="0"/>
        <w:autoSpaceDE w:val="0"/>
        <w:autoSpaceDN w:val="0"/>
        <w:adjustRightInd w:val="0"/>
        <w:ind w:firstLine="720"/>
        <w:jc w:val="both"/>
        <w:rPr>
          <w:sz w:val="18"/>
          <w:szCs w:val="18"/>
        </w:rPr>
      </w:pPr>
      <w:r w:rsidRPr="00F85734">
        <w:rPr>
          <w:sz w:val="18"/>
          <w:szCs w:val="18"/>
        </w:rPr>
        <w:t>3. Оценка эффективности реализации Программы определяется по формуле:</w:t>
      </w:r>
    </w:p>
    <w:p w:rsidR="00F85734" w:rsidRPr="00F85734" w:rsidRDefault="00F85734" w:rsidP="00F85734">
      <w:pPr>
        <w:widowControl w:val="0"/>
        <w:autoSpaceDE w:val="0"/>
        <w:autoSpaceDN w:val="0"/>
        <w:adjustRightInd w:val="0"/>
        <w:rPr>
          <w:sz w:val="18"/>
          <w:szCs w:val="18"/>
          <w:lang w:val="en-US"/>
        </w:rPr>
      </w:pPr>
      <w:r w:rsidRPr="00F85734">
        <w:rPr>
          <w:sz w:val="18"/>
          <w:szCs w:val="18"/>
        </w:rPr>
        <w:t xml:space="preserve">         </w:t>
      </w:r>
      <w:proofErr w:type="gramStart"/>
      <w:r w:rsidRPr="00F85734">
        <w:rPr>
          <w:sz w:val="18"/>
          <w:szCs w:val="18"/>
          <w:lang w:val="en-US"/>
        </w:rPr>
        <w:t>n</w:t>
      </w:r>
      <w:proofErr w:type="gramEnd"/>
    </w:p>
    <w:p w:rsidR="00F85734" w:rsidRPr="00F85734" w:rsidRDefault="00F85734" w:rsidP="00F85734">
      <w:pPr>
        <w:widowControl w:val="0"/>
        <w:autoSpaceDE w:val="0"/>
        <w:autoSpaceDN w:val="0"/>
        <w:adjustRightInd w:val="0"/>
        <w:rPr>
          <w:sz w:val="18"/>
          <w:szCs w:val="18"/>
          <w:lang w:val="en-US"/>
        </w:rPr>
      </w:pPr>
      <w:r w:rsidRPr="00F85734">
        <w:rPr>
          <w:sz w:val="18"/>
          <w:szCs w:val="18"/>
          <w:lang w:val="en-US"/>
        </w:rPr>
        <w:t xml:space="preserve">        SUM </w:t>
      </w:r>
      <w:proofErr w:type="spellStart"/>
      <w:r w:rsidRPr="00F85734">
        <w:rPr>
          <w:sz w:val="18"/>
          <w:szCs w:val="18"/>
          <w:lang w:val="en-US"/>
        </w:rPr>
        <w:t>Ei</w:t>
      </w:r>
      <w:proofErr w:type="spellEnd"/>
    </w:p>
    <w:p w:rsidR="00F85734" w:rsidRPr="00F85734" w:rsidRDefault="00F85734" w:rsidP="00F85734">
      <w:pPr>
        <w:widowControl w:val="0"/>
        <w:autoSpaceDE w:val="0"/>
        <w:autoSpaceDN w:val="0"/>
        <w:adjustRightInd w:val="0"/>
        <w:rPr>
          <w:sz w:val="18"/>
          <w:szCs w:val="18"/>
          <w:lang w:val="en-US"/>
        </w:rPr>
      </w:pPr>
      <w:r w:rsidRPr="00F85734">
        <w:rPr>
          <w:sz w:val="18"/>
          <w:szCs w:val="18"/>
          <w:lang w:val="en-US"/>
        </w:rPr>
        <w:t xml:space="preserve">        </w:t>
      </w:r>
      <w:proofErr w:type="spellStart"/>
      <w:r w:rsidRPr="00F85734">
        <w:rPr>
          <w:sz w:val="18"/>
          <w:szCs w:val="18"/>
          <w:lang w:val="en-US"/>
        </w:rPr>
        <w:t>i</w:t>
      </w:r>
      <w:proofErr w:type="spellEnd"/>
      <w:r w:rsidRPr="00F85734">
        <w:rPr>
          <w:sz w:val="18"/>
          <w:szCs w:val="18"/>
          <w:lang w:val="en-US"/>
        </w:rPr>
        <w:t>=1</w:t>
      </w:r>
    </w:p>
    <w:p w:rsidR="00F85734" w:rsidRPr="00F85734" w:rsidRDefault="00F85734" w:rsidP="00F85734">
      <w:pPr>
        <w:widowControl w:val="0"/>
        <w:autoSpaceDE w:val="0"/>
        <w:autoSpaceDN w:val="0"/>
        <w:adjustRightInd w:val="0"/>
        <w:rPr>
          <w:sz w:val="18"/>
          <w:szCs w:val="18"/>
          <w:lang w:val="en-US"/>
        </w:rPr>
      </w:pPr>
      <w:r w:rsidRPr="00F85734">
        <w:rPr>
          <w:sz w:val="18"/>
          <w:szCs w:val="18"/>
          <w:lang w:val="en-US"/>
        </w:rPr>
        <w:t xml:space="preserve">    E = ------ x 100%, </w:t>
      </w:r>
      <w:r w:rsidRPr="00F85734">
        <w:rPr>
          <w:sz w:val="18"/>
          <w:szCs w:val="18"/>
        </w:rPr>
        <w:t>где</w:t>
      </w:r>
      <w:r w:rsidRPr="00F85734">
        <w:rPr>
          <w:sz w:val="18"/>
          <w:szCs w:val="18"/>
          <w:lang w:val="en-US"/>
        </w:rPr>
        <w:t>:</w:t>
      </w:r>
    </w:p>
    <w:p w:rsidR="00F85734" w:rsidRPr="00F85734" w:rsidRDefault="00F85734" w:rsidP="00F85734">
      <w:pPr>
        <w:widowControl w:val="0"/>
        <w:autoSpaceDE w:val="0"/>
        <w:autoSpaceDN w:val="0"/>
        <w:adjustRightInd w:val="0"/>
        <w:rPr>
          <w:sz w:val="18"/>
          <w:szCs w:val="18"/>
        </w:rPr>
      </w:pPr>
      <w:r w:rsidRPr="00F85734">
        <w:rPr>
          <w:sz w:val="18"/>
          <w:szCs w:val="18"/>
          <w:lang w:val="en-US"/>
        </w:rPr>
        <w:t xml:space="preserve">          </w:t>
      </w:r>
      <w:r w:rsidRPr="00F85734">
        <w:rPr>
          <w:sz w:val="18"/>
          <w:szCs w:val="18"/>
        </w:rPr>
        <w:t>n</w:t>
      </w:r>
    </w:p>
    <w:p w:rsidR="00F85734" w:rsidRPr="00F85734" w:rsidRDefault="00F85734" w:rsidP="00F85734">
      <w:pPr>
        <w:widowControl w:val="0"/>
        <w:autoSpaceDE w:val="0"/>
        <w:autoSpaceDN w:val="0"/>
        <w:adjustRightInd w:val="0"/>
        <w:ind w:firstLine="720"/>
        <w:jc w:val="both"/>
        <w:rPr>
          <w:sz w:val="18"/>
          <w:szCs w:val="18"/>
        </w:rPr>
      </w:pPr>
      <w:r w:rsidRPr="00F85734">
        <w:rPr>
          <w:sz w:val="18"/>
          <w:szCs w:val="18"/>
        </w:rPr>
        <w:t>E - эффективность реализации Программы (процентов);</w:t>
      </w:r>
    </w:p>
    <w:p w:rsidR="00F85734" w:rsidRPr="00F85734" w:rsidRDefault="00F85734" w:rsidP="00F85734">
      <w:pPr>
        <w:widowControl w:val="0"/>
        <w:autoSpaceDE w:val="0"/>
        <w:autoSpaceDN w:val="0"/>
        <w:adjustRightInd w:val="0"/>
        <w:ind w:firstLine="720"/>
        <w:jc w:val="both"/>
        <w:rPr>
          <w:sz w:val="18"/>
          <w:szCs w:val="18"/>
        </w:rPr>
      </w:pPr>
      <w:r w:rsidRPr="00F85734">
        <w:rPr>
          <w:sz w:val="18"/>
          <w:szCs w:val="18"/>
        </w:rPr>
        <w:t>n - количество показателей (индикаторов) Программы.</w:t>
      </w:r>
    </w:p>
    <w:p w:rsidR="00F85734" w:rsidRPr="00F85734" w:rsidRDefault="00F85734" w:rsidP="00F85734">
      <w:pPr>
        <w:widowControl w:val="0"/>
        <w:autoSpaceDE w:val="0"/>
        <w:autoSpaceDN w:val="0"/>
        <w:adjustRightInd w:val="0"/>
        <w:ind w:firstLine="720"/>
        <w:jc w:val="both"/>
        <w:rPr>
          <w:sz w:val="18"/>
          <w:szCs w:val="18"/>
        </w:rPr>
      </w:pPr>
      <w:r w:rsidRPr="00F85734">
        <w:rPr>
          <w:sz w:val="18"/>
          <w:szCs w:val="18"/>
        </w:rPr>
        <w:t xml:space="preserve">4. По итогам </w:t>
      </w:r>
      <w:proofErr w:type="gramStart"/>
      <w:r w:rsidRPr="00F85734">
        <w:rPr>
          <w:sz w:val="18"/>
          <w:szCs w:val="18"/>
        </w:rPr>
        <w:t>проведения оценки эффективности реализации Программы</w:t>
      </w:r>
      <w:proofErr w:type="gramEnd"/>
      <w:r w:rsidRPr="00F85734">
        <w:rPr>
          <w:sz w:val="18"/>
          <w:szCs w:val="18"/>
        </w:rPr>
        <w:t xml:space="preserve"> дается качественная оценка эффективности реализации Программы:</w:t>
      </w:r>
    </w:p>
    <w:p w:rsidR="00F85734" w:rsidRPr="00F85734" w:rsidRDefault="00F85734" w:rsidP="00F85734">
      <w:pPr>
        <w:widowControl w:val="0"/>
        <w:autoSpaceDE w:val="0"/>
        <w:autoSpaceDN w:val="0"/>
        <w:adjustRightInd w:val="0"/>
        <w:ind w:firstLine="720"/>
        <w:jc w:val="both"/>
        <w:rPr>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1800"/>
        <w:gridCol w:w="3720"/>
      </w:tblGrid>
      <w:tr w:rsidR="00F85734" w:rsidRPr="00F85734" w:rsidTr="00B5539A">
        <w:trPr>
          <w:trHeight w:val="400"/>
          <w:tblCellSpacing w:w="5" w:type="nil"/>
        </w:trPr>
        <w:tc>
          <w:tcPr>
            <w:tcW w:w="3720"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rPr>
            </w:pPr>
            <w:r w:rsidRPr="00F85734">
              <w:rPr>
                <w:sz w:val="18"/>
                <w:szCs w:val="18"/>
              </w:rPr>
              <w:t>Наименование показателя</w:t>
            </w:r>
          </w:p>
        </w:tc>
        <w:tc>
          <w:tcPr>
            <w:tcW w:w="1800"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rPr>
            </w:pPr>
            <w:r w:rsidRPr="00F85734">
              <w:rPr>
                <w:sz w:val="18"/>
                <w:szCs w:val="18"/>
              </w:rPr>
              <w:t>Значение показателя</w:t>
            </w:r>
          </w:p>
        </w:tc>
        <w:tc>
          <w:tcPr>
            <w:tcW w:w="3720"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rPr>
            </w:pPr>
            <w:r w:rsidRPr="00F85734">
              <w:rPr>
                <w:sz w:val="18"/>
                <w:szCs w:val="18"/>
              </w:rPr>
              <w:t>Качественная оценка эффективности реализации Программы</w:t>
            </w:r>
          </w:p>
        </w:tc>
      </w:tr>
      <w:tr w:rsidR="00F85734" w:rsidRPr="00F85734" w:rsidTr="00B5539A">
        <w:trPr>
          <w:trHeight w:val="70"/>
          <w:tblCellSpacing w:w="5" w:type="nil"/>
        </w:trPr>
        <w:tc>
          <w:tcPr>
            <w:tcW w:w="3720" w:type="dxa"/>
            <w:vMerge w:val="restart"/>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 xml:space="preserve">Эффективность реализации     </w:t>
            </w:r>
            <w:r w:rsidRPr="00F85734">
              <w:rPr>
                <w:sz w:val="18"/>
                <w:szCs w:val="18"/>
              </w:rPr>
              <w:br/>
              <w:t>Программы (Е)</w:t>
            </w:r>
          </w:p>
        </w:tc>
        <w:tc>
          <w:tcPr>
            <w:tcW w:w="1800"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 xml:space="preserve">Е &gt; 1,0      </w:t>
            </w:r>
          </w:p>
        </w:tc>
        <w:tc>
          <w:tcPr>
            <w:tcW w:w="3720"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 xml:space="preserve">Высокоэффективный            </w:t>
            </w:r>
          </w:p>
        </w:tc>
      </w:tr>
      <w:tr w:rsidR="00F85734" w:rsidRPr="00F85734" w:rsidTr="00B5539A">
        <w:trPr>
          <w:trHeight w:val="93"/>
          <w:tblCellSpacing w:w="5" w:type="nil"/>
        </w:trPr>
        <w:tc>
          <w:tcPr>
            <w:tcW w:w="3720" w:type="dxa"/>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1800"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0,7</w:t>
            </w:r>
            <w:proofErr w:type="gramStart"/>
            <w:r w:rsidRPr="00F85734">
              <w:rPr>
                <w:sz w:val="18"/>
                <w:szCs w:val="18"/>
              </w:rPr>
              <w:t xml:space="preserve"> &lt; Е</w:t>
            </w:r>
            <w:proofErr w:type="gramEnd"/>
            <w:r w:rsidRPr="00F85734">
              <w:rPr>
                <w:sz w:val="18"/>
                <w:szCs w:val="18"/>
              </w:rPr>
              <w:t xml:space="preserve"> &lt; 1,0</w:t>
            </w:r>
          </w:p>
        </w:tc>
        <w:tc>
          <w:tcPr>
            <w:tcW w:w="3720"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Уровень эффективности средний</w:t>
            </w:r>
          </w:p>
        </w:tc>
      </w:tr>
      <w:tr w:rsidR="00F85734" w:rsidRPr="00F85734" w:rsidTr="00B5539A">
        <w:trPr>
          <w:trHeight w:val="70"/>
          <w:tblCellSpacing w:w="5" w:type="nil"/>
        </w:trPr>
        <w:tc>
          <w:tcPr>
            <w:tcW w:w="3720" w:type="dxa"/>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1800"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0,5</w:t>
            </w:r>
            <w:proofErr w:type="gramStart"/>
            <w:r w:rsidRPr="00F85734">
              <w:rPr>
                <w:sz w:val="18"/>
                <w:szCs w:val="18"/>
              </w:rPr>
              <w:t xml:space="preserve"> &lt; Е</w:t>
            </w:r>
            <w:proofErr w:type="gramEnd"/>
            <w:r w:rsidRPr="00F85734">
              <w:rPr>
                <w:sz w:val="18"/>
                <w:szCs w:val="18"/>
              </w:rPr>
              <w:t xml:space="preserve"> &lt; 0,7</w:t>
            </w:r>
          </w:p>
        </w:tc>
        <w:tc>
          <w:tcPr>
            <w:tcW w:w="3720"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 xml:space="preserve">Уровень эффективности низкий </w:t>
            </w:r>
          </w:p>
        </w:tc>
      </w:tr>
      <w:tr w:rsidR="00F85734" w:rsidRPr="00F85734" w:rsidTr="00B5539A">
        <w:trPr>
          <w:tblCellSpacing w:w="5" w:type="nil"/>
        </w:trPr>
        <w:tc>
          <w:tcPr>
            <w:tcW w:w="3720" w:type="dxa"/>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1800"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 xml:space="preserve">Е &lt; 0,5      </w:t>
            </w:r>
          </w:p>
        </w:tc>
        <w:tc>
          <w:tcPr>
            <w:tcW w:w="3720"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 xml:space="preserve">Неэффективные                </w:t>
            </w:r>
          </w:p>
        </w:tc>
      </w:tr>
    </w:tbl>
    <w:p w:rsidR="00F85734" w:rsidRPr="00F85734" w:rsidRDefault="00F85734" w:rsidP="00F85734">
      <w:pPr>
        <w:autoSpaceDE w:val="0"/>
        <w:autoSpaceDN w:val="0"/>
        <w:adjustRightInd w:val="0"/>
        <w:ind w:firstLine="709"/>
        <w:jc w:val="center"/>
        <w:outlineLvl w:val="1"/>
        <w:rPr>
          <w:b/>
          <w:bCs/>
          <w:sz w:val="18"/>
          <w:szCs w:val="18"/>
        </w:rPr>
      </w:pPr>
    </w:p>
    <w:p w:rsidR="00F85734" w:rsidRPr="00F85734" w:rsidRDefault="00F85734" w:rsidP="00F85734">
      <w:pPr>
        <w:autoSpaceDE w:val="0"/>
        <w:autoSpaceDN w:val="0"/>
        <w:adjustRightInd w:val="0"/>
        <w:ind w:firstLine="709"/>
        <w:jc w:val="center"/>
        <w:outlineLvl w:val="1"/>
        <w:rPr>
          <w:rFonts w:eastAsia="Calibri"/>
          <w:b/>
          <w:sz w:val="18"/>
          <w:szCs w:val="18"/>
          <w:lang w:eastAsia="en-US"/>
        </w:rPr>
      </w:pPr>
      <w:r w:rsidRPr="00F85734">
        <w:rPr>
          <w:b/>
          <w:bCs/>
          <w:sz w:val="18"/>
          <w:szCs w:val="18"/>
        </w:rPr>
        <w:t xml:space="preserve">VIII. </w:t>
      </w:r>
      <w:r w:rsidRPr="00F85734">
        <w:rPr>
          <w:rFonts w:eastAsia="Calibri"/>
          <w:b/>
          <w:sz w:val="18"/>
          <w:szCs w:val="18"/>
          <w:lang w:eastAsia="en-US"/>
        </w:rPr>
        <w:t>Структура муниципальной программы.</w:t>
      </w:r>
    </w:p>
    <w:p w:rsidR="00F85734" w:rsidRPr="00F85734" w:rsidRDefault="00F85734" w:rsidP="00F85734">
      <w:pPr>
        <w:widowControl w:val="0"/>
        <w:autoSpaceDE w:val="0"/>
        <w:autoSpaceDN w:val="0"/>
        <w:adjustRightInd w:val="0"/>
        <w:ind w:firstLine="540"/>
        <w:jc w:val="both"/>
        <w:rPr>
          <w:bCs/>
          <w:sz w:val="18"/>
          <w:szCs w:val="18"/>
        </w:rPr>
      </w:pPr>
      <w:r w:rsidRPr="00F85734">
        <w:rPr>
          <w:bCs/>
          <w:sz w:val="18"/>
          <w:szCs w:val="18"/>
        </w:rPr>
        <w:t>Муниципальная  программа включает в себя следующие подпрограммы:</w:t>
      </w:r>
    </w:p>
    <w:p w:rsidR="00F85734" w:rsidRPr="00F85734" w:rsidRDefault="00B5539A" w:rsidP="00F85734">
      <w:pPr>
        <w:autoSpaceDE w:val="0"/>
        <w:autoSpaceDN w:val="0"/>
        <w:adjustRightInd w:val="0"/>
        <w:rPr>
          <w:bCs/>
          <w:sz w:val="18"/>
          <w:szCs w:val="18"/>
        </w:rPr>
      </w:pPr>
      <w:hyperlink w:anchor="Par851" w:history="1">
        <w:r w:rsidR="00F85734" w:rsidRPr="00F85734">
          <w:rPr>
            <w:bCs/>
            <w:sz w:val="18"/>
            <w:szCs w:val="18"/>
          </w:rPr>
          <w:t>Подпрограмма 1</w:t>
        </w:r>
      </w:hyperlink>
      <w:r w:rsidR="00F85734" w:rsidRPr="00F85734">
        <w:rPr>
          <w:bCs/>
          <w:sz w:val="18"/>
          <w:szCs w:val="18"/>
        </w:rPr>
        <w:t xml:space="preserve">. Повышение эффективности бюджетных расходов;                                                   </w:t>
      </w:r>
    </w:p>
    <w:p w:rsidR="00F85734" w:rsidRPr="00F85734" w:rsidRDefault="00B5539A" w:rsidP="00F85734">
      <w:pPr>
        <w:autoSpaceDE w:val="0"/>
        <w:autoSpaceDN w:val="0"/>
        <w:adjustRightInd w:val="0"/>
        <w:rPr>
          <w:bCs/>
          <w:sz w:val="18"/>
          <w:szCs w:val="18"/>
        </w:rPr>
      </w:pPr>
      <w:hyperlink w:anchor="Par1309" w:history="1">
        <w:r w:rsidR="00F85734" w:rsidRPr="00F85734">
          <w:rPr>
            <w:bCs/>
            <w:sz w:val="18"/>
            <w:szCs w:val="18"/>
          </w:rPr>
          <w:t>Подпрограмма 2</w:t>
        </w:r>
      </w:hyperlink>
      <w:r w:rsidR="00F85734" w:rsidRPr="00F85734">
        <w:rPr>
          <w:bCs/>
          <w:sz w:val="18"/>
          <w:szCs w:val="18"/>
        </w:rPr>
        <w:t xml:space="preserve">. Совершенствование межбюджетных отношений;   </w:t>
      </w:r>
    </w:p>
    <w:p w:rsidR="00F85734" w:rsidRPr="00F85734" w:rsidRDefault="00B5539A" w:rsidP="00F85734">
      <w:pPr>
        <w:widowControl w:val="0"/>
        <w:autoSpaceDE w:val="0"/>
        <w:autoSpaceDN w:val="0"/>
        <w:adjustRightInd w:val="0"/>
        <w:jc w:val="both"/>
        <w:rPr>
          <w:bCs/>
          <w:sz w:val="18"/>
          <w:szCs w:val="18"/>
        </w:rPr>
      </w:pPr>
      <w:hyperlink w:anchor="Par1586" w:history="1">
        <w:r w:rsidR="00F85734" w:rsidRPr="00F85734">
          <w:rPr>
            <w:bCs/>
            <w:sz w:val="18"/>
            <w:szCs w:val="18"/>
          </w:rPr>
          <w:t>Подпрограмма 3</w:t>
        </w:r>
      </w:hyperlink>
      <w:r w:rsidR="00F85734" w:rsidRPr="00F85734">
        <w:rPr>
          <w:bCs/>
          <w:sz w:val="18"/>
          <w:szCs w:val="18"/>
        </w:rPr>
        <w:t>. Управление муниципальным долгом.</w:t>
      </w:r>
    </w:p>
    <w:p w:rsidR="00F85734" w:rsidRPr="00F85734" w:rsidRDefault="00F85734" w:rsidP="00F85734">
      <w:pPr>
        <w:widowControl w:val="0"/>
        <w:autoSpaceDE w:val="0"/>
        <w:autoSpaceDN w:val="0"/>
        <w:adjustRightInd w:val="0"/>
        <w:ind w:firstLine="540"/>
        <w:jc w:val="both"/>
        <w:rPr>
          <w:bCs/>
          <w:sz w:val="18"/>
          <w:szCs w:val="18"/>
        </w:rPr>
      </w:pPr>
      <w:r w:rsidRPr="00F85734">
        <w:rPr>
          <w:bCs/>
          <w:sz w:val="18"/>
          <w:szCs w:val="18"/>
        </w:rPr>
        <w:t xml:space="preserve">Подпрограммы представлены в </w:t>
      </w:r>
      <w:hyperlink w:anchor="Par851" w:history="1">
        <w:r w:rsidRPr="00F85734">
          <w:rPr>
            <w:bCs/>
            <w:sz w:val="18"/>
            <w:szCs w:val="18"/>
          </w:rPr>
          <w:t>приложениях 1</w:t>
        </w:r>
      </w:hyperlink>
      <w:r w:rsidRPr="00F85734">
        <w:rPr>
          <w:bCs/>
          <w:sz w:val="18"/>
          <w:szCs w:val="18"/>
        </w:rPr>
        <w:t xml:space="preserve">- </w:t>
      </w:r>
      <w:hyperlink w:anchor="Par1586" w:history="1">
        <w:r w:rsidRPr="00F85734">
          <w:rPr>
            <w:bCs/>
            <w:sz w:val="18"/>
            <w:szCs w:val="18"/>
          </w:rPr>
          <w:t>3</w:t>
        </w:r>
      </w:hyperlink>
      <w:r w:rsidRPr="00F85734">
        <w:rPr>
          <w:bCs/>
          <w:sz w:val="18"/>
          <w:szCs w:val="18"/>
        </w:rPr>
        <w:t xml:space="preserve"> к муниципальной  программе.</w:t>
      </w:r>
    </w:p>
    <w:p w:rsidR="00F85734" w:rsidRPr="00F85734" w:rsidRDefault="00F85734" w:rsidP="00F85734">
      <w:pPr>
        <w:widowControl w:val="0"/>
        <w:autoSpaceDE w:val="0"/>
        <w:autoSpaceDN w:val="0"/>
        <w:adjustRightInd w:val="0"/>
        <w:jc w:val="center"/>
        <w:rPr>
          <w:sz w:val="18"/>
          <w:szCs w:val="18"/>
        </w:rPr>
      </w:pPr>
    </w:p>
    <w:p w:rsidR="00F85734" w:rsidRPr="00F85734" w:rsidRDefault="00F85734" w:rsidP="00F85734">
      <w:pPr>
        <w:widowControl w:val="0"/>
        <w:autoSpaceDE w:val="0"/>
        <w:autoSpaceDN w:val="0"/>
        <w:adjustRightInd w:val="0"/>
        <w:jc w:val="center"/>
        <w:rPr>
          <w:b/>
          <w:sz w:val="18"/>
          <w:szCs w:val="18"/>
        </w:rPr>
      </w:pPr>
      <w:r w:rsidRPr="00F85734">
        <w:rPr>
          <w:b/>
          <w:sz w:val="18"/>
          <w:szCs w:val="18"/>
          <w:lang w:val="en-US"/>
        </w:rPr>
        <w:t>IX</w:t>
      </w:r>
      <w:r w:rsidRPr="00F85734">
        <w:rPr>
          <w:b/>
          <w:sz w:val="18"/>
          <w:szCs w:val="18"/>
        </w:rPr>
        <w:t>. Ресурсное обеспечение реализации Программы.</w:t>
      </w:r>
    </w:p>
    <w:p w:rsidR="00F85734" w:rsidRPr="00F85734" w:rsidRDefault="00F85734" w:rsidP="00F85734">
      <w:pPr>
        <w:widowControl w:val="0"/>
        <w:autoSpaceDE w:val="0"/>
        <w:autoSpaceDN w:val="0"/>
        <w:adjustRightInd w:val="0"/>
        <w:ind w:firstLine="540"/>
        <w:jc w:val="both"/>
        <w:rPr>
          <w:sz w:val="18"/>
          <w:szCs w:val="18"/>
        </w:rPr>
      </w:pPr>
      <w:r w:rsidRPr="00F85734">
        <w:rPr>
          <w:sz w:val="18"/>
          <w:szCs w:val="18"/>
        </w:rPr>
        <w:t>Финансовое обеспечение реализации Программы осуществляется за счет бюджетных ассигнований местного бюджета (далее - бюджетные ассигнования). Распределение бюджетных ассигнований на реализацию Программы утверждается решением Совета депутатов МО «Муйский район» о местном бюджете на очередной финансовый год и плановый период.</w:t>
      </w:r>
    </w:p>
    <w:p w:rsidR="00F85734" w:rsidRPr="00F85734" w:rsidRDefault="00B5539A" w:rsidP="00F85734">
      <w:pPr>
        <w:widowControl w:val="0"/>
        <w:autoSpaceDE w:val="0"/>
        <w:autoSpaceDN w:val="0"/>
        <w:adjustRightInd w:val="0"/>
        <w:ind w:firstLine="540"/>
        <w:jc w:val="both"/>
        <w:rPr>
          <w:sz w:val="18"/>
          <w:szCs w:val="18"/>
        </w:rPr>
      </w:pPr>
      <w:hyperlink r:id="rId10" w:anchor="Par2069" w:history="1">
        <w:r w:rsidR="00F85734" w:rsidRPr="00F85734">
          <w:rPr>
            <w:sz w:val="18"/>
            <w:szCs w:val="18"/>
          </w:rPr>
          <w:t>Ресурсное обеспечение</w:t>
        </w:r>
      </w:hyperlink>
      <w:r w:rsidR="00F85734" w:rsidRPr="00F85734">
        <w:rPr>
          <w:sz w:val="18"/>
          <w:szCs w:val="18"/>
        </w:rPr>
        <w:t xml:space="preserve"> Программы за счет средств местного бюджета предоставлено в приложении 5.</w:t>
      </w:r>
    </w:p>
    <w:p w:rsidR="00F85734" w:rsidRPr="00F85734" w:rsidRDefault="00B5539A" w:rsidP="00F85734">
      <w:pPr>
        <w:widowControl w:val="0"/>
        <w:autoSpaceDE w:val="0"/>
        <w:autoSpaceDN w:val="0"/>
        <w:adjustRightInd w:val="0"/>
        <w:ind w:firstLine="540"/>
        <w:jc w:val="both"/>
        <w:rPr>
          <w:sz w:val="18"/>
          <w:szCs w:val="18"/>
        </w:rPr>
      </w:pPr>
      <w:hyperlink r:id="rId11" w:anchor="Par2371" w:history="1">
        <w:r w:rsidR="00F85734" w:rsidRPr="00F85734">
          <w:rPr>
            <w:sz w:val="18"/>
            <w:szCs w:val="18"/>
          </w:rPr>
          <w:t>Ресурсное обеспечение</w:t>
        </w:r>
      </w:hyperlink>
      <w:r w:rsidR="00F85734" w:rsidRPr="00F85734">
        <w:rPr>
          <w:sz w:val="18"/>
          <w:szCs w:val="18"/>
        </w:rPr>
        <w:t xml:space="preserve"> Программы за счет всех источников финансирования предоставлено в приложении 6.</w:t>
      </w:r>
    </w:p>
    <w:p w:rsidR="00F85734" w:rsidRPr="00F85734" w:rsidRDefault="00F85734" w:rsidP="00F85734">
      <w:pPr>
        <w:rPr>
          <w:sz w:val="18"/>
          <w:szCs w:val="18"/>
        </w:rPr>
      </w:pPr>
    </w:p>
    <w:p w:rsidR="00F85734" w:rsidRPr="00F85734" w:rsidRDefault="00F85734" w:rsidP="00F85734">
      <w:pPr>
        <w:autoSpaceDE w:val="0"/>
        <w:autoSpaceDN w:val="0"/>
        <w:adjustRightInd w:val="0"/>
        <w:ind w:firstLine="709"/>
        <w:jc w:val="center"/>
        <w:outlineLvl w:val="1"/>
        <w:rPr>
          <w:b/>
          <w:bCs/>
          <w:sz w:val="18"/>
          <w:szCs w:val="18"/>
        </w:rPr>
      </w:pPr>
      <w:r w:rsidRPr="00F85734">
        <w:rPr>
          <w:b/>
          <w:sz w:val="18"/>
          <w:szCs w:val="18"/>
          <w:lang w:val="en-US"/>
        </w:rPr>
        <w:t>X</w:t>
      </w:r>
      <w:r w:rsidRPr="00F85734">
        <w:rPr>
          <w:b/>
          <w:bCs/>
          <w:sz w:val="18"/>
          <w:szCs w:val="18"/>
        </w:rPr>
        <w:t>. Правовое регулирование Программы</w:t>
      </w:r>
    </w:p>
    <w:p w:rsidR="00F85734" w:rsidRPr="00F85734" w:rsidRDefault="00F85734" w:rsidP="00F85734">
      <w:pPr>
        <w:widowControl w:val="0"/>
        <w:autoSpaceDE w:val="0"/>
        <w:autoSpaceDN w:val="0"/>
        <w:adjustRightInd w:val="0"/>
        <w:ind w:firstLine="540"/>
        <w:jc w:val="both"/>
        <w:rPr>
          <w:bCs/>
          <w:sz w:val="18"/>
          <w:szCs w:val="18"/>
        </w:rPr>
      </w:pPr>
      <w:proofErr w:type="gramStart"/>
      <w:r w:rsidRPr="00F85734">
        <w:rPr>
          <w:bCs/>
          <w:sz w:val="18"/>
          <w:szCs w:val="18"/>
        </w:rPr>
        <w:t>В рамках муниципальной программы  предусматривается совершенствование нормативной правовой базы бюджетного планирования с учетом изменений в бюджетном законодательстве Российской Федерации и Республики Бурятия, в том числе по переходу на формирование бюджета муниципального образования  исходя из принятых муниципальных программ  муниципального образования «Муйский район», повышению эффективности использования бюджетных средств и направлению их на решение приоритетных задач социально-экономического развития и оптимизации муниципального образования «Муйский</w:t>
      </w:r>
      <w:proofErr w:type="gramEnd"/>
      <w:r w:rsidRPr="00F85734">
        <w:rPr>
          <w:bCs/>
          <w:sz w:val="18"/>
          <w:szCs w:val="18"/>
        </w:rPr>
        <w:t xml:space="preserve"> район».</w:t>
      </w:r>
    </w:p>
    <w:p w:rsidR="00F85734" w:rsidRPr="00F85734" w:rsidRDefault="00F85734" w:rsidP="00F85734">
      <w:pPr>
        <w:widowControl w:val="0"/>
        <w:autoSpaceDE w:val="0"/>
        <w:autoSpaceDN w:val="0"/>
        <w:adjustRightInd w:val="0"/>
        <w:ind w:firstLine="540"/>
        <w:jc w:val="both"/>
        <w:rPr>
          <w:bCs/>
          <w:sz w:val="18"/>
          <w:szCs w:val="18"/>
        </w:rPr>
      </w:pPr>
      <w:r w:rsidRPr="00F85734">
        <w:rPr>
          <w:bCs/>
          <w:sz w:val="18"/>
          <w:szCs w:val="18"/>
        </w:rPr>
        <w:t>Кроме того, планируется реализация мер по развитию нормативно-правовой и организационной базы регулирования межбюджетных отношений, повышения доступности и качества муниципальных услуг, внедрения муниципальных заданий, расширения самостоятельности и ответственности учреждений за их выполнение.</w:t>
      </w:r>
    </w:p>
    <w:p w:rsidR="00F85734" w:rsidRPr="00F85734" w:rsidRDefault="00F85734" w:rsidP="00F85734">
      <w:pPr>
        <w:autoSpaceDE w:val="0"/>
        <w:autoSpaceDN w:val="0"/>
        <w:adjustRightInd w:val="0"/>
        <w:ind w:firstLine="709"/>
        <w:jc w:val="right"/>
        <w:outlineLvl w:val="1"/>
        <w:rPr>
          <w:bCs/>
          <w:sz w:val="18"/>
          <w:szCs w:val="18"/>
        </w:rPr>
      </w:pPr>
      <w:r w:rsidRPr="00F85734">
        <w:rPr>
          <w:bCs/>
          <w:sz w:val="18"/>
          <w:szCs w:val="18"/>
        </w:rPr>
        <w:t xml:space="preserve">                                                                                                   таблица 1</w:t>
      </w:r>
    </w:p>
    <w:tbl>
      <w:tblPr>
        <w:tblW w:w="10164" w:type="dxa"/>
        <w:tblCellSpacing w:w="5" w:type="nil"/>
        <w:tblInd w:w="75" w:type="dxa"/>
        <w:tblLayout w:type="fixed"/>
        <w:tblCellMar>
          <w:left w:w="75" w:type="dxa"/>
          <w:right w:w="75" w:type="dxa"/>
        </w:tblCellMar>
        <w:tblLook w:val="0000" w:firstRow="0" w:lastRow="0" w:firstColumn="0" w:lastColumn="0" w:noHBand="0" w:noVBand="0"/>
      </w:tblPr>
      <w:tblGrid>
        <w:gridCol w:w="284"/>
        <w:gridCol w:w="3543"/>
        <w:gridCol w:w="2977"/>
        <w:gridCol w:w="1701"/>
        <w:gridCol w:w="1659"/>
      </w:tblGrid>
      <w:tr w:rsidR="00F85734" w:rsidRPr="00F85734" w:rsidTr="00B5539A">
        <w:trPr>
          <w:trHeight w:val="60"/>
          <w:tblCellSpacing w:w="5" w:type="nil"/>
        </w:trPr>
        <w:tc>
          <w:tcPr>
            <w:tcW w:w="284" w:type="dxa"/>
            <w:tcBorders>
              <w:top w:val="single" w:sz="8" w:space="0" w:color="auto"/>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N </w:t>
            </w:r>
          </w:p>
        </w:tc>
        <w:tc>
          <w:tcPr>
            <w:tcW w:w="3543" w:type="dxa"/>
            <w:tcBorders>
              <w:top w:val="single" w:sz="8" w:space="0" w:color="auto"/>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    Наименование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   правового акта    </w:t>
            </w:r>
          </w:p>
        </w:tc>
        <w:tc>
          <w:tcPr>
            <w:tcW w:w="2977" w:type="dxa"/>
            <w:tcBorders>
              <w:top w:val="single" w:sz="8" w:space="0" w:color="auto"/>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 Основные положения </w:t>
            </w:r>
          </w:p>
        </w:tc>
        <w:tc>
          <w:tcPr>
            <w:tcW w:w="1701" w:type="dxa"/>
            <w:tcBorders>
              <w:top w:val="single" w:sz="8" w:space="0" w:color="auto"/>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Ответственные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исполнители </w:t>
            </w:r>
          </w:p>
        </w:tc>
        <w:tc>
          <w:tcPr>
            <w:tcW w:w="1659" w:type="dxa"/>
            <w:tcBorders>
              <w:top w:val="single" w:sz="8" w:space="0" w:color="auto"/>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Ожидаемые сроки   принятия   </w:t>
            </w:r>
          </w:p>
        </w:tc>
      </w:tr>
      <w:tr w:rsidR="00F85734" w:rsidRPr="00F85734" w:rsidTr="00B5539A">
        <w:trPr>
          <w:trHeight w:val="426"/>
          <w:tblCellSpacing w:w="5" w:type="nil"/>
        </w:trPr>
        <w:tc>
          <w:tcPr>
            <w:tcW w:w="284"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1</w:t>
            </w:r>
          </w:p>
        </w:tc>
        <w:tc>
          <w:tcPr>
            <w:tcW w:w="3543"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Решение районного Совета депутатов  о бюджете муниципального образования «Муйский район» на очередной финансовый год и на  плановый период      </w:t>
            </w:r>
          </w:p>
        </w:tc>
        <w:tc>
          <w:tcPr>
            <w:tcW w:w="2977"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Проект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Решения о бюджете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на очередной</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финансовый год и на плановый период     </w:t>
            </w:r>
          </w:p>
        </w:tc>
        <w:tc>
          <w:tcPr>
            <w:tcW w:w="1701"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Финансово-бюджетный отдел администрации     </w:t>
            </w:r>
          </w:p>
        </w:tc>
        <w:tc>
          <w:tcPr>
            <w:tcW w:w="1659"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Ежегодно     </w:t>
            </w:r>
          </w:p>
        </w:tc>
      </w:tr>
      <w:tr w:rsidR="00F85734" w:rsidRPr="00F85734" w:rsidTr="00B5539A">
        <w:trPr>
          <w:trHeight w:val="60"/>
          <w:tblCellSpacing w:w="5" w:type="nil"/>
        </w:trPr>
        <w:tc>
          <w:tcPr>
            <w:tcW w:w="284"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2 </w:t>
            </w:r>
          </w:p>
        </w:tc>
        <w:tc>
          <w:tcPr>
            <w:tcW w:w="3543"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Решение  о внесении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изменений в решение "О   бюджете муниципального образования «Муйский </w:t>
            </w:r>
            <w:proofErr w:type="spellStart"/>
            <w:r w:rsidRPr="00F85734">
              <w:rPr>
                <w:rFonts w:eastAsia="Calibri"/>
                <w:sz w:val="18"/>
                <w:szCs w:val="18"/>
                <w:lang w:eastAsia="en-US"/>
              </w:rPr>
              <w:t>район</w:t>
            </w:r>
            <w:proofErr w:type="gramStart"/>
            <w:r w:rsidRPr="00F85734">
              <w:rPr>
                <w:rFonts w:eastAsia="Calibri"/>
                <w:sz w:val="18"/>
                <w:szCs w:val="18"/>
                <w:lang w:eastAsia="en-US"/>
              </w:rPr>
              <w:t>»н</w:t>
            </w:r>
            <w:proofErr w:type="gramEnd"/>
            <w:r w:rsidRPr="00F85734">
              <w:rPr>
                <w:rFonts w:eastAsia="Calibri"/>
                <w:sz w:val="18"/>
                <w:szCs w:val="18"/>
                <w:lang w:eastAsia="en-US"/>
              </w:rPr>
              <w:t>а</w:t>
            </w:r>
            <w:proofErr w:type="spellEnd"/>
            <w:r w:rsidRPr="00F85734">
              <w:rPr>
                <w:rFonts w:eastAsia="Calibri"/>
                <w:sz w:val="18"/>
                <w:szCs w:val="18"/>
                <w:lang w:eastAsia="en-US"/>
              </w:rPr>
              <w:t xml:space="preserve"> очередной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финансовый год и </w:t>
            </w:r>
            <w:proofErr w:type="gramStart"/>
            <w:r w:rsidRPr="00F85734">
              <w:rPr>
                <w:rFonts w:eastAsia="Calibri"/>
                <w:sz w:val="18"/>
                <w:szCs w:val="18"/>
                <w:lang w:eastAsia="en-US"/>
              </w:rPr>
              <w:t>на</w:t>
            </w:r>
            <w:proofErr w:type="gramEnd"/>
            <w:r w:rsidRPr="00F85734">
              <w:rPr>
                <w:rFonts w:eastAsia="Calibri"/>
                <w:sz w:val="18"/>
                <w:szCs w:val="18"/>
                <w:lang w:eastAsia="en-US"/>
              </w:rPr>
              <w:t xml:space="preserve">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плановый период"     </w:t>
            </w:r>
          </w:p>
        </w:tc>
        <w:tc>
          <w:tcPr>
            <w:tcW w:w="2977"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Внесение изменений в решение о бюджете муниципального образования «Муйский район на очередной финансовый год и на плановый период              </w:t>
            </w:r>
          </w:p>
        </w:tc>
        <w:tc>
          <w:tcPr>
            <w:tcW w:w="1701"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  Финансово-бюджетный отдел администрации     </w:t>
            </w:r>
          </w:p>
        </w:tc>
        <w:tc>
          <w:tcPr>
            <w:tcW w:w="1659"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По мере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необходимости</w:t>
            </w:r>
          </w:p>
        </w:tc>
      </w:tr>
      <w:tr w:rsidR="00F85734" w:rsidRPr="00F85734" w:rsidTr="00B5539A">
        <w:trPr>
          <w:trHeight w:val="567"/>
          <w:tblCellSpacing w:w="5" w:type="nil"/>
        </w:trPr>
        <w:tc>
          <w:tcPr>
            <w:tcW w:w="284"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3</w:t>
            </w:r>
          </w:p>
        </w:tc>
        <w:tc>
          <w:tcPr>
            <w:tcW w:w="3543"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Решение районного Совета депутатов "О внесении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изменений в Положение "О бюджетном процессе в муниципальном образовании «Муйский район»" </w:t>
            </w:r>
          </w:p>
        </w:tc>
        <w:tc>
          <w:tcPr>
            <w:tcW w:w="2977"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Приведение в соответствие </w:t>
            </w:r>
            <w:proofErr w:type="gramStart"/>
            <w:r w:rsidRPr="00F85734">
              <w:rPr>
                <w:rFonts w:eastAsia="Calibri"/>
                <w:sz w:val="18"/>
                <w:szCs w:val="18"/>
                <w:lang w:eastAsia="en-US"/>
              </w:rPr>
              <w:t>с</w:t>
            </w:r>
            <w:proofErr w:type="gramEnd"/>
            <w:r w:rsidRPr="00F85734">
              <w:rPr>
                <w:rFonts w:eastAsia="Calibri"/>
                <w:sz w:val="18"/>
                <w:szCs w:val="18"/>
                <w:lang w:eastAsia="en-US"/>
              </w:rPr>
              <w:t xml:space="preserve">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бюджетным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законодательством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Российской Федерации, Республики Бурятия</w:t>
            </w:r>
          </w:p>
        </w:tc>
        <w:tc>
          <w:tcPr>
            <w:tcW w:w="1701"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Финансово-бюджетный отдел администрации     </w:t>
            </w:r>
          </w:p>
        </w:tc>
        <w:tc>
          <w:tcPr>
            <w:tcW w:w="1659"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По мере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необходимости</w:t>
            </w:r>
          </w:p>
        </w:tc>
      </w:tr>
      <w:tr w:rsidR="00F85734" w:rsidRPr="00F85734" w:rsidTr="00B5539A">
        <w:trPr>
          <w:trHeight w:val="1200"/>
          <w:tblCellSpacing w:w="5" w:type="nil"/>
        </w:trPr>
        <w:tc>
          <w:tcPr>
            <w:tcW w:w="284"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lastRenderedPageBreak/>
              <w:t xml:space="preserve">4 </w:t>
            </w:r>
          </w:p>
        </w:tc>
        <w:tc>
          <w:tcPr>
            <w:tcW w:w="3543" w:type="dxa"/>
            <w:tcBorders>
              <w:left w:val="single" w:sz="8" w:space="0" w:color="auto"/>
              <w:bottom w:val="single" w:sz="8" w:space="0" w:color="auto"/>
              <w:right w:val="single" w:sz="8" w:space="0" w:color="auto"/>
            </w:tcBorders>
          </w:tcPr>
          <w:p w:rsidR="00F85734" w:rsidRPr="00F85734" w:rsidRDefault="00B5539A" w:rsidP="00F85734">
            <w:pPr>
              <w:widowControl w:val="0"/>
              <w:autoSpaceDE w:val="0"/>
              <w:autoSpaceDN w:val="0"/>
              <w:adjustRightInd w:val="0"/>
              <w:rPr>
                <w:rFonts w:eastAsia="Calibri"/>
                <w:sz w:val="18"/>
                <w:szCs w:val="18"/>
                <w:lang w:eastAsia="en-US"/>
              </w:rPr>
            </w:pPr>
            <w:hyperlink r:id="rId12" w:history="1">
              <w:r w:rsidR="00F85734" w:rsidRPr="00F85734">
                <w:rPr>
                  <w:rFonts w:eastAsia="Calibri"/>
                  <w:sz w:val="18"/>
                  <w:szCs w:val="18"/>
                  <w:lang w:eastAsia="en-US"/>
                </w:rPr>
                <w:t>Решение</w:t>
              </w:r>
            </w:hyperlink>
            <w:r w:rsidR="00F85734" w:rsidRPr="00F85734">
              <w:rPr>
                <w:rFonts w:eastAsia="Calibri"/>
                <w:sz w:val="18"/>
                <w:szCs w:val="18"/>
                <w:lang w:eastAsia="en-US"/>
              </w:rPr>
              <w:t xml:space="preserve"> районного Совета  депутатов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"О межбюджетных отношениях в муниципальном образовании «Муйский район»    </w:t>
            </w:r>
          </w:p>
        </w:tc>
        <w:tc>
          <w:tcPr>
            <w:tcW w:w="2977"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Внесение изменений в методики расчета и  порядок предоставления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межбюджетных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трансфертов         </w:t>
            </w:r>
          </w:p>
        </w:tc>
        <w:tc>
          <w:tcPr>
            <w:tcW w:w="1701"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  Финансово-бюджетный отдел администрации     </w:t>
            </w:r>
          </w:p>
        </w:tc>
        <w:tc>
          <w:tcPr>
            <w:tcW w:w="1659"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По мере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необходимости</w:t>
            </w:r>
          </w:p>
        </w:tc>
      </w:tr>
      <w:tr w:rsidR="00F85734" w:rsidRPr="00F85734" w:rsidTr="00B5539A">
        <w:trPr>
          <w:trHeight w:val="1000"/>
          <w:tblCellSpacing w:w="5" w:type="nil"/>
        </w:trPr>
        <w:tc>
          <w:tcPr>
            <w:tcW w:w="284"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5</w:t>
            </w:r>
          </w:p>
        </w:tc>
        <w:tc>
          <w:tcPr>
            <w:tcW w:w="3543"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Решение Совета депутатов об исполнении бюджета муниципального  образования "Муйский «район» </w:t>
            </w:r>
            <w:proofErr w:type="gramStart"/>
            <w:r w:rsidRPr="00F85734">
              <w:rPr>
                <w:rFonts w:eastAsia="Calibri"/>
                <w:sz w:val="18"/>
                <w:szCs w:val="18"/>
                <w:lang w:eastAsia="en-US"/>
              </w:rPr>
              <w:t>за</w:t>
            </w:r>
            <w:proofErr w:type="gramEnd"/>
            <w:r w:rsidRPr="00F85734">
              <w:rPr>
                <w:rFonts w:eastAsia="Calibri"/>
                <w:sz w:val="18"/>
                <w:szCs w:val="18"/>
                <w:lang w:eastAsia="en-US"/>
              </w:rPr>
              <w:t xml:space="preserve"> отчетный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финансовый год </w:t>
            </w:r>
          </w:p>
        </w:tc>
        <w:tc>
          <w:tcPr>
            <w:tcW w:w="2977"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 Исполнение бюджета муниципального  образования "Муйский «район» </w:t>
            </w:r>
            <w:proofErr w:type="gramStart"/>
            <w:r w:rsidRPr="00F85734">
              <w:rPr>
                <w:rFonts w:eastAsia="Calibri"/>
                <w:sz w:val="18"/>
                <w:szCs w:val="18"/>
                <w:lang w:eastAsia="en-US"/>
              </w:rPr>
              <w:t>за</w:t>
            </w:r>
            <w:proofErr w:type="gramEnd"/>
            <w:r w:rsidRPr="00F85734">
              <w:rPr>
                <w:rFonts w:eastAsia="Calibri"/>
                <w:sz w:val="18"/>
                <w:szCs w:val="18"/>
                <w:lang w:eastAsia="en-US"/>
              </w:rPr>
              <w:t xml:space="preserve"> отчетный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финансовый год</w:t>
            </w:r>
          </w:p>
        </w:tc>
        <w:tc>
          <w:tcPr>
            <w:tcW w:w="1701"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  Финансово-бюджетный отдел администрации     </w:t>
            </w:r>
          </w:p>
        </w:tc>
        <w:tc>
          <w:tcPr>
            <w:tcW w:w="1659"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Ежегодно     </w:t>
            </w:r>
          </w:p>
        </w:tc>
      </w:tr>
      <w:tr w:rsidR="00F85734" w:rsidRPr="00F85734" w:rsidTr="00B5539A">
        <w:trPr>
          <w:trHeight w:val="763"/>
          <w:tblCellSpacing w:w="5" w:type="nil"/>
        </w:trPr>
        <w:tc>
          <w:tcPr>
            <w:tcW w:w="284"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6 </w:t>
            </w:r>
          </w:p>
        </w:tc>
        <w:tc>
          <w:tcPr>
            <w:tcW w:w="3543"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Постановление администрации муниципального образования «Муйский район» об  </w:t>
            </w:r>
            <w:proofErr w:type="gramStart"/>
            <w:r w:rsidRPr="00F85734">
              <w:rPr>
                <w:rFonts w:eastAsia="Calibri"/>
                <w:sz w:val="18"/>
                <w:szCs w:val="18"/>
                <w:lang w:eastAsia="en-US"/>
              </w:rPr>
              <w:t>основных</w:t>
            </w:r>
            <w:proofErr w:type="gramEnd"/>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направлениях бюджетной  политики на очередной </w:t>
            </w:r>
            <w:proofErr w:type="gramStart"/>
            <w:r w:rsidRPr="00F85734">
              <w:rPr>
                <w:rFonts w:eastAsia="Calibri"/>
                <w:sz w:val="18"/>
                <w:szCs w:val="18"/>
                <w:lang w:eastAsia="en-US"/>
              </w:rPr>
              <w:t>финансовый</w:t>
            </w:r>
            <w:proofErr w:type="gramEnd"/>
            <w:r w:rsidRPr="00F85734">
              <w:rPr>
                <w:rFonts w:eastAsia="Calibri"/>
                <w:sz w:val="18"/>
                <w:szCs w:val="18"/>
                <w:lang w:eastAsia="en-US"/>
              </w:rPr>
              <w:t xml:space="preserve">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год и плановый период</w:t>
            </w:r>
          </w:p>
        </w:tc>
        <w:tc>
          <w:tcPr>
            <w:tcW w:w="2977"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Основные направления</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бюджетной  и политики  муниципального образования «Муйский район» </w:t>
            </w:r>
            <w:proofErr w:type="gramStart"/>
            <w:r w:rsidRPr="00F85734">
              <w:rPr>
                <w:rFonts w:eastAsia="Calibri"/>
                <w:sz w:val="18"/>
                <w:szCs w:val="18"/>
                <w:lang w:eastAsia="en-US"/>
              </w:rPr>
              <w:t>на</w:t>
            </w:r>
            <w:proofErr w:type="gramEnd"/>
            <w:r w:rsidRPr="00F85734">
              <w:rPr>
                <w:rFonts w:eastAsia="Calibri"/>
                <w:sz w:val="18"/>
                <w:szCs w:val="18"/>
                <w:lang w:eastAsia="en-US"/>
              </w:rPr>
              <w:t xml:space="preserve"> очередной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финансовый год и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плановый период     </w:t>
            </w:r>
          </w:p>
        </w:tc>
        <w:tc>
          <w:tcPr>
            <w:tcW w:w="1701"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   Финансово-бюджетный отдел администрации     </w:t>
            </w:r>
          </w:p>
        </w:tc>
        <w:tc>
          <w:tcPr>
            <w:tcW w:w="1659"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Ежегодно     </w:t>
            </w:r>
          </w:p>
        </w:tc>
      </w:tr>
      <w:tr w:rsidR="00F85734" w:rsidRPr="00F85734" w:rsidTr="00B5539A">
        <w:trPr>
          <w:trHeight w:val="2000"/>
          <w:tblCellSpacing w:w="5" w:type="nil"/>
        </w:trPr>
        <w:tc>
          <w:tcPr>
            <w:tcW w:w="284"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7. </w:t>
            </w:r>
          </w:p>
        </w:tc>
        <w:tc>
          <w:tcPr>
            <w:tcW w:w="3543"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Распоряжение администрации муниципального  образования «Муйский район» о внесении изменений в </w:t>
            </w:r>
            <w:proofErr w:type="gramStart"/>
            <w:r w:rsidRPr="00F85734">
              <w:rPr>
                <w:rFonts w:eastAsia="Calibri"/>
                <w:sz w:val="18"/>
                <w:szCs w:val="18"/>
                <w:lang w:eastAsia="en-US"/>
              </w:rPr>
              <w:t>бюджетную</w:t>
            </w:r>
            <w:proofErr w:type="gramEnd"/>
            <w:r w:rsidRPr="00F85734">
              <w:rPr>
                <w:rFonts w:eastAsia="Calibri"/>
                <w:sz w:val="18"/>
                <w:szCs w:val="18"/>
                <w:lang w:eastAsia="en-US"/>
              </w:rPr>
              <w:t xml:space="preserve">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классификацию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расходов   бюджета</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 муниципального образования «Муйский район»             </w:t>
            </w:r>
          </w:p>
        </w:tc>
        <w:tc>
          <w:tcPr>
            <w:tcW w:w="2977"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Внедрение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программно-целевых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методов формирования</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бюджета муниципального образования «Муйский район». Учёт изменений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федеральной </w:t>
            </w:r>
            <w:proofErr w:type="gramStart"/>
            <w:r w:rsidRPr="00F85734">
              <w:rPr>
                <w:rFonts w:eastAsia="Calibri"/>
                <w:sz w:val="18"/>
                <w:szCs w:val="18"/>
                <w:lang w:eastAsia="en-US"/>
              </w:rPr>
              <w:t>норматив-ной</w:t>
            </w:r>
            <w:proofErr w:type="gramEnd"/>
            <w:r w:rsidRPr="00F85734">
              <w:rPr>
                <w:rFonts w:eastAsia="Calibri"/>
                <w:sz w:val="18"/>
                <w:szCs w:val="18"/>
                <w:lang w:eastAsia="en-US"/>
              </w:rPr>
              <w:t xml:space="preserve"> правовой базы бюджетного   процесса            </w:t>
            </w:r>
          </w:p>
        </w:tc>
        <w:tc>
          <w:tcPr>
            <w:tcW w:w="1701"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     Финансово-бюджетный отдел администрации     </w:t>
            </w:r>
          </w:p>
        </w:tc>
        <w:tc>
          <w:tcPr>
            <w:tcW w:w="1659"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По мере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необходимости</w:t>
            </w:r>
          </w:p>
        </w:tc>
      </w:tr>
    </w:tbl>
    <w:p w:rsidR="00F85734" w:rsidRPr="00F85734" w:rsidRDefault="00F85734" w:rsidP="00F85734">
      <w:pPr>
        <w:widowControl w:val="0"/>
        <w:tabs>
          <w:tab w:val="left" w:pos="4225"/>
        </w:tabs>
        <w:autoSpaceDE w:val="0"/>
        <w:autoSpaceDN w:val="0"/>
        <w:adjustRightInd w:val="0"/>
        <w:rPr>
          <w:rFonts w:eastAsia="Calibri"/>
          <w:sz w:val="18"/>
          <w:szCs w:val="18"/>
          <w:lang w:eastAsia="en-US"/>
        </w:rPr>
      </w:pPr>
    </w:p>
    <w:p w:rsidR="00F85734" w:rsidRPr="00F85734" w:rsidRDefault="00F85734" w:rsidP="00F85734">
      <w:pPr>
        <w:widowControl w:val="0"/>
        <w:autoSpaceDE w:val="0"/>
        <w:autoSpaceDN w:val="0"/>
        <w:adjustRightInd w:val="0"/>
        <w:rPr>
          <w:rFonts w:eastAsia="Calibri"/>
          <w:sz w:val="18"/>
          <w:szCs w:val="18"/>
          <w:lang w:eastAsia="en-US"/>
        </w:rPr>
      </w:pPr>
    </w:p>
    <w:p w:rsidR="00F85734" w:rsidRPr="00F85734" w:rsidRDefault="00F85734" w:rsidP="00F85734">
      <w:pPr>
        <w:widowControl w:val="0"/>
        <w:autoSpaceDE w:val="0"/>
        <w:autoSpaceDN w:val="0"/>
        <w:adjustRightInd w:val="0"/>
        <w:jc w:val="right"/>
        <w:rPr>
          <w:rFonts w:eastAsia="Calibri"/>
          <w:sz w:val="18"/>
          <w:szCs w:val="18"/>
          <w:lang w:eastAsia="en-US"/>
        </w:rPr>
      </w:pPr>
    </w:p>
    <w:p w:rsidR="00F85734" w:rsidRPr="00F85734" w:rsidRDefault="00F85734" w:rsidP="00F85734">
      <w:pPr>
        <w:widowControl w:val="0"/>
        <w:autoSpaceDE w:val="0"/>
        <w:autoSpaceDN w:val="0"/>
        <w:adjustRightInd w:val="0"/>
        <w:jc w:val="center"/>
        <w:rPr>
          <w:b/>
          <w:sz w:val="18"/>
          <w:szCs w:val="18"/>
        </w:rPr>
      </w:pPr>
      <w:r w:rsidRPr="00F85734">
        <w:rPr>
          <w:rFonts w:eastAsia="Calibri"/>
          <w:b/>
          <w:sz w:val="18"/>
          <w:szCs w:val="18"/>
          <w:lang w:eastAsia="en-US"/>
        </w:rPr>
        <w:t xml:space="preserve">Подпрограмма 1. "Повышение эффективности бюджетных расходов" </w:t>
      </w:r>
    </w:p>
    <w:p w:rsidR="00F85734" w:rsidRPr="00F85734" w:rsidRDefault="00F85734" w:rsidP="00F85734">
      <w:pPr>
        <w:widowControl w:val="0"/>
        <w:autoSpaceDE w:val="0"/>
        <w:autoSpaceDN w:val="0"/>
        <w:adjustRightInd w:val="0"/>
        <w:jc w:val="center"/>
        <w:outlineLvl w:val="2"/>
        <w:rPr>
          <w:rFonts w:eastAsia="Calibri"/>
          <w:b/>
          <w:sz w:val="18"/>
          <w:szCs w:val="18"/>
          <w:lang w:eastAsia="en-US"/>
        </w:rPr>
      </w:pPr>
      <w:r w:rsidRPr="00F85734">
        <w:rPr>
          <w:rFonts w:eastAsia="Calibri"/>
          <w:b/>
          <w:sz w:val="18"/>
          <w:szCs w:val="18"/>
          <w:lang w:eastAsia="en-US"/>
        </w:rPr>
        <w:t>Паспорт подпрограммы 1</w:t>
      </w:r>
    </w:p>
    <w:p w:rsidR="00F85734" w:rsidRPr="00F85734" w:rsidRDefault="00F85734" w:rsidP="00F85734">
      <w:pPr>
        <w:widowControl w:val="0"/>
        <w:autoSpaceDE w:val="0"/>
        <w:autoSpaceDN w:val="0"/>
        <w:adjustRightInd w:val="0"/>
        <w:jc w:val="both"/>
        <w:rPr>
          <w:rFonts w:eastAsia="Calibri"/>
          <w:sz w:val="18"/>
          <w:szCs w:val="18"/>
          <w:lang w:eastAsia="en-US"/>
        </w:rPr>
      </w:pPr>
    </w:p>
    <w:tbl>
      <w:tblPr>
        <w:tblW w:w="10243" w:type="dxa"/>
        <w:tblCellSpacing w:w="5" w:type="nil"/>
        <w:tblInd w:w="75" w:type="dxa"/>
        <w:tblLayout w:type="fixed"/>
        <w:tblCellMar>
          <w:left w:w="75" w:type="dxa"/>
          <w:right w:w="75" w:type="dxa"/>
        </w:tblCellMar>
        <w:tblLook w:val="0000" w:firstRow="0" w:lastRow="0" w:firstColumn="0" w:lastColumn="0" w:noHBand="0" w:noVBand="0"/>
      </w:tblPr>
      <w:tblGrid>
        <w:gridCol w:w="426"/>
        <w:gridCol w:w="2160"/>
        <w:gridCol w:w="1950"/>
        <w:gridCol w:w="2410"/>
        <w:gridCol w:w="1098"/>
        <w:gridCol w:w="887"/>
        <w:gridCol w:w="1312"/>
      </w:tblGrid>
      <w:tr w:rsidR="00F85734" w:rsidRPr="00F85734" w:rsidTr="00B5539A">
        <w:trPr>
          <w:trHeight w:val="400"/>
          <w:tblCellSpacing w:w="5" w:type="nil"/>
        </w:trPr>
        <w:tc>
          <w:tcPr>
            <w:tcW w:w="426" w:type="dxa"/>
            <w:tcBorders>
              <w:top w:val="single" w:sz="8" w:space="0" w:color="auto"/>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1</w:t>
            </w:r>
          </w:p>
        </w:tc>
        <w:tc>
          <w:tcPr>
            <w:tcW w:w="2160" w:type="dxa"/>
            <w:tcBorders>
              <w:top w:val="single" w:sz="8" w:space="0" w:color="auto"/>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Наименование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Подпрограммы    </w:t>
            </w:r>
          </w:p>
        </w:tc>
        <w:tc>
          <w:tcPr>
            <w:tcW w:w="7657" w:type="dxa"/>
            <w:gridSpan w:val="5"/>
            <w:tcBorders>
              <w:top w:val="single" w:sz="8" w:space="0" w:color="auto"/>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Повышение эффективности бюджетных расходов     </w:t>
            </w:r>
          </w:p>
        </w:tc>
      </w:tr>
      <w:tr w:rsidR="00F85734" w:rsidRPr="00F85734" w:rsidTr="00B5539A">
        <w:trPr>
          <w:trHeight w:val="60"/>
          <w:tblCellSpacing w:w="5" w:type="nil"/>
        </w:trPr>
        <w:tc>
          <w:tcPr>
            <w:tcW w:w="426"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2</w:t>
            </w:r>
          </w:p>
        </w:tc>
        <w:tc>
          <w:tcPr>
            <w:tcW w:w="2160"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Ответственный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исполнитель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Подпрограммы, координаторы   </w:t>
            </w:r>
          </w:p>
        </w:tc>
        <w:tc>
          <w:tcPr>
            <w:tcW w:w="7657" w:type="dxa"/>
            <w:gridSpan w:val="5"/>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bCs/>
                <w:sz w:val="18"/>
                <w:szCs w:val="18"/>
              </w:rPr>
              <w:t>Администрация муниципального образования «Муйский район»</w:t>
            </w:r>
          </w:p>
        </w:tc>
      </w:tr>
      <w:tr w:rsidR="00F85734" w:rsidRPr="00F85734" w:rsidTr="00B5539A">
        <w:trPr>
          <w:trHeight w:val="400"/>
          <w:tblCellSpacing w:w="5" w:type="nil"/>
        </w:trPr>
        <w:tc>
          <w:tcPr>
            <w:tcW w:w="426"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3</w:t>
            </w:r>
          </w:p>
        </w:tc>
        <w:tc>
          <w:tcPr>
            <w:tcW w:w="2160"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Соисполнители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подпрограммы    </w:t>
            </w:r>
          </w:p>
        </w:tc>
        <w:tc>
          <w:tcPr>
            <w:tcW w:w="7657" w:type="dxa"/>
            <w:gridSpan w:val="5"/>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                               </w:t>
            </w:r>
          </w:p>
        </w:tc>
      </w:tr>
      <w:tr w:rsidR="00F85734" w:rsidRPr="00F85734" w:rsidTr="00B5539A">
        <w:trPr>
          <w:trHeight w:val="400"/>
          <w:tblCellSpacing w:w="5" w:type="nil"/>
        </w:trPr>
        <w:tc>
          <w:tcPr>
            <w:tcW w:w="426"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4</w:t>
            </w:r>
          </w:p>
        </w:tc>
        <w:tc>
          <w:tcPr>
            <w:tcW w:w="2160"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Цель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Подпрограммы    </w:t>
            </w:r>
          </w:p>
        </w:tc>
        <w:tc>
          <w:tcPr>
            <w:tcW w:w="7657" w:type="dxa"/>
            <w:gridSpan w:val="5"/>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Обеспечение условий для эффективного использования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средств бюджета  муниципального образования «Муйский район»     </w:t>
            </w:r>
          </w:p>
        </w:tc>
      </w:tr>
      <w:tr w:rsidR="00F85734" w:rsidRPr="00F85734" w:rsidTr="00B5539A">
        <w:trPr>
          <w:trHeight w:val="600"/>
          <w:tblCellSpacing w:w="5" w:type="nil"/>
        </w:trPr>
        <w:tc>
          <w:tcPr>
            <w:tcW w:w="426"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5</w:t>
            </w:r>
          </w:p>
        </w:tc>
        <w:tc>
          <w:tcPr>
            <w:tcW w:w="2160"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Задачи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Подпрограммы    </w:t>
            </w:r>
          </w:p>
        </w:tc>
        <w:tc>
          <w:tcPr>
            <w:tcW w:w="7657" w:type="dxa"/>
            <w:gridSpan w:val="5"/>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1 совершенствование бюджетного процесса; </w:t>
            </w:r>
          </w:p>
          <w:p w:rsidR="00F85734" w:rsidRPr="00F85734" w:rsidRDefault="00F85734" w:rsidP="00F85734">
            <w:pPr>
              <w:widowControl w:val="0"/>
              <w:autoSpaceDE w:val="0"/>
              <w:autoSpaceDN w:val="0"/>
              <w:adjustRightInd w:val="0"/>
              <w:rPr>
                <w:b/>
                <w:sz w:val="18"/>
                <w:szCs w:val="18"/>
              </w:rPr>
            </w:pPr>
            <w:r w:rsidRPr="00F85734">
              <w:rPr>
                <w:rFonts w:eastAsia="Calibri"/>
                <w:sz w:val="18"/>
                <w:szCs w:val="18"/>
                <w:lang w:eastAsia="en-US"/>
              </w:rPr>
              <w:t>2– внедрение программно-целевых принципов формирования бюджета</w:t>
            </w:r>
            <w:r w:rsidRPr="00F85734">
              <w:rPr>
                <w:b/>
                <w:sz w:val="18"/>
                <w:szCs w:val="18"/>
              </w:rPr>
              <w:t>;</w:t>
            </w:r>
          </w:p>
          <w:p w:rsidR="00F85734" w:rsidRPr="00F85734" w:rsidRDefault="00F85734" w:rsidP="00F85734">
            <w:pPr>
              <w:tabs>
                <w:tab w:val="left" w:pos="1260"/>
              </w:tabs>
              <w:autoSpaceDE w:val="0"/>
              <w:autoSpaceDN w:val="0"/>
              <w:adjustRightInd w:val="0"/>
              <w:jc w:val="both"/>
              <w:rPr>
                <w:sz w:val="18"/>
                <w:szCs w:val="18"/>
              </w:rPr>
            </w:pPr>
            <w:r w:rsidRPr="00F85734">
              <w:rPr>
                <w:sz w:val="18"/>
                <w:szCs w:val="18"/>
              </w:rPr>
              <w:t>3–повышение качества финансового менеджмента главных распорядителей бюджетных средств;</w:t>
            </w:r>
          </w:p>
          <w:p w:rsidR="00F85734" w:rsidRPr="00F85734" w:rsidRDefault="00F85734" w:rsidP="00F85734">
            <w:pPr>
              <w:widowControl w:val="0"/>
              <w:autoSpaceDE w:val="0"/>
              <w:autoSpaceDN w:val="0"/>
              <w:adjustRightInd w:val="0"/>
              <w:rPr>
                <w:sz w:val="18"/>
                <w:szCs w:val="18"/>
              </w:rPr>
            </w:pPr>
            <w:r w:rsidRPr="00F85734">
              <w:rPr>
                <w:b/>
                <w:bCs/>
                <w:sz w:val="18"/>
                <w:szCs w:val="18"/>
              </w:rPr>
              <w:t>4–</w:t>
            </w:r>
            <w:r w:rsidRPr="00F85734">
              <w:rPr>
                <w:sz w:val="18"/>
                <w:szCs w:val="18"/>
              </w:rPr>
              <w:t xml:space="preserve"> усиление взаимосвязи бюджетного процесса с процедурами планирования закупок товаров, работ и услуг для нужд муниципального образования.</w:t>
            </w:r>
          </w:p>
        </w:tc>
      </w:tr>
      <w:tr w:rsidR="00F85734" w:rsidRPr="00F85734" w:rsidTr="00B5539A">
        <w:trPr>
          <w:trHeight w:val="568"/>
          <w:tblCellSpacing w:w="5" w:type="nil"/>
        </w:trPr>
        <w:tc>
          <w:tcPr>
            <w:tcW w:w="426" w:type="dxa"/>
            <w:tcBorders>
              <w:left w:val="single" w:sz="8" w:space="0" w:color="auto"/>
              <w:bottom w:val="single" w:sz="4"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6</w:t>
            </w:r>
          </w:p>
        </w:tc>
        <w:tc>
          <w:tcPr>
            <w:tcW w:w="2160" w:type="dxa"/>
            <w:tcBorders>
              <w:left w:val="single" w:sz="8" w:space="0" w:color="auto"/>
              <w:bottom w:val="single" w:sz="4"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Целевые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индикаторы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(показатели)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Подпрограммы    </w:t>
            </w:r>
          </w:p>
        </w:tc>
        <w:tc>
          <w:tcPr>
            <w:tcW w:w="7657" w:type="dxa"/>
            <w:gridSpan w:val="5"/>
            <w:tcBorders>
              <w:left w:val="single" w:sz="8" w:space="0" w:color="auto"/>
              <w:bottom w:val="single" w:sz="4"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1– доля расходов на оказание муниципальных услуг   муниципальными  учреждениями, сформированных на основе единых однотипных (групповых) нормативов (кроме расходов капитального характера и целевых расходов);   </w:t>
            </w:r>
          </w:p>
          <w:p w:rsidR="00F85734" w:rsidRPr="00F85734" w:rsidRDefault="00F85734" w:rsidP="00F85734">
            <w:pPr>
              <w:widowControl w:val="0"/>
              <w:autoSpaceDE w:val="0"/>
              <w:autoSpaceDN w:val="0"/>
              <w:adjustRightInd w:val="0"/>
              <w:rPr>
                <w:rFonts w:eastAsia="Calibri"/>
                <w:sz w:val="18"/>
                <w:szCs w:val="18"/>
                <w:lang w:eastAsia="en-US"/>
              </w:rPr>
            </w:pPr>
            <w:r w:rsidRPr="00F85734">
              <w:rPr>
                <w:sz w:val="18"/>
                <w:szCs w:val="18"/>
              </w:rPr>
              <w:t>2 - удельный вес расходов бюджета муниципального образования, формируемых в рамках программ</w:t>
            </w:r>
            <w:r w:rsidRPr="00F85734">
              <w:rPr>
                <w:rFonts w:eastAsia="Calibri"/>
                <w:sz w:val="18"/>
                <w:szCs w:val="18"/>
                <w:lang w:eastAsia="en-US"/>
              </w:rPr>
              <w:t xml:space="preserve">  - процентное соотношение объема расходов;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3- охват главных распорядителей средств бюджета муниципального образования  мониторингом качества финансового менеджмента;  </w:t>
            </w:r>
          </w:p>
          <w:p w:rsidR="00F85734" w:rsidRPr="00F85734" w:rsidRDefault="00F85734" w:rsidP="00F85734">
            <w:pPr>
              <w:widowControl w:val="0"/>
              <w:autoSpaceDE w:val="0"/>
              <w:autoSpaceDN w:val="0"/>
              <w:adjustRightInd w:val="0"/>
              <w:rPr>
                <w:sz w:val="18"/>
                <w:szCs w:val="18"/>
              </w:rPr>
            </w:pPr>
            <w:r w:rsidRPr="00F85734">
              <w:rPr>
                <w:rFonts w:eastAsia="Calibri"/>
                <w:sz w:val="18"/>
                <w:szCs w:val="18"/>
                <w:lang w:eastAsia="en-US"/>
              </w:rPr>
              <w:t>4 - с</w:t>
            </w:r>
            <w:r w:rsidRPr="00F85734">
              <w:rPr>
                <w:sz w:val="18"/>
                <w:szCs w:val="18"/>
              </w:rPr>
              <w:t>окращение расходов бюджетных средств (экономия)  от общего объема заявленных на торги средств составит.</w:t>
            </w:r>
          </w:p>
        </w:tc>
      </w:tr>
      <w:tr w:rsidR="00F85734" w:rsidRPr="00F85734" w:rsidTr="00B5539A">
        <w:trPr>
          <w:trHeight w:val="600"/>
          <w:tblCellSpacing w:w="5" w:type="nil"/>
        </w:trPr>
        <w:tc>
          <w:tcPr>
            <w:tcW w:w="426"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7</w:t>
            </w:r>
          </w:p>
        </w:tc>
        <w:tc>
          <w:tcPr>
            <w:tcW w:w="2160"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Этапы и сроки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реализации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подпрограммы    </w:t>
            </w:r>
          </w:p>
        </w:tc>
        <w:tc>
          <w:tcPr>
            <w:tcW w:w="7657"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autoSpaceDE w:val="0"/>
              <w:autoSpaceDN w:val="0"/>
              <w:adjustRightInd w:val="0"/>
              <w:jc w:val="both"/>
              <w:rPr>
                <w:bCs/>
                <w:sz w:val="18"/>
                <w:szCs w:val="18"/>
              </w:rPr>
            </w:pPr>
            <w:r w:rsidRPr="00F85734">
              <w:rPr>
                <w:bCs/>
                <w:sz w:val="18"/>
                <w:szCs w:val="18"/>
              </w:rPr>
              <w:t>Сроки реализации:  2014 - 2016 годы  и на период до 2020 года.</w:t>
            </w:r>
          </w:p>
          <w:p w:rsidR="00F85734" w:rsidRPr="00F85734" w:rsidRDefault="00F85734" w:rsidP="00F85734">
            <w:pPr>
              <w:autoSpaceDE w:val="0"/>
              <w:autoSpaceDN w:val="0"/>
              <w:adjustRightInd w:val="0"/>
              <w:jc w:val="both"/>
              <w:rPr>
                <w:bCs/>
                <w:sz w:val="18"/>
                <w:szCs w:val="18"/>
              </w:rPr>
            </w:pPr>
            <w:r w:rsidRPr="00F85734">
              <w:rPr>
                <w:bCs/>
                <w:sz w:val="18"/>
                <w:szCs w:val="18"/>
              </w:rPr>
              <w:t>Этапы реализации:</w:t>
            </w:r>
          </w:p>
          <w:p w:rsidR="00F85734" w:rsidRPr="00F85734" w:rsidRDefault="00F85734" w:rsidP="00F85734">
            <w:pPr>
              <w:autoSpaceDE w:val="0"/>
              <w:autoSpaceDN w:val="0"/>
              <w:adjustRightInd w:val="0"/>
              <w:jc w:val="both"/>
              <w:rPr>
                <w:bCs/>
                <w:sz w:val="18"/>
                <w:szCs w:val="18"/>
              </w:rPr>
            </w:pPr>
            <w:r w:rsidRPr="00F85734">
              <w:rPr>
                <w:bCs/>
                <w:sz w:val="18"/>
                <w:szCs w:val="18"/>
                <w:lang w:val="en-US"/>
              </w:rPr>
              <w:t>I</w:t>
            </w:r>
            <w:r w:rsidRPr="00F85734">
              <w:rPr>
                <w:bCs/>
                <w:sz w:val="18"/>
                <w:szCs w:val="18"/>
              </w:rPr>
              <w:t xml:space="preserve"> этап: 2014-2016 годы;</w:t>
            </w:r>
          </w:p>
          <w:p w:rsidR="00F85734" w:rsidRPr="00F85734" w:rsidRDefault="00F85734" w:rsidP="00F85734">
            <w:pPr>
              <w:widowControl w:val="0"/>
              <w:autoSpaceDE w:val="0"/>
              <w:autoSpaceDN w:val="0"/>
              <w:adjustRightInd w:val="0"/>
              <w:rPr>
                <w:rFonts w:eastAsia="Calibri"/>
                <w:sz w:val="18"/>
                <w:szCs w:val="18"/>
                <w:lang w:eastAsia="en-US"/>
              </w:rPr>
            </w:pPr>
            <w:r w:rsidRPr="00F85734">
              <w:rPr>
                <w:bCs/>
                <w:sz w:val="18"/>
                <w:szCs w:val="18"/>
                <w:lang w:val="en-US"/>
              </w:rPr>
              <w:t>II</w:t>
            </w:r>
            <w:r w:rsidRPr="00F85734">
              <w:rPr>
                <w:bCs/>
                <w:sz w:val="18"/>
                <w:szCs w:val="18"/>
              </w:rPr>
              <w:t xml:space="preserve"> этап: 2017-2020 годы.                                      </w:t>
            </w:r>
            <w:r w:rsidRPr="00F85734">
              <w:rPr>
                <w:rFonts w:eastAsia="Calibri"/>
                <w:sz w:val="18"/>
                <w:szCs w:val="18"/>
                <w:lang w:eastAsia="en-US"/>
              </w:rPr>
              <w:t xml:space="preserve">                            </w:t>
            </w:r>
          </w:p>
        </w:tc>
      </w:tr>
      <w:tr w:rsidR="00F85734" w:rsidRPr="00F85734" w:rsidTr="00B5539A">
        <w:trPr>
          <w:trHeight w:val="70"/>
          <w:tblCellSpacing w:w="5" w:type="nil"/>
        </w:trPr>
        <w:tc>
          <w:tcPr>
            <w:tcW w:w="426" w:type="dxa"/>
            <w:vMerge w:val="restart"/>
            <w:tcBorders>
              <w:top w:val="single" w:sz="4" w:space="0" w:color="auto"/>
              <w:left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8</w:t>
            </w:r>
          </w:p>
        </w:tc>
        <w:tc>
          <w:tcPr>
            <w:tcW w:w="2160" w:type="dxa"/>
            <w:vMerge w:val="restart"/>
            <w:tcBorders>
              <w:top w:val="single" w:sz="4" w:space="0" w:color="auto"/>
              <w:left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Объем </w:t>
            </w:r>
            <w:proofErr w:type="gramStart"/>
            <w:r w:rsidRPr="00F85734">
              <w:rPr>
                <w:rFonts w:eastAsia="Calibri"/>
                <w:sz w:val="18"/>
                <w:szCs w:val="18"/>
                <w:lang w:eastAsia="en-US"/>
              </w:rPr>
              <w:t>бюджетных</w:t>
            </w:r>
            <w:proofErr w:type="gramEnd"/>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ассигнований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Подпрограммы    </w:t>
            </w:r>
          </w:p>
        </w:tc>
        <w:tc>
          <w:tcPr>
            <w:tcW w:w="1950" w:type="dxa"/>
            <w:vMerge w:val="restart"/>
            <w:tcBorders>
              <w:top w:val="single" w:sz="4" w:space="0" w:color="auto"/>
              <w:left w:val="single" w:sz="8" w:space="0" w:color="auto"/>
              <w:right w:val="single" w:sz="4"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Источники финансирования</w:t>
            </w:r>
          </w:p>
        </w:tc>
        <w:tc>
          <w:tcPr>
            <w:tcW w:w="2410" w:type="dxa"/>
            <w:vMerge w:val="restart"/>
            <w:tcBorders>
              <w:top w:val="single" w:sz="4" w:space="0" w:color="auto"/>
              <w:left w:val="single" w:sz="4" w:space="0" w:color="auto"/>
              <w:right w:val="single" w:sz="4" w:space="0" w:color="auto"/>
            </w:tcBorders>
          </w:tcPr>
          <w:p w:rsidR="00F85734" w:rsidRPr="00F85734" w:rsidRDefault="00F85734" w:rsidP="00F85734">
            <w:pPr>
              <w:rPr>
                <w:rFonts w:eastAsia="Calibri"/>
                <w:sz w:val="18"/>
                <w:szCs w:val="18"/>
                <w:lang w:eastAsia="en-US"/>
              </w:rPr>
            </w:pPr>
            <w:r w:rsidRPr="00F85734">
              <w:rPr>
                <w:rFonts w:eastAsia="Calibri"/>
                <w:sz w:val="18"/>
                <w:szCs w:val="18"/>
                <w:lang w:eastAsia="en-US"/>
              </w:rPr>
              <w:t xml:space="preserve">Общий объем финансирования, </w:t>
            </w:r>
            <w:proofErr w:type="spellStart"/>
            <w:r w:rsidRPr="00F85734">
              <w:rPr>
                <w:rFonts w:eastAsia="Calibri"/>
                <w:sz w:val="18"/>
                <w:szCs w:val="18"/>
                <w:lang w:eastAsia="en-US"/>
              </w:rPr>
              <w:t>тыс</w:t>
            </w:r>
            <w:proofErr w:type="gramStart"/>
            <w:r w:rsidRPr="00F85734">
              <w:rPr>
                <w:rFonts w:eastAsia="Calibri"/>
                <w:sz w:val="18"/>
                <w:szCs w:val="18"/>
                <w:lang w:eastAsia="en-US"/>
              </w:rPr>
              <w:t>.р</w:t>
            </w:r>
            <w:proofErr w:type="gramEnd"/>
            <w:r w:rsidRPr="00F85734">
              <w:rPr>
                <w:rFonts w:eastAsia="Calibri"/>
                <w:sz w:val="18"/>
                <w:szCs w:val="18"/>
                <w:lang w:eastAsia="en-US"/>
              </w:rPr>
              <w:t>уб</w:t>
            </w:r>
            <w:proofErr w:type="spellEnd"/>
            <w:r w:rsidRPr="00F85734">
              <w:rPr>
                <w:rFonts w:eastAsia="Calibri"/>
                <w:sz w:val="18"/>
                <w:szCs w:val="18"/>
                <w:lang w:eastAsia="en-US"/>
              </w:rPr>
              <w:t>.</w:t>
            </w:r>
          </w:p>
        </w:tc>
        <w:tc>
          <w:tcPr>
            <w:tcW w:w="3297" w:type="dxa"/>
            <w:gridSpan w:val="3"/>
            <w:tcBorders>
              <w:top w:val="single" w:sz="4" w:space="0" w:color="auto"/>
              <w:left w:val="single" w:sz="4" w:space="0" w:color="auto"/>
              <w:bottom w:val="single" w:sz="8" w:space="0" w:color="auto"/>
              <w:right w:val="single" w:sz="8" w:space="0" w:color="auto"/>
            </w:tcBorders>
          </w:tcPr>
          <w:p w:rsidR="00F85734" w:rsidRPr="00F85734" w:rsidRDefault="00F85734" w:rsidP="00F85734">
            <w:pPr>
              <w:jc w:val="center"/>
              <w:rPr>
                <w:rFonts w:eastAsia="Calibri"/>
                <w:sz w:val="18"/>
                <w:szCs w:val="18"/>
                <w:lang w:eastAsia="en-US"/>
              </w:rPr>
            </w:pPr>
            <w:r w:rsidRPr="00F85734">
              <w:rPr>
                <w:rFonts w:eastAsia="Calibri"/>
                <w:sz w:val="18"/>
                <w:szCs w:val="18"/>
                <w:lang w:eastAsia="en-US"/>
              </w:rPr>
              <w:t>в том числе:</w:t>
            </w:r>
          </w:p>
        </w:tc>
      </w:tr>
      <w:tr w:rsidR="00F85734" w:rsidRPr="00F85734" w:rsidTr="00B5539A">
        <w:trPr>
          <w:trHeight w:val="60"/>
          <w:tblCellSpacing w:w="5" w:type="nil"/>
        </w:trPr>
        <w:tc>
          <w:tcPr>
            <w:tcW w:w="426" w:type="dxa"/>
            <w:vMerge/>
            <w:tcBorders>
              <w:left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p>
        </w:tc>
        <w:tc>
          <w:tcPr>
            <w:tcW w:w="2160" w:type="dxa"/>
            <w:vMerge/>
            <w:tcBorders>
              <w:left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p>
        </w:tc>
        <w:tc>
          <w:tcPr>
            <w:tcW w:w="1950" w:type="dxa"/>
            <w:vMerge/>
            <w:tcBorders>
              <w:left w:val="single" w:sz="8" w:space="0" w:color="auto"/>
              <w:bottom w:val="single" w:sz="8" w:space="0" w:color="auto"/>
              <w:right w:val="single" w:sz="4" w:space="0" w:color="auto"/>
            </w:tcBorders>
          </w:tcPr>
          <w:p w:rsidR="00F85734" w:rsidRPr="00F85734" w:rsidRDefault="00F85734" w:rsidP="00F85734">
            <w:pPr>
              <w:widowControl w:val="0"/>
              <w:autoSpaceDE w:val="0"/>
              <w:autoSpaceDN w:val="0"/>
              <w:adjustRightInd w:val="0"/>
              <w:rPr>
                <w:rFonts w:eastAsia="Calibri"/>
                <w:sz w:val="18"/>
                <w:szCs w:val="18"/>
                <w:lang w:eastAsia="en-US"/>
              </w:rPr>
            </w:pPr>
          </w:p>
        </w:tc>
        <w:tc>
          <w:tcPr>
            <w:tcW w:w="2410" w:type="dxa"/>
            <w:vMerge/>
            <w:tcBorders>
              <w:left w:val="single" w:sz="4" w:space="0" w:color="auto"/>
              <w:bottom w:val="single" w:sz="8" w:space="0" w:color="auto"/>
              <w:right w:val="single" w:sz="4" w:space="0" w:color="auto"/>
            </w:tcBorders>
          </w:tcPr>
          <w:p w:rsidR="00F85734" w:rsidRPr="00F85734" w:rsidRDefault="00F85734" w:rsidP="00F85734">
            <w:pPr>
              <w:rPr>
                <w:rFonts w:eastAsia="Calibri"/>
                <w:sz w:val="18"/>
                <w:szCs w:val="18"/>
                <w:lang w:eastAsia="en-US"/>
              </w:rPr>
            </w:pPr>
          </w:p>
        </w:tc>
        <w:tc>
          <w:tcPr>
            <w:tcW w:w="1098" w:type="dxa"/>
            <w:tcBorders>
              <w:top w:val="single" w:sz="4" w:space="0" w:color="auto"/>
              <w:left w:val="single" w:sz="4" w:space="0" w:color="auto"/>
              <w:bottom w:val="single" w:sz="8" w:space="0" w:color="auto"/>
              <w:right w:val="single" w:sz="4" w:space="0" w:color="auto"/>
            </w:tcBorders>
          </w:tcPr>
          <w:p w:rsidR="00F85734" w:rsidRPr="00F85734" w:rsidRDefault="00F85734" w:rsidP="00F85734">
            <w:pPr>
              <w:jc w:val="center"/>
              <w:rPr>
                <w:rFonts w:eastAsia="Calibri"/>
                <w:sz w:val="18"/>
                <w:szCs w:val="18"/>
                <w:lang w:eastAsia="en-US"/>
              </w:rPr>
            </w:pPr>
            <w:r w:rsidRPr="00F85734">
              <w:rPr>
                <w:rFonts w:eastAsia="Calibri"/>
                <w:sz w:val="18"/>
                <w:szCs w:val="18"/>
                <w:lang w:eastAsia="en-US"/>
              </w:rPr>
              <w:t>ФБ</w:t>
            </w:r>
          </w:p>
        </w:tc>
        <w:tc>
          <w:tcPr>
            <w:tcW w:w="887" w:type="dxa"/>
            <w:tcBorders>
              <w:top w:val="single" w:sz="4" w:space="0" w:color="auto"/>
              <w:left w:val="single" w:sz="4" w:space="0" w:color="auto"/>
              <w:bottom w:val="single" w:sz="8" w:space="0" w:color="auto"/>
              <w:right w:val="single" w:sz="4" w:space="0" w:color="auto"/>
            </w:tcBorders>
          </w:tcPr>
          <w:p w:rsidR="00F85734" w:rsidRPr="00F85734" w:rsidRDefault="00F85734" w:rsidP="00F85734">
            <w:pPr>
              <w:jc w:val="center"/>
              <w:rPr>
                <w:rFonts w:eastAsia="Calibri"/>
                <w:sz w:val="18"/>
                <w:szCs w:val="18"/>
                <w:lang w:eastAsia="en-US"/>
              </w:rPr>
            </w:pPr>
            <w:r w:rsidRPr="00F85734">
              <w:rPr>
                <w:rFonts w:eastAsia="Calibri"/>
                <w:sz w:val="18"/>
                <w:szCs w:val="18"/>
                <w:lang w:eastAsia="en-US"/>
              </w:rPr>
              <w:t>РБ</w:t>
            </w:r>
          </w:p>
        </w:tc>
        <w:tc>
          <w:tcPr>
            <w:tcW w:w="1312" w:type="dxa"/>
            <w:tcBorders>
              <w:top w:val="single" w:sz="4" w:space="0" w:color="auto"/>
              <w:left w:val="single" w:sz="4" w:space="0" w:color="auto"/>
              <w:bottom w:val="single" w:sz="8" w:space="0" w:color="auto"/>
              <w:right w:val="single" w:sz="8" w:space="0" w:color="auto"/>
            </w:tcBorders>
          </w:tcPr>
          <w:p w:rsidR="00F85734" w:rsidRPr="00F85734" w:rsidRDefault="00F85734" w:rsidP="00F85734">
            <w:pPr>
              <w:jc w:val="center"/>
              <w:rPr>
                <w:rFonts w:eastAsia="Calibri"/>
                <w:sz w:val="18"/>
                <w:szCs w:val="18"/>
                <w:lang w:eastAsia="en-US"/>
              </w:rPr>
            </w:pPr>
            <w:r w:rsidRPr="00F85734">
              <w:rPr>
                <w:rFonts w:eastAsia="Calibri"/>
                <w:sz w:val="18"/>
                <w:szCs w:val="18"/>
                <w:lang w:eastAsia="en-US"/>
              </w:rPr>
              <w:t>МБ</w:t>
            </w:r>
          </w:p>
        </w:tc>
      </w:tr>
      <w:tr w:rsidR="00F85734" w:rsidRPr="00F85734" w:rsidTr="00B5539A">
        <w:trPr>
          <w:trHeight w:val="60"/>
          <w:tblCellSpacing w:w="5" w:type="nil"/>
        </w:trPr>
        <w:tc>
          <w:tcPr>
            <w:tcW w:w="426" w:type="dxa"/>
            <w:vMerge/>
            <w:tcBorders>
              <w:left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p>
        </w:tc>
        <w:tc>
          <w:tcPr>
            <w:tcW w:w="2160" w:type="dxa"/>
            <w:vMerge/>
            <w:tcBorders>
              <w:left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p>
        </w:tc>
        <w:tc>
          <w:tcPr>
            <w:tcW w:w="1950" w:type="dxa"/>
            <w:tcBorders>
              <w:top w:val="single" w:sz="4" w:space="0" w:color="auto"/>
              <w:left w:val="single" w:sz="8" w:space="0" w:color="auto"/>
              <w:bottom w:val="single" w:sz="8" w:space="0" w:color="auto"/>
              <w:right w:val="single" w:sz="4"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2014</w:t>
            </w:r>
          </w:p>
        </w:tc>
        <w:tc>
          <w:tcPr>
            <w:tcW w:w="2410" w:type="dxa"/>
            <w:tcBorders>
              <w:top w:val="single" w:sz="4" w:space="0" w:color="auto"/>
              <w:left w:val="single" w:sz="4" w:space="0" w:color="auto"/>
              <w:bottom w:val="single" w:sz="8" w:space="0" w:color="auto"/>
              <w:right w:val="single" w:sz="4" w:space="0" w:color="auto"/>
            </w:tcBorders>
            <w:vAlign w:val="center"/>
          </w:tcPr>
          <w:p w:rsidR="00F85734" w:rsidRPr="00F85734" w:rsidRDefault="00F85734" w:rsidP="00F85734">
            <w:pPr>
              <w:widowControl w:val="0"/>
              <w:autoSpaceDE w:val="0"/>
              <w:autoSpaceDN w:val="0"/>
              <w:adjustRightInd w:val="0"/>
              <w:jc w:val="center"/>
              <w:rPr>
                <w:rFonts w:eastAsia="Calibri"/>
                <w:b/>
                <w:color w:val="000000"/>
                <w:sz w:val="18"/>
                <w:szCs w:val="18"/>
                <w:lang w:eastAsia="en-US"/>
              </w:rPr>
            </w:pPr>
            <w:r w:rsidRPr="00F85734">
              <w:rPr>
                <w:rFonts w:eastAsia="Calibri"/>
                <w:b/>
                <w:color w:val="000000"/>
                <w:sz w:val="18"/>
                <w:szCs w:val="18"/>
                <w:lang w:eastAsia="en-US"/>
              </w:rPr>
              <w:t>262,9</w:t>
            </w:r>
          </w:p>
        </w:tc>
        <w:tc>
          <w:tcPr>
            <w:tcW w:w="1098" w:type="dxa"/>
            <w:tcBorders>
              <w:top w:val="single" w:sz="4" w:space="0" w:color="auto"/>
              <w:left w:val="single" w:sz="4" w:space="0" w:color="auto"/>
              <w:bottom w:val="single" w:sz="8" w:space="0" w:color="auto"/>
              <w:right w:val="single" w:sz="4" w:space="0" w:color="auto"/>
            </w:tcBorders>
            <w:vAlign w:val="center"/>
          </w:tcPr>
          <w:p w:rsidR="00F85734" w:rsidRPr="00F85734" w:rsidRDefault="00F85734" w:rsidP="00F85734">
            <w:pPr>
              <w:widowControl w:val="0"/>
              <w:autoSpaceDE w:val="0"/>
              <w:autoSpaceDN w:val="0"/>
              <w:adjustRightInd w:val="0"/>
              <w:jc w:val="center"/>
              <w:rPr>
                <w:rFonts w:eastAsia="Calibri"/>
                <w:color w:val="000000"/>
                <w:sz w:val="18"/>
                <w:szCs w:val="18"/>
                <w:lang w:eastAsia="en-US"/>
              </w:rPr>
            </w:pPr>
            <w:r w:rsidRPr="00F85734">
              <w:rPr>
                <w:rFonts w:eastAsia="Calibri"/>
                <w:color w:val="000000"/>
                <w:sz w:val="18"/>
                <w:szCs w:val="18"/>
                <w:lang w:eastAsia="en-US"/>
              </w:rPr>
              <w:t>244,0</w:t>
            </w:r>
          </w:p>
        </w:tc>
        <w:tc>
          <w:tcPr>
            <w:tcW w:w="887" w:type="dxa"/>
            <w:tcBorders>
              <w:top w:val="single" w:sz="4" w:space="0" w:color="auto"/>
              <w:left w:val="single" w:sz="4" w:space="0" w:color="auto"/>
              <w:bottom w:val="single" w:sz="8" w:space="0" w:color="auto"/>
              <w:right w:val="single" w:sz="4" w:space="0" w:color="auto"/>
            </w:tcBorders>
            <w:vAlign w:val="center"/>
          </w:tcPr>
          <w:p w:rsidR="00F85734" w:rsidRPr="00F85734" w:rsidRDefault="00F85734" w:rsidP="00F85734">
            <w:pPr>
              <w:widowControl w:val="0"/>
              <w:autoSpaceDE w:val="0"/>
              <w:autoSpaceDN w:val="0"/>
              <w:adjustRightInd w:val="0"/>
              <w:jc w:val="center"/>
              <w:rPr>
                <w:rFonts w:eastAsia="Calibri"/>
                <w:color w:val="000000"/>
                <w:sz w:val="18"/>
                <w:szCs w:val="18"/>
                <w:lang w:eastAsia="en-US"/>
              </w:rPr>
            </w:pPr>
            <w:r w:rsidRPr="00F85734">
              <w:rPr>
                <w:rFonts w:eastAsia="Calibri"/>
                <w:color w:val="000000"/>
                <w:sz w:val="18"/>
                <w:szCs w:val="18"/>
                <w:lang w:eastAsia="en-US"/>
              </w:rPr>
              <w:t>0,0</w:t>
            </w:r>
          </w:p>
        </w:tc>
        <w:tc>
          <w:tcPr>
            <w:tcW w:w="1312" w:type="dxa"/>
            <w:tcBorders>
              <w:top w:val="single" w:sz="4" w:space="0" w:color="auto"/>
              <w:left w:val="single" w:sz="4" w:space="0" w:color="auto"/>
              <w:bottom w:val="single" w:sz="8" w:space="0" w:color="auto"/>
              <w:right w:val="single" w:sz="8" w:space="0" w:color="auto"/>
            </w:tcBorders>
            <w:vAlign w:val="center"/>
          </w:tcPr>
          <w:p w:rsidR="00F85734" w:rsidRPr="00F85734" w:rsidRDefault="00F85734" w:rsidP="00F85734">
            <w:pPr>
              <w:widowControl w:val="0"/>
              <w:autoSpaceDE w:val="0"/>
              <w:autoSpaceDN w:val="0"/>
              <w:adjustRightInd w:val="0"/>
              <w:jc w:val="center"/>
              <w:rPr>
                <w:rFonts w:eastAsia="Calibri"/>
                <w:color w:val="000000"/>
                <w:sz w:val="18"/>
                <w:szCs w:val="18"/>
                <w:lang w:eastAsia="en-US"/>
              </w:rPr>
            </w:pPr>
            <w:r w:rsidRPr="00F85734">
              <w:rPr>
                <w:rFonts w:eastAsia="Calibri"/>
                <w:color w:val="000000"/>
                <w:sz w:val="18"/>
                <w:szCs w:val="18"/>
                <w:lang w:eastAsia="en-US"/>
              </w:rPr>
              <w:t>18,9</w:t>
            </w:r>
          </w:p>
        </w:tc>
      </w:tr>
      <w:tr w:rsidR="00F85734" w:rsidRPr="00F85734" w:rsidTr="00B5539A">
        <w:trPr>
          <w:trHeight w:val="60"/>
          <w:tblCellSpacing w:w="5" w:type="nil"/>
        </w:trPr>
        <w:tc>
          <w:tcPr>
            <w:tcW w:w="426" w:type="dxa"/>
            <w:vMerge/>
            <w:tcBorders>
              <w:left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p>
        </w:tc>
        <w:tc>
          <w:tcPr>
            <w:tcW w:w="2160" w:type="dxa"/>
            <w:vMerge/>
            <w:tcBorders>
              <w:left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p>
        </w:tc>
        <w:tc>
          <w:tcPr>
            <w:tcW w:w="1950" w:type="dxa"/>
            <w:tcBorders>
              <w:top w:val="single" w:sz="4" w:space="0" w:color="auto"/>
              <w:left w:val="single" w:sz="8" w:space="0" w:color="auto"/>
              <w:bottom w:val="single" w:sz="8" w:space="0" w:color="auto"/>
              <w:right w:val="single" w:sz="4"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2015</w:t>
            </w:r>
          </w:p>
        </w:tc>
        <w:tc>
          <w:tcPr>
            <w:tcW w:w="2410" w:type="dxa"/>
            <w:tcBorders>
              <w:top w:val="single" w:sz="4" w:space="0" w:color="auto"/>
              <w:left w:val="single" w:sz="4" w:space="0" w:color="auto"/>
              <w:bottom w:val="single" w:sz="8" w:space="0" w:color="auto"/>
              <w:right w:val="single" w:sz="4" w:space="0" w:color="auto"/>
            </w:tcBorders>
            <w:vAlign w:val="center"/>
          </w:tcPr>
          <w:p w:rsidR="00F85734" w:rsidRPr="00F85734" w:rsidRDefault="00F85734" w:rsidP="00F85734">
            <w:pPr>
              <w:widowControl w:val="0"/>
              <w:autoSpaceDE w:val="0"/>
              <w:autoSpaceDN w:val="0"/>
              <w:adjustRightInd w:val="0"/>
              <w:jc w:val="center"/>
              <w:rPr>
                <w:rFonts w:eastAsia="Calibri"/>
                <w:b/>
                <w:color w:val="000000"/>
                <w:sz w:val="18"/>
                <w:szCs w:val="18"/>
                <w:lang w:eastAsia="en-US"/>
              </w:rPr>
            </w:pPr>
            <w:r w:rsidRPr="00F85734">
              <w:rPr>
                <w:rFonts w:eastAsia="Calibri"/>
                <w:b/>
                <w:color w:val="000000"/>
                <w:sz w:val="18"/>
                <w:szCs w:val="18"/>
                <w:lang w:eastAsia="en-US"/>
              </w:rPr>
              <w:t>0,0</w:t>
            </w:r>
          </w:p>
        </w:tc>
        <w:tc>
          <w:tcPr>
            <w:tcW w:w="1098" w:type="dxa"/>
            <w:tcBorders>
              <w:top w:val="single" w:sz="4" w:space="0" w:color="auto"/>
              <w:left w:val="single" w:sz="4" w:space="0" w:color="auto"/>
              <w:bottom w:val="single" w:sz="8" w:space="0" w:color="auto"/>
              <w:right w:val="single" w:sz="4" w:space="0" w:color="auto"/>
            </w:tcBorders>
            <w:vAlign w:val="center"/>
          </w:tcPr>
          <w:p w:rsidR="00F85734" w:rsidRPr="00F85734" w:rsidRDefault="00F85734" w:rsidP="00F85734">
            <w:pPr>
              <w:widowControl w:val="0"/>
              <w:autoSpaceDE w:val="0"/>
              <w:autoSpaceDN w:val="0"/>
              <w:adjustRightInd w:val="0"/>
              <w:jc w:val="center"/>
              <w:rPr>
                <w:rFonts w:eastAsia="Calibri"/>
                <w:color w:val="000000"/>
                <w:sz w:val="18"/>
                <w:szCs w:val="18"/>
                <w:lang w:eastAsia="en-US"/>
              </w:rPr>
            </w:pPr>
            <w:r w:rsidRPr="00F85734">
              <w:rPr>
                <w:rFonts w:eastAsia="Calibri"/>
                <w:color w:val="000000"/>
                <w:sz w:val="18"/>
                <w:szCs w:val="18"/>
                <w:lang w:eastAsia="en-US"/>
              </w:rPr>
              <w:t>0,0</w:t>
            </w:r>
          </w:p>
        </w:tc>
        <w:tc>
          <w:tcPr>
            <w:tcW w:w="887" w:type="dxa"/>
            <w:tcBorders>
              <w:top w:val="single" w:sz="4" w:space="0" w:color="auto"/>
              <w:left w:val="single" w:sz="4" w:space="0" w:color="auto"/>
              <w:bottom w:val="single" w:sz="8" w:space="0" w:color="auto"/>
              <w:right w:val="single" w:sz="4" w:space="0" w:color="auto"/>
            </w:tcBorders>
            <w:vAlign w:val="center"/>
          </w:tcPr>
          <w:p w:rsidR="00F85734" w:rsidRPr="00F85734" w:rsidRDefault="00F85734" w:rsidP="00F85734">
            <w:pPr>
              <w:widowControl w:val="0"/>
              <w:autoSpaceDE w:val="0"/>
              <w:autoSpaceDN w:val="0"/>
              <w:adjustRightInd w:val="0"/>
              <w:jc w:val="center"/>
              <w:rPr>
                <w:rFonts w:eastAsia="Calibri"/>
                <w:color w:val="000000"/>
                <w:sz w:val="18"/>
                <w:szCs w:val="18"/>
                <w:lang w:eastAsia="en-US"/>
              </w:rPr>
            </w:pPr>
            <w:r w:rsidRPr="00F85734">
              <w:rPr>
                <w:rFonts w:eastAsia="Calibri"/>
                <w:color w:val="000000"/>
                <w:sz w:val="18"/>
                <w:szCs w:val="18"/>
                <w:lang w:eastAsia="en-US"/>
              </w:rPr>
              <w:t>0,0</w:t>
            </w:r>
          </w:p>
        </w:tc>
        <w:tc>
          <w:tcPr>
            <w:tcW w:w="1312" w:type="dxa"/>
            <w:tcBorders>
              <w:top w:val="single" w:sz="4" w:space="0" w:color="auto"/>
              <w:left w:val="single" w:sz="4" w:space="0" w:color="auto"/>
              <w:bottom w:val="single" w:sz="8" w:space="0" w:color="auto"/>
              <w:right w:val="single" w:sz="8" w:space="0" w:color="auto"/>
            </w:tcBorders>
            <w:vAlign w:val="center"/>
          </w:tcPr>
          <w:p w:rsidR="00F85734" w:rsidRPr="00F85734" w:rsidRDefault="00F85734" w:rsidP="00F85734">
            <w:pPr>
              <w:widowControl w:val="0"/>
              <w:autoSpaceDE w:val="0"/>
              <w:autoSpaceDN w:val="0"/>
              <w:adjustRightInd w:val="0"/>
              <w:jc w:val="center"/>
              <w:rPr>
                <w:rFonts w:eastAsia="Calibri"/>
                <w:color w:val="000000"/>
                <w:sz w:val="18"/>
                <w:szCs w:val="18"/>
                <w:lang w:eastAsia="en-US"/>
              </w:rPr>
            </w:pPr>
            <w:r w:rsidRPr="00F85734">
              <w:rPr>
                <w:rFonts w:eastAsia="Calibri"/>
                <w:color w:val="000000"/>
                <w:sz w:val="18"/>
                <w:szCs w:val="18"/>
                <w:lang w:eastAsia="en-US"/>
              </w:rPr>
              <w:t>0,0</w:t>
            </w:r>
          </w:p>
        </w:tc>
      </w:tr>
      <w:tr w:rsidR="00F85734" w:rsidRPr="00F85734" w:rsidTr="00B5539A">
        <w:trPr>
          <w:trHeight w:val="60"/>
          <w:tblCellSpacing w:w="5" w:type="nil"/>
        </w:trPr>
        <w:tc>
          <w:tcPr>
            <w:tcW w:w="426" w:type="dxa"/>
            <w:vMerge/>
            <w:tcBorders>
              <w:left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p>
        </w:tc>
        <w:tc>
          <w:tcPr>
            <w:tcW w:w="2160" w:type="dxa"/>
            <w:vMerge/>
            <w:tcBorders>
              <w:left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p>
        </w:tc>
        <w:tc>
          <w:tcPr>
            <w:tcW w:w="1950" w:type="dxa"/>
            <w:tcBorders>
              <w:top w:val="single" w:sz="4" w:space="0" w:color="auto"/>
              <w:left w:val="single" w:sz="8" w:space="0" w:color="auto"/>
              <w:bottom w:val="single" w:sz="8" w:space="0" w:color="auto"/>
              <w:right w:val="single" w:sz="4"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2016</w:t>
            </w:r>
          </w:p>
        </w:tc>
        <w:tc>
          <w:tcPr>
            <w:tcW w:w="2410" w:type="dxa"/>
            <w:tcBorders>
              <w:top w:val="single" w:sz="4" w:space="0" w:color="auto"/>
              <w:left w:val="single" w:sz="4" w:space="0" w:color="auto"/>
              <w:bottom w:val="single" w:sz="8" w:space="0" w:color="auto"/>
              <w:right w:val="single" w:sz="4" w:space="0" w:color="auto"/>
            </w:tcBorders>
            <w:vAlign w:val="center"/>
          </w:tcPr>
          <w:p w:rsidR="00F85734" w:rsidRPr="00F85734" w:rsidRDefault="00F85734" w:rsidP="00F85734">
            <w:pPr>
              <w:widowControl w:val="0"/>
              <w:autoSpaceDE w:val="0"/>
              <w:autoSpaceDN w:val="0"/>
              <w:adjustRightInd w:val="0"/>
              <w:jc w:val="center"/>
              <w:rPr>
                <w:rFonts w:eastAsia="Calibri"/>
                <w:b/>
                <w:sz w:val="18"/>
                <w:szCs w:val="18"/>
                <w:lang w:eastAsia="en-US"/>
              </w:rPr>
            </w:pPr>
            <w:r w:rsidRPr="00F85734">
              <w:rPr>
                <w:rFonts w:eastAsia="Calibri"/>
                <w:b/>
                <w:sz w:val="18"/>
                <w:szCs w:val="18"/>
                <w:lang w:eastAsia="en-US"/>
              </w:rPr>
              <w:t>0,0</w:t>
            </w:r>
          </w:p>
        </w:tc>
        <w:tc>
          <w:tcPr>
            <w:tcW w:w="1098" w:type="dxa"/>
            <w:tcBorders>
              <w:top w:val="single" w:sz="4" w:space="0" w:color="auto"/>
              <w:left w:val="single" w:sz="4" w:space="0" w:color="auto"/>
              <w:bottom w:val="single" w:sz="8" w:space="0" w:color="auto"/>
              <w:right w:val="single" w:sz="4" w:space="0" w:color="auto"/>
            </w:tcBorders>
            <w:vAlign w:val="center"/>
          </w:tcPr>
          <w:p w:rsidR="00F85734" w:rsidRPr="00F85734" w:rsidRDefault="00F85734" w:rsidP="00F85734">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0,0</w:t>
            </w:r>
          </w:p>
        </w:tc>
        <w:tc>
          <w:tcPr>
            <w:tcW w:w="887" w:type="dxa"/>
            <w:tcBorders>
              <w:top w:val="single" w:sz="4" w:space="0" w:color="auto"/>
              <w:left w:val="single" w:sz="4" w:space="0" w:color="auto"/>
              <w:bottom w:val="single" w:sz="8" w:space="0" w:color="auto"/>
              <w:right w:val="single" w:sz="4" w:space="0" w:color="auto"/>
            </w:tcBorders>
            <w:vAlign w:val="center"/>
          </w:tcPr>
          <w:p w:rsidR="00F85734" w:rsidRPr="00F85734" w:rsidRDefault="00F85734" w:rsidP="00F85734">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0,0</w:t>
            </w:r>
          </w:p>
        </w:tc>
        <w:tc>
          <w:tcPr>
            <w:tcW w:w="1312" w:type="dxa"/>
            <w:tcBorders>
              <w:top w:val="single" w:sz="4" w:space="0" w:color="auto"/>
              <w:left w:val="single" w:sz="4" w:space="0" w:color="auto"/>
              <w:bottom w:val="single" w:sz="8" w:space="0" w:color="auto"/>
              <w:right w:val="single" w:sz="8" w:space="0" w:color="auto"/>
            </w:tcBorders>
            <w:vAlign w:val="center"/>
          </w:tcPr>
          <w:p w:rsidR="00F85734" w:rsidRPr="00F85734" w:rsidRDefault="00F85734" w:rsidP="00F85734">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0,0</w:t>
            </w:r>
          </w:p>
        </w:tc>
      </w:tr>
      <w:tr w:rsidR="00F85734" w:rsidRPr="00F85734" w:rsidTr="00B5539A">
        <w:trPr>
          <w:trHeight w:val="60"/>
          <w:tblCellSpacing w:w="5" w:type="nil"/>
        </w:trPr>
        <w:tc>
          <w:tcPr>
            <w:tcW w:w="426" w:type="dxa"/>
            <w:vMerge/>
            <w:tcBorders>
              <w:left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p>
        </w:tc>
        <w:tc>
          <w:tcPr>
            <w:tcW w:w="2160" w:type="dxa"/>
            <w:vMerge/>
            <w:tcBorders>
              <w:left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p>
        </w:tc>
        <w:tc>
          <w:tcPr>
            <w:tcW w:w="1950" w:type="dxa"/>
            <w:tcBorders>
              <w:top w:val="single" w:sz="4" w:space="0" w:color="auto"/>
              <w:left w:val="single" w:sz="8" w:space="0" w:color="auto"/>
              <w:bottom w:val="single" w:sz="8" w:space="0" w:color="auto"/>
              <w:right w:val="single" w:sz="4"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2017</w:t>
            </w:r>
          </w:p>
        </w:tc>
        <w:tc>
          <w:tcPr>
            <w:tcW w:w="2410" w:type="dxa"/>
            <w:tcBorders>
              <w:top w:val="single" w:sz="4" w:space="0" w:color="auto"/>
              <w:left w:val="single" w:sz="4" w:space="0" w:color="auto"/>
              <w:bottom w:val="single" w:sz="8" w:space="0" w:color="auto"/>
              <w:right w:val="single" w:sz="4" w:space="0" w:color="auto"/>
            </w:tcBorders>
            <w:vAlign w:val="center"/>
          </w:tcPr>
          <w:p w:rsidR="00F85734" w:rsidRPr="00F85734" w:rsidRDefault="00F85734" w:rsidP="00F85734">
            <w:pPr>
              <w:widowControl w:val="0"/>
              <w:autoSpaceDE w:val="0"/>
              <w:autoSpaceDN w:val="0"/>
              <w:adjustRightInd w:val="0"/>
              <w:jc w:val="center"/>
              <w:rPr>
                <w:rFonts w:eastAsia="Calibri"/>
                <w:b/>
                <w:sz w:val="18"/>
                <w:szCs w:val="18"/>
                <w:lang w:eastAsia="en-US"/>
              </w:rPr>
            </w:pPr>
            <w:r w:rsidRPr="00F85734">
              <w:rPr>
                <w:rFonts w:eastAsia="Calibri"/>
                <w:b/>
                <w:sz w:val="18"/>
                <w:szCs w:val="18"/>
                <w:lang w:eastAsia="en-US"/>
              </w:rPr>
              <w:t>0,0</w:t>
            </w:r>
          </w:p>
        </w:tc>
        <w:tc>
          <w:tcPr>
            <w:tcW w:w="1098" w:type="dxa"/>
            <w:tcBorders>
              <w:top w:val="single" w:sz="4" w:space="0" w:color="auto"/>
              <w:left w:val="single" w:sz="4" w:space="0" w:color="auto"/>
              <w:bottom w:val="single" w:sz="8" w:space="0" w:color="auto"/>
              <w:right w:val="single" w:sz="4" w:space="0" w:color="auto"/>
            </w:tcBorders>
            <w:vAlign w:val="center"/>
          </w:tcPr>
          <w:p w:rsidR="00F85734" w:rsidRPr="00F85734" w:rsidRDefault="00F85734" w:rsidP="00F85734">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0,0</w:t>
            </w:r>
          </w:p>
        </w:tc>
        <w:tc>
          <w:tcPr>
            <w:tcW w:w="887" w:type="dxa"/>
            <w:tcBorders>
              <w:top w:val="single" w:sz="4" w:space="0" w:color="auto"/>
              <w:left w:val="single" w:sz="4" w:space="0" w:color="auto"/>
              <w:bottom w:val="single" w:sz="8" w:space="0" w:color="auto"/>
              <w:right w:val="single" w:sz="4" w:space="0" w:color="auto"/>
            </w:tcBorders>
            <w:vAlign w:val="center"/>
          </w:tcPr>
          <w:p w:rsidR="00F85734" w:rsidRPr="00F85734" w:rsidRDefault="00F85734" w:rsidP="00F85734">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0,0</w:t>
            </w:r>
          </w:p>
        </w:tc>
        <w:tc>
          <w:tcPr>
            <w:tcW w:w="1312" w:type="dxa"/>
            <w:tcBorders>
              <w:top w:val="single" w:sz="4" w:space="0" w:color="auto"/>
              <w:left w:val="single" w:sz="4" w:space="0" w:color="auto"/>
              <w:bottom w:val="single" w:sz="8" w:space="0" w:color="auto"/>
              <w:right w:val="single" w:sz="8" w:space="0" w:color="auto"/>
            </w:tcBorders>
            <w:vAlign w:val="center"/>
          </w:tcPr>
          <w:p w:rsidR="00F85734" w:rsidRPr="00F85734" w:rsidRDefault="00F85734" w:rsidP="00F85734">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0,0</w:t>
            </w:r>
          </w:p>
        </w:tc>
      </w:tr>
      <w:tr w:rsidR="00F85734" w:rsidRPr="00F85734" w:rsidTr="00B5539A">
        <w:trPr>
          <w:trHeight w:val="60"/>
          <w:tblCellSpacing w:w="5" w:type="nil"/>
        </w:trPr>
        <w:tc>
          <w:tcPr>
            <w:tcW w:w="426" w:type="dxa"/>
            <w:vMerge/>
            <w:tcBorders>
              <w:left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p>
        </w:tc>
        <w:tc>
          <w:tcPr>
            <w:tcW w:w="2160" w:type="dxa"/>
            <w:vMerge/>
            <w:tcBorders>
              <w:left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p>
        </w:tc>
        <w:tc>
          <w:tcPr>
            <w:tcW w:w="1950" w:type="dxa"/>
            <w:tcBorders>
              <w:top w:val="single" w:sz="4" w:space="0" w:color="auto"/>
              <w:left w:val="single" w:sz="8" w:space="0" w:color="auto"/>
              <w:bottom w:val="single" w:sz="8" w:space="0" w:color="auto"/>
              <w:right w:val="single" w:sz="4"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2018*</w:t>
            </w:r>
          </w:p>
        </w:tc>
        <w:tc>
          <w:tcPr>
            <w:tcW w:w="2410" w:type="dxa"/>
            <w:tcBorders>
              <w:top w:val="single" w:sz="4" w:space="0" w:color="auto"/>
              <w:left w:val="single" w:sz="4" w:space="0" w:color="auto"/>
              <w:bottom w:val="single" w:sz="8" w:space="0" w:color="auto"/>
              <w:right w:val="single" w:sz="4" w:space="0" w:color="auto"/>
            </w:tcBorders>
            <w:vAlign w:val="center"/>
          </w:tcPr>
          <w:p w:rsidR="00F85734" w:rsidRPr="00F85734" w:rsidRDefault="00F85734" w:rsidP="00F85734">
            <w:pPr>
              <w:widowControl w:val="0"/>
              <w:autoSpaceDE w:val="0"/>
              <w:autoSpaceDN w:val="0"/>
              <w:adjustRightInd w:val="0"/>
              <w:jc w:val="center"/>
              <w:rPr>
                <w:rFonts w:eastAsia="Calibri"/>
                <w:b/>
                <w:sz w:val="18"/>
                <w:szCs w:val="18"/>
                <w:lang w:eastAsia="en-US"/>
              </w:rPr>
            </w:pPr>
            <w:r w:rsidRPr="00F85734">
              <w:rPr>
                <w:rFonts w:eastAsia="Calibri"/>
                <w:b/>
                <w:sz w:val="18"/>
                <w:szCs w:val="18"/>
                <w:lang w:eastAsia="en-US"/>
              </w:rPr>
              <w:t>0,0</w:t>
            </w:r>
          </w:p>
        </w:tc>
        <w:tc>
          <w:tcPr>
            <w:tcW w:w="1098" w:type="dxa"/>
            <w:tcBorders>
              <w:top w:val="single" w:sz="4" w:space="0" w:color="auto"/>
              <w:left w:val="single" w:sz="4" w:space="0" w:color="auto"/>
              <w:bottom w:val="single" w:sz="8" w:space="0" w:color="auto"/>
              <w:right w:val="single" w:sz="4" w:space="0" w:color="auto"/>
            </w:tcBorders>
            <w:vAlign w:val="center"/>
          </w:tcPr>
          <w:p w:rsidR="00F85734" w:rsidRPr="00F85734" w:rsidRDefault="00F85734" w:rsidP="00F85734">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0,0</w:t>
            </w:r>
          </w:p>
        </w:tc>
        <w:tc>
          <w:tcPr>
            <w:tcW w:w="887" w:type="dxa"/>
            <w:tcBorders>
              <w:top w:val="single" w:sz="4" w:space="0" w:color="auto"/>
              <w:left w:val="single" w:sz="4" w:space="0" w:color="auto"/>
              <w:bottom w:val="single" w:sz="8" w:space="0" w:color="auto"/>
              <w:right w:val="single" w:sz="4" w:space="0" w:color="auto"/>
            </w:tcBorders>
            <w:vAlign w:val="center"/>
          </w:tcPr>
          <w:p w:rsidR="00F85734" w:rsidRPr="00F85734" w:rsidRDefault="00F85734" w:rsidP="00F85734">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0,0</w:t>
            </w:r>
          </w:p>
        </w:tc>
        <w:tc>
          <w:tcPr>
            <w:tcW w:w="1312" w:type="dxa"/>
            <w:tcBorders>
              <w:top w:val="single" w:sz="4" w:space="0" w:color="auto"/>
              <w:left w:val="single" w:sz="4" w:space="0" w:color="auto"/>
              <w:bottom w:val="single" w:sz="8" w:space="0" w:color="auto"/>
              <w:right w:val="single" w:sz="8" w:space="0" w:color="auto"/>
            </w:tcBorders>
            <w:vAlign w:val="center"/>
          </w:tcPr>
          <w:p w:rsidR="00F85734" w:rsidRPr="00F85734" w:rsidRDefault="00F85734" w:rsidP="00F85734">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0,0</w:t>
            </w:r>
          </w:p>
        </w:tc>
      </w:tr>
      <w:tr w:rsidR="00F85734" w:rsidRPr="00F85734" w:rsidTr="00B5539A">
        <w:trPr>
          <w:trHeight w:val="60"/>
          <w:tblCellSpacing w:w="5" w:type="nil"/>
        </w:trPr>
        <w:tc>
          <w:tcPr>
            <w:tcW w:w="426" w:type="dxa"/>
            <w:vMerge/>
            <w:tcBorders>
              <w:left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p>
        </w:tc>
        <w:tc>
          <w:tcPr>
            <w:tcW w:w="2160" w:type="dxa"/>
            <w:vMerge/>
            <w:tcBorders>
              <w:left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p>
        </w:tc>
        <w:tc>
          <w:tcPr>
            <w:tcW w:w="1950" w:type="dxa"/>
            <w:tcBorders>
              <w:top w:val="single" w:sz="4" w:space="0" w:color="auto"/>
              <w:left w:val="single" w:sz="8" w:space="0" w:color="auto"/>
              <w:bottom w:val="single" w:sz="8" w:space="0" w:color="auto"/>
              <w:right w:val="single" w:sz="4"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2019*</w:t>
            </w:r>
          </w:p>
        </w:tc>
        <w:tc>
          <w:tcPr>
            <w:tcW w:w="2410" w:type="dxa"/>
            <w:tcBorders>
              <w:top w:val="single" w:sz="4" w:space="0" w:color="auto"/>
              <w:left w:val="single" w:sz="4" w:space="0" w:color="auto"/>
              <w:bottom w:val="single" w:sz="8" w:space="0" w:color="auto"/>
              <w:right w:val="single" w:sz="4" w:space="0" w:color="auto"/>
            </w:tcBorders>
            <w:vAlign w:val="center"/>
          </w:tcPr>
          <w:p w:rsidR="00F85734" w:rsidRPr="00F85734" w:rsidRDefault="00F85734" w:rsidP="00F85734">
            <w:pPr>
              <w:widowControl w:val="0"/>
              <w:autoSpaceDE w:val="0"/>
              <w:autoSpaceDN w:val="0"/>
              <w:adjustRightInd w:val="0"/>
              <w:jc w:val="center"/>
              <w:rPr>
                <w:rFonts w:eastAsia="Calibri"/>
                <w:b/>
                <w:sz w:val="18"/>
                <w:szCs w:val="18"/>
                <w:lang w:eastAsia="en-US"/>
              </w:rPr>
            </w:pPr>
            <w:r w:rsidRPr="00F85734">
              <w:rPr>
                <w:rFonts w:eastAsia="Calibri"/>
                <w:b/>
                <w:sz w:val="18"/>
                <w:szCs w:val="18"/>
                <w:lang w:eastAsia="en-US"/>
              </w:rPr>
              <w:t>0,0</w:t>
            </w:r>
          </w:p>
        </w:tc>
        <w:tc>
          <w:tcPr>
            <w:tcW w:w="1098" w:type="dxa"/>
            <w:tcBorders>
              <w:top w:val="single" w:sz="4" w:space="0" w:color="auto"/>
              <w:left w:val="single" w:sz="4" w:space="0" w:color="auto"/>
              <w:bottom w:val="single" w:sz="8" w:space="0" w:color="auto"/>
              <w:right w:val="single" w:sz="4" w:space="0" w:color="auto"/>
            </w:tcBorders>
            <w:vAlign w:val="center"/>
          </w:tcPr>
          <w:p w:rsidR="00F85734" w:rsidRPr="00F85734" w:rsidRDefault="00F85734" w:rsidP="00F85734">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0,0</w:t>
            </w:r>
          </w:p>
        </w:tc>
        <w:tc>
          <w:tcPr>
            <w:tcW w:w="887" w:type="dxa"/>
            <w:tcBorders>
              <w:top w:val="single" w:sz="4" w:space="0" w:color="auto"/>
              <w:left w:val="single" w:sz="4" w:space="0" w:color="auto"/>
              <w:bottom w:val="single" w:sz="8" w:space="0" w:color="auto"/>
              <w:right w:val="single" w:sz="4" w:space="0" w:color="auto"/>
            </w:tcBorders>
            <w:vAlign w:val="center"/>
          </w:tcPr>
          <w:p w:rsidR="00F85734" w:rsidRPr="00F85734" w:rsidRDefault="00F85734" w:rsidP="00F85734">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0,0</w:t>
            </w:r>
          </w:p>
        </w:tc>
        <w:tc>
          <w:tcPr>
            <w:tcW w:w="1312" w:type="dxa"/>
            <w:tcBorders>
              <w:top w:val="single" w:sz="4" w:space="0" w:color="auto"/>
              <w:left w:val="single" w:sz="4" w:space="0" w:color="auto"/>
              <w:bottom w:val="single" w:sz="8" w:space="0" w:color="auto"/>
              <w:right w:val="single" w:sz="8" w:space="0" w:color="auto"/>
            </w:tcBorders>
            <w:vAlign w:val="center"/>
          </w:tcPr>
          <w:p w:rsidR="00F85734" w:rsidRPr="00F85734" w:rsidRDefault="00F85734" w:rsidP="00F85734">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0,0</w:t>
            </w:r>
          </w:p>
        </w:tc>
      </w:tr>
      <w:tr w:rsidR="00F85734" w:rsidRPr="00F85734" w:rsidTr="00B5539A">
        <w:trPr>
          <w:trHeight w:val="60"/>
          <w:tblCellSpacing w:w="5" w:type="nil"/>
        </w:trPr>
        <w:tc>
          <w:tcPr>
            <w:tcW w:w="426" w:type="dxa"/>
            <w:vMerge/>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p>
        </w:tc>
        <w:tc>
          <w:tcPr>
            <w:tcW w:w="2160" w:type="dxa"/>
            <w:vMerge/>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p>
        </w:tc>
        <w:tc>
          <w:tcPr>
            <w:tcW w:w="1950" w:type="dxa"/>
            <w:tcBorders>
              <w:top w:val="single" w:sz="4" w:space="0" w:color="auto"/>
              <w:left w:val="single" w:sz="8" w:space="0" w:color="auto"/>
              <w:bottom w:val="single" w:sz="8" w:space="0" w:color="auto"/>
              <w:right w:val="single" w:sz="4"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2020*</w:t>
            </w:r>
          </w:p>
        </w:tc>
        <w:tc>
          <w:tcPr>
            <w:tcW w:w="2410" w:type="dxa"/>
            <w:tcBorders>
              <w:top w:val="single" w:sz="4" w:space="0" w:color="auto"/>
              <w:left w:val="single" w:sz="4" w:space="0" w:color="auto"/>
              <w:bottom w:val="single" w:sz="8" w:space="0" w:color="auto"/>
              <w:right w:val="single" w:sz="4" w:space="0" w:color="auto"/>
            </w:tcBorders>
            <w:vAlign w:val="center"/>
          </w:tcPr>
          <w:p w:rsidR="00F85734" w:rsidRPr="00F85734" w:rsidRDefault="00F85734" w:rsidP="00F85734">
            <w:pPr>
              <w:widowControl w:val="0"/>
              <w:autoSpaceDE w:val="0"/>
              <w:autoSpaceDN w:val="0"/>
              <w:adjustRightInd w:val="0"/>
              <w:jc w:val="center"/>
              <w:rPr>
                <w:rFonts w:eastAsia="Calibri"/>
                <w:b/>
                <w:sz w:val="18"/>
                <w:szCs w:val="18"/>
                <w:lang w:eastAsia="en-US"/>
              </w:rPr>
            </w:pPr>
            <w:r w:rsidRPr="00F85734">
              <w:rPr>
                <w:rFonts w:eastAsia="Calibri"/>
                <w:b/>
                <w:sz w:val="18"/>
                <w:szCs w:val="18"/>
                <w:lang w:eastAsia="en-US"/>
              </w:rPr>
              <w:t>0,0</w:t>
            </w:r>
          </w:p>
        </w:tc>
        <w:tc>
          <w:tcPr>
            <w:tcW w:w="1098" w:type="dxa"/>
            <w:tcBorders>
              <w:top w:val="single" w:sz="4" w:space="0" w:color="auto"/>
              <w:left w:val="single" w:sz="4" w:space="0" w:color="auto"/>
              <w:bottom w:val="single" w:sz="8" w:space="0" w:color="auto"/>
              <w:right w:val="single" w:sz="4" w:space="0" w:color="auto"/>
            </w:tcBorders>
            <w:vAlign w:val="center"/>
          </w:tcPr>
          <w:p w:rsidR="00F85734" w:rsidRPr="00F85734" w:rsidRDefault="00F85734" w:rsidP="00F85734">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0,0</w:t>
            </w:r>
          </w:p>
        </w:tc>
        <w:tc>
          <w:tcPr>
            <w:tcW w:w="887" w:type="dxa"/>
            <w:tcBorders>
              <w:top w:val="single" w:sz="4" w:space="0" w:color="auto"/>
              <w:left w:val="single" w:sz="4" w:space="0" w:color="auto"/>
              <w:bottom w:val="single" w:sz="8" w:space="0" w:color="auto"/>
              <w:right w:val="single" w:sz="4" w:space="0" w:color="auto"/>
            </w:tcBorders>
            <w:vAlign w:val="center"/>
          </w:tcPr>
          <w:p w:rsidR="00F85734" w:rsidRPr="00F85734" w:rsidRDefault="00F85734" w:rsidP="00F85734">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0,0</w:t>
            </w:r>
          </w:p>
        </w:tc>
        <w:tc>
          <w:tcPr>
            <w:tcW w:w="1312" w:type="dxa"/>
            <w:tcBorders>
              <w:top w:val="single" w:sz="4" w:space="0" w:color="auto"/>
              <w:left w:val="single" w:sz="4" w:space="0" w:color="auto"/>
              <w:bottom w:val="single" w:sz="8" w:space="0" w:color="auto"/>
              <w:right w:val="single" w:sz="8" w:space="0" w:color="auto"/>
            </w:tcBorders>
            <w:vAlign w:val="center"/>
          </w:tcPr>
          <w:p w:rsidR="00F85734" w:rsidRPr="00F85734" w:rsidRDefault="00F85734" w:rsidP="00F85734">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0,0</w:t>
            </w:r>
          </w:p>
        </w:tc>
      </w:tr>
      <w:tr w:rsidR="00F85734" w:rsidRPr="00F85734" w:rsidTr="00B5539A">
        <w:trPr>
          <w:trHeight w:val="588"/>
          <w:tblCellSpacing w:w="5" w:type="nil"/>
        </w:trPr>
        <w:tc>
          <w:tcPr>
            <w:tcW w:w="426"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lastRenderedPageBreak/>
              <w:t>9</w:t>
            </w:r>
          </w:p>
        </w:tc>
        <w:tc>
          <w:tcPr>
            <w:tcW w:w="2160" w:type="dxa"/>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Ожидаемые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результаты    реализации Программы   </w:t>
            </w:r>
          </w:p>
        </w:tc>
        <w:tc>
          <w:tcPr>
            <w:tcW w:w="7657" w:type="dxa"/>
            <w:gridSpan w:val="5"/>
            <w:tcBorders>
              <w:left w:val="single" w:sz="8" w:space="0" w:color="auto"/>
              <w:bottom w:val="single" w:sz="8" w:space="0" w:color="auto"/>
              <w:right w:val="single" w:sz="8" w:space="0" w:color="auto"/>
            </w:tcBorders>
          </w:tcPr>
          <w:p w:rsidR="00F85734" w:rsidRPr="00F85734" w:rsidRDefault="00F85734" w:rsidP="00F85734">
            <w:pPr>
              <w:widowControl w:val="0"/>
              <w:autoSpaceDE w:val="0"/>
              <w:autoSpaceDN w:val="0"/>
              <w:adjustRightInd w:val="0"/>
              <w:jc w:val="both"/>
              <w:rPr>
                <w:rFonts w:eastAsia="Calibri"/>
                <w:sz w:val="18"/>
                <w:szCs w:val="18"/>
                <w:lang w:eastAsia="en-US"/>
              </w:rPr>
            </w:pPr>
            <w:r w:rsidRPr="00F85734">
              <w:rPr>
                <w:rFonts w:eastAsia="Calibri"/>
                <w:sz w:val="18"/>
                <w:szCs w:val="18"/>
                <w:lang w:eastAsia="en-US"/>
              </w:rPr>
              <w:t xml:space="preserve">Достижение к 2020 году: </w:t>
            </w:r>
          </w:p>
          <w:p w:rsidR="00F85734" w:rsidRPr="00F85734" w:rsidRDefault="00F85734" w:rsidP="00F85734">
            <w:pPr>
              <w:widowControl w:val="0"/>
              <w:autoSpaceDE w:val="0"/>
              <w:autoSpaceDN w:val="0"/>
              <w:adjustRightInd w:val="0"/>
              <w:jc w:val="both"/>
              <w:rPr>
                <w:rFonts w:eastAsia="Calibri"/>
                <w:sz w:val="18"/>
                <w:szCs w:val="18"/>
                <w:lang w:eastAsia="en-US"/>
              </w:rPr>
            </w:pPr>
            <w:r w:rsidRPr="00F85734">
              <w:rPr>
                <w:sz w:val="18"/>
                <w:szCs w:val="18"/>
              </w:rPr>
              <w:t>- своевременное исполнение расходных обязательств муниципального образования «Муйский район», повышение эффективности планирования и расходования средств бюджета муниципального образования «Муйский район»;</w:t>
            </w:r>
            <w:r w:rsidRPr="00F85734">
              <w:rPr>
                <w:rFonts w:eastAsia="Calibri"/>
                <w:sz w:val="18"/>
                <w:szCs w:val="18"/>
                <w:lang w:eastAsia="en-US"/>
              </w:rPr>
              <w:t xml:space="preserve">       </w:t>
            </w:r>
          </w:p>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 xml:space="preserve">- процентного соотношения объема расходов  бюджета муниципального образования, охваченных проверками   соблюдения бюджетного законодательства, к общей сумме   расходов бюджета  муниципального образования в размере 10%;        </w:t>
            </w:r>
          </w:p>
          <w:p w:rsidR="00F85734" w:rsidRPr="00F85734" w:rsidRDefault="00F85734" w:rsidP="00F85734">
            <w:pPr>
              <w:widowControl w:val="0"/>
              <w:autoSpaceDE w:val="0"/>
              <w:autoSpaceDN w:val="0"/>
              <w:adjustRightInd w:val="0"/>
              <w:jc w:val="both"/>
              <w:rPr>
                <w:rFonts w:eastAsia="Calibri"/>
                <w:sz w:val="18"/>
                <w:szCs w:val="18"/>
                <w:lang w:eastAsia="en-US"/>
              </w:rPr>
            </w:pPr>
            <w:r w:rsidRPr="00F85734">
              <w:rPr>
                <w:rFonts w:eastAsia="Calibri"/>
                <w:sz w:val="18"/>
                <w:szCs w:val="18"/>
                <w:lang w:eastAsia="en-US"/>
              </w:rPr>
              <w:t xml:space="preserve"> - процентного соотношения количества процедур размещения</w:t>
            </w:r>
          </w:p>
          <w:p w:rsidR="00F85734" w:rsidRPr="00F85734" w:rsidRDefault="00F85734" w:rsidP="00F85734">
            <w:pPr>
              <w:widowControl w:val="0"/>
              <w:autoSpaceDE w:val="0"/>
              <w:autoSpaceDN w:val="0"/>
              <w:adjustRightInd w:val="0"/>
              <w:jc w:val="both"/>
              <w:rPr>
                <w:rFonts w:eastAsia="Calibri"/>
                <w:sz w:val="18"/>
                <w:szCs w:val="18"/>
                <w:lang w:eastAsia="en-US"/>
              </w:rPr>
            </w:pPr>
            <w:r w:rsidRPr="00F85734">
              <w:rPr>
                <w:rFonts w:eastAsia="Calibri"/>
                <w:sz w:val="18"/>
                <w:szCs w:val="18"/>
                <w:lang w:eastAsia="en-US"/>
              </w:rPr>
              <w:t xml:space="preserve">муниципального  заказа, по которым проведены проверки соблюдения законодательства о размещении муниципального заказа, в общем количестве процедур размещения муниципального заказа муниципальными заказчиками, перечень которых установлен планом  контрольных мероприятий, утвержденным постановлением администрации муниципального  образования «Муйский район» - 20%;  </w:t>
            </w:r>
          </w:p>
          <w:p w:rsidR="00F85734" w:rsidRPr="00F85734" w:rsidRDefault="00F85734" w:rsidP="00F85734">
            <w:pPr>
              <w:widowControl w:val="0"/>
              <w:autoSpaceDE w:val="0"/>
              <w:autoSpaceDN w:val="0"/>
              <w:adjustRightInd w:val="0"/>
              <w:jc w:val="both"/>
              <w:rPr>
                <w:rFonts w:eastAsia="Calibri"/>
                <w:sz w:val="18"/>
                <w:szCs w:val="18"/>
                <w:lang w:eastAsia="en-US"/>
              </w:rPr>
            </w:pPr>
            <w:r w:rsidRPr="00F85734">
              <w:rPr>
                <w:rFonts w:eastAsia="Calibri"/>
                <w:sz w:val="18"/>
                <w:szCs w:val="18"/>
                <w:lang w:eastAsia="en-US"/>
              </w:rPr>
              <w:t xml:space="preserve">-   автоматизация сбора отчетности от муниципальных образований поселений и ГРБС в информационной системе по исполнению бюджета;   </w:t>
            </w:r>
          </w:p>
          <w:p w:rsidR="00F85734" w:rsidRPr="00F85734" w:rsidRDefault="00F85734" w:rsidP="00F85734">
            <w:pPr>
              <w:widowControl w:val="0"/>
              <w:autoSpaceDE w:val="0"/>
              <w:autoSpaceDN w:val="0"/>
              <w:adjustRightInd w:val="0"/>
              <w:jc w:val="both"/>
              <w:rPr>
                <w:rFonts w:eastAsia="Calibri"/>
                <w:sz w:val="18"/>
                <w:szCs w:val="18"/>
                <w:lang w:eastAsia="en-US"/>
              </w:rPr>
            </w:pPr>
            <w:r w:rsidRPr="00F85734">
              <w:rPr>
                <w:sz w:val="18"/>
                <w:szCs w:val="18"/>
              </w:rPr>
              <w:t>- доля муниципальных служащих, работников муниципальных учреждений, прошедших повышение квалификации в сфере повышения эффективности бюджетных расходов, не менее 5 %;</w:t>
            </w:r>
            <w:r w:rsidRPr="00F85734">
              <w:rPr>
                <w:rFonts w:eastAsia="Calibri"/>
                <w:sz w:val="18"/>
                <w:szCs w:val="18"/>
                <w:lang w:eastAsia="en-US"/>
              </w:rPr>
              <w:t xml:space="preserve">            </w:t>
            </w:r>
          </w:p>
          <w:p w:rsidR="00F85734" w:rsidRPr="00F85734" w:rsidRDefault="00F85734" w:rsidP="00F85734">
            <w:pPr>
              <w:widowControl w:val="0"/>
              <w:autoSpaceDE w:val="0"/>
              <w:autoSpaceDN w:val="0"/>
              <w:adjustRightInd w:val="0"/>
              <w:jc w:val="both"/>
              <w:rPr>
                <w:rFonts w:eastAsia="Calibri"/>
                <w:sz w:val="18"/>
                <w:szCs w:val="18"/>
                <w:lang w:eastAsia="en-US"/>
              </w:rPr>
            </w:pPr>
            <w:r w:rsidRPr="00F85734">
              <w:rPr>
                <w:sz w:val="18"/>
                <w:szCs w:val="18"/>
              </w:rPr>
              <w:t>- повышение прозрачности и открытости системы общественных финансов;</w:t>
            </w:r>
            <w:r w:rsidRPr="00F85734">
              <w:rPr>
                <w:rFonts w:eastAsia="Calibri"/>
                <w:sz w:val="18"/>
                <w:szCs w:val="18"/>
                <w:lang w:eastAsia="en-US"/>
              </w:rPr>
              <w:t xml:space="preserve">   </w:t>
            </w:r>
          </w:p>
          <w:p w:rsidR="00F85734" w:rsidRPr="00F85734" w:rsidRDefault="00F85734" w:rsidP="00F85734">
            <w:pPr>
              <w:widowControl w:val="0"/>
              <w:autoSpaceDE w:val="0"/>
              <w:autoSpaceDN w:val="0"/>
              <w:adjustRightInd w:val="0"/>
              <w:jc w:val="both"/>
              <w:rPr>
                <w:sz w:val="18"/>
                <w:szCs w:val="18"/>
              </w:rPr>
            </w:pPr>
            <w:r w:rsidRPr="00F85734">
              <w:rPr>
                <w:sz w:val="18"/>
                <w:szCs w:val="18"/>
              </w:rPr>
              <w:t>- внедрение программно-целевых принципов формирования бюджета;</w:t>
            </w:r>
          </w:p>
          <w:p w:rsidR="00F85734" w:rsidRPr="00F85734" w:rsidRDefault="00F85734" w:rsidP="00F85734">
            <w:pPr>
              <w:widowControl w:val="0"/>
              <w:autoSpaceDE w:val="0"/>
              <w:autoSpaceDN w:val="0"/>
              <w:adjustRightInd w:val="0"/>
              <w:jc w:val="both"/>
              <w:rPr>
                <w:sz w:val="18"/>
                <w:szCs w:val="18"/>
              </w:rPr>
            </w:pPr>
            <w:r w:rsidRPr="00F85734">
              <w:rPr>
                <w:sz w:val="18"/>
                <w:szCs w:val="18"/>
              </w:rPr>
              <w:t>- переход на формирование бюджета муниципального образования «Муйский район»  по программно-целевому принципу;</w:t>
            </w:r>
          </w:p>
          <w:p w:rsidR="00F85734" w:rsidRPr="00F85734" w:rsidRDefault="00F85734" w:rsidP="00F85734">
            <w:pPr>
              <w:widowControl w:val="0"/>
              <w:autoSpaceDE w:val="0"/>
              <w:autoSpaceDN w:val="0"/>
              <w:adjustRightInd w:val="0"/>
              <w:jc w:val="both"/>
              <w:rPr>
                <w:sz w:val="18"/>
                <w:szCs w:val="18"/>
              </w:rPr>
            </w:pPr>
            <w:r w:rsidRPr="00F85734">
              <w:rPr>
                <w:bCs/>
                <w:sz w:val="18"/>
                <w:szCs w:val="18"/>
              </w:rPr>
              <w:t xml:space="preserve">- повышение </w:t>
            </w:r>
            <w:r w:rsidRPr="00F85734">
              <w:rPr>
                <w:sz w:val="18"/>
                <w:szCs w:val="18"/>
              </w:rPr>
              <w:t>качества финансового менеджмента главных распорядителей бюджетных средств;</w:t>
            </w:r>
          </w:p>
          <w:p w:rsidR="00F85734" w:rsidRPr="00F85734" w:rsidRDefault="00F85734" w:rsidP="00F85734">
            <w:pPr>
              <w:widowControl w:val="0"/>
              <w:autoSpaceDE w:val="0"/>
              <w:autoSpaceDN w:val="0"/>
              <w:adjustRightInd w:val="0"/>
              <w:jc w:val="both"/>
              <w:rPr>
                <w:bCs/>
                <w:sz w:val="18"/>
                <w:szCs w:val="18"/>
              </w:rPr>
            </w:pPr>
            <w:r w:rsidRPr="00F85734">
              <w:rPr>
                <w:bCs/>
                <w:sz w:val="18"/>
                <w:szCs w:val="18"/>
              </w:rPr>
              <w:t>- нормирование закупок, как один из инструментов эффективности бюджетных расходов;</w:t>
            </w:r>
          </w:p>
          <w:p w:rsidR="00F85734" w:rsidRPr="00F85734" w:rsidRDefault="00F85734" w:rsidP="00F85734">
            <w:pPr>
              <w:widowControl w:val="0"/>
              <w:autoSpaceDE w:val="0"/>
              <w:autoSpaceDN w:val="0"/>
              <w:adjustRightInd w:val="0"/>
              <w:jc w:val="both"/>
              <w:rPr>
                <w:rFonts w:eastAsia="Calibri"/>
                <w:sz w:val="18"/>
                <w:szCs w:val="18"/>
                <w:lang w:eastAsia="en-US"/>
              </w:rPr>
            </w:pPr>
            <w:r w:rsidRPr="00F85734">
              <w:rPr>
                <w:sz w:val="18"/>
                <w:szCs w:val="18"/>
              </w:rPr>
              <w:t xml:space="preserve">- формирование нормативно-правовой базы по </w:t>
            </w:r>
            <w:r w:rsidRPr="00F85734">
              <w:rPr>
                <w:bCs/>
                <w:sz w:val="18"/>
                <w:szCs w:val="18"/>
              </w:rPr>
              <w:t>закупкам товаров, работ и услуг для нужд муниципального образования</w:t>
            </w:r>
            <w:r w:rsidRPr="00F85734">
              <w:rPr>
                <w:rFonts w:eastAsia="Calibri"/>
                <w:sz w:val="18"/>
                <w:szCs w:val="18"/>
                <w:lang w:eastAsia="en-US"/>
              </w:rPr>
              <w:t>.</w:t>
            </w:r>
          </w:p>
        </w:tc>
      </w:tr>
    </w:tbl>
    <w:p w:rsidR="00F85734" w:rsidRPr="00F85734" w:rsidRDefault="00F85734" w:rsidP="00F85734">
      <w:pPr>
        <w:autoSpaceDE w:val="0"/>
        <w:autoSpaceDN w:val="0"/>
        <w:adjustRightInd w:val="0"/>
        <w:jc w:val="both"/>
        <w:rPr>
          <w:bCs/>
          <w:sz w:val="18"/>
          <w:szCs w:val="18"/>
        </w:rPr>
      </w:pPr>
      <w:r w:rsidRPr="00F85734">
        <w:rPr>
          <w:bCs/>
          <w:sz w:val="18"/>
          <w:szCs w:val="18"/>
        </w:rPr>
        <w:t>*  носит прогнозный характер, подлежит уточнению при формировании муниципального бюджета на соответствующий год.</w:t>
      </w:r>
    </w:p>
    <w:p w:rsidR="00F85734" w:rsidRPr="00F85734" w:rsidRDefault="00F85734" w:rsidP="00F85734">
      <w:pPr>
        <w:widowControl w:val="0"/>
        <w:autoSpaceDE w:val="0"/>
        <w:autoSpaceDN w:val="0"/>
        <w:adjustRightInd w:val="0"/>
        <w:jc w:val="center"/>
        <w:outlineLvl w:val="2"/>
        <w:rPr>
          <w:rFonts w:ascii="Calibri" w:eastAsia="Calibri" w:hAnsi="Calibri" w:cs="Calibri"/>
          <w:sz w:val="18"/>
          <w:szCs w:val="18"/>
          <w:lang w:eastAsia="en-US"/>
        </w:rPr>
      </w:pPr>
    </w:p>
    <w:p w:rsidR="00F85734" w:rsidRPr="00F85734" w:rsidRDefault="00F85734" w:rsidP="00F85734">
      <w:pPr>
        <w:widowControl w:val="0"/>
        <w:autoSpaceDE w:val="0"/>
        <w:autoSpaceDN w:val="0"/>
        <w:adjustRightInd w:val="0"/>
        <w:jc w:val="center"/>
        <w:outlineLvl w:val="2"/>
        <w:rPr>
          <w:rFonts w:eastAsia="Calibri"/>
          <w:b/>
          <w:sz w:val="18"/>
          <w:szCs w:val="18"/>
          <w:lang w:eastAsia="en-US"/>
        </w:rPr>
      </w:pPr>
      <w:r w:rsidRPr="00F85734">
        <w:rPr>
          <w:rFonts w:eastAsia="Calibri"/>
          <w:b/>
          <w:sz w:val="18"/>
          <w:szCs w:val="18"/>
          <w:lang w:eastAsia="en-US"/>
        </w:rPr>
        <w:t>1. Характеристика сферы реализации Подпрограммы, описание основных проблем и прогноз ее развития.</w:t>
      </w:r>
    </w:p>
    <w:p w:rsidR="00F85734" w:rsidRPr="00F85734" w:rsidRDefault="00F85734" w:rsidP="00F85734">
      <w:pPr>
        <w:autoSpaceDE w:val="0"/>
        <w:autoSpaceDN w:val="0"/>
        <w:adjustRightInd w:val="0"/>
        <w:ind w:firstLine="709"/>
        <w:jc w:val="both"/>
        <w:rPr>
          <w:sz w:val="18"/>
          <w:szCs w:val="18"/>
        </w:rPr>
      </w:pPr>
      <w:r w:rsidRPr="00F85734">
        <w:rPr>
          <w:sz w:val="18"/>
          <w:szCs w:val="18"/>
        </w:rPr>
        <w:t>Необходимость достижения долгосрочных целей социально-экономического развития муниципального образования в условиях повышения требований к эффективности деятельности органов местного самоуправления делает еще более актуальной разработку системы мер по модернизации управления общественными финансами.</w:t>
      </w:r>
    </w:p>
    <w:p w:rsidR="00F85734" w:rsidRPr="00F85734" w:rsidRDefault="00F85734" w:rsidP="00F85734">
      <w:pPr>
        <w:widowControl w:val="0"/>
        <w:autoSpaceDE w:val="0"/>
        <w:autoSpaceDN w:val="0"/>
        <w:adjustRightInd w:val="0"/>
        <w:ind w:firstLine="540"/>
        <w:jc w:val="both"/>
        <w:rPr>
          <w:rFonts w:eastAsia="Calibri"/>
          <w:sz w:val="18"/>
          <w:szCs w:val="18"/>
          <w:lang w:eastAsia="en-US"/>
        </w:rPr>
      </w:pPr>
      <w:r w:rsidRPr="00F85734">
        <w:rPr>
          <w:rFonts w:eastAsia="Calibri"/>
          <w:sz w:val="18"/>
          <w:szCs w:val="18"/>
          <w:lang w:eastAsia="en-US"/>
        </w:rPr>
        <w:t>Повышение эффективности управления муниципальными финансами невозможно без обеспечения сбалансированности бюджета муниципального образования. Устойчивость и сбалансированность являются основными показателями качества состояния и перспектив развития бюджетной системы.</w:t>
      </w:r>
    </w:p>
    <w:p w:rsidR="00F85734" w:rsidRPr="00F85734" w:rsidRDefault="00F85734" w:rsidP="00F85734">
      <w:pPr>
        <w:widowControl w:val="0"/>
        <w:autoSpaceDE w:val="0"/>
        <w:autoSpaceDN w:val="0"/>
        <w:adjustRightInd w:val="0"/>
        <w:ind w:firstLine="540"/>
        <w:jc w:val="both"/>
        <w:rPr>
          <w:rFonts w:eastAsia="Calibri"/>
          <w:sz w:val="18"/>
          <w:szCs w:val="18"/>
          <w:lang w:eastAsia="en-US"/>
        </w:rPr>
      </w:pPr>
      <w:r w:rsidRPr="00F85734">
        <w:rPr>
          <w:rFonts w:eastAsia="Calibri"/>
          <w:sz w:val="18"/>
          <w:szCs w:val="18"/>
          <w:lang w:eastAsia="en-US"/>
        </w:rPr>
        <w:t>Необходимыми условиями устойчивости бюджетной системы являются точность прогнозирования доходов бюджета муниципального образования, соответствие расходных обязательств полномочиям и функциям органов власти местного самоуправления, повышение эффективности бюджетных расходов бюджета муниципального образования, использование подходов корпоративного финансового менеджмента к управлению муниципальными  финансами.</w:t>
      </w:r>
    </w:p>
    <w:p w:rsidR="00F85734" w:rsidRPr="00F85734" w:rsidRDefault="00F85734" w:rsidP="00F85734">
      <w:pPr>
        <w:ind w:firstLine="709"/>
        <w:jc w:val="both"/>
        <w:rPr>
          <w:sz w:val="18"/>
          <w:szCs w:val="18"/>
        </w:rPr>
      </w:pPr>
      <w:proofErr w:type="gramStart"/>
      <w:r w:rsidRPr="00F85734">
        <w:rPr>
          <w:rFonts w:eastAsia="Calibri"/>
          <w:sz w:val="18"/>
          <w:szCs w:val="18"/>
          <w:lang w:eastAsia="en-US"/>
        </w:rPr>
        <w:t>Для повышения устойчивости бюджетной системы в муниципального образования «Муйский район» проведена результативная работа по развитию доходной базы, переход на среднесрочный период планирования и утверждения бюджета, формированию нормативно-правовой и организационной базы регулирования бюджетных отношений, ведению реестра расходных обязательств, исполнению бюджета по казначейской системе, созданию системы муниципального финансового менеджмента.</w:t>
      </w:r>
      <w:r w:rsidRPr="00F85734">
        <w:rPr>
          <w:sz w:val="18"/>
          <w:szCs w:val="18"/>
        </w:rPr>
        <w:t xml:space="preserve"> </w:t>
      </w:r>
      <w:proofErr w:type="gramEnd"/>
    </w:p>
    <w:p w:rsidR="00F85734" w:rsidRPr="00F85734" w:rsidRDefault="00F85734" w:rsidP="00F85734">
      <w:pPr>
        <w:ind w:firstLine="709"/>
        <w:jc w:val="both"/>
        <w:rPr>
          <w:sz w:val="18"/>
          <w:szCs w:val="18"/>
        </w:rPr>
      </w:pPr>
      <w:r w:rsidRPr="00F85734">
        <w:rPr>
          <w:sz w:val="18"/>
          <w:szCs w:val="18"/>
        </w:rPr>
        <w:t xml:space="preserve">Усиление акцентов на эффективность и результативность диктует необходимость использования подходов финансового менеджмента к управлению муниципальными финансами. Создание полноценной и эффективной системы муниципального финансового менеджмента способно повысить прозрачность, дисциплину и ответственность главных распорядителей бюджетных средств за последствия принятых ими решений.  Мониторинг – это анализ и оценка совокупности процессов и процедур, обеспечивающих результативность использования бюджетных средств и охватывающих все элементы бюджетного процесса (составление проекта бюджета, исполнение бюджета, учет и отчетность, контроль и аудит). Таким образом, в первую очередь внедрение мониторинга должно создать стимулы к повышению прозрачности и эффективности использования бюджетных средств.  </w:t>
      </w:r>
      <w:r w:rsidRPr="00F85734">
        <w:rPr>
          <w:rFonts w:eastAsia="Calibri"/>
          <w:sz w:val="18"/>
          <w:szCs w:val="18"/>
          <w:lang w:eastAsia="en-US"/>
        </w:rPr>
        <w:t xml:space="preserve">В целях  создания </w:t>
      </w:r>
      <w:r w:rsidRPr="00F85734">
        <w:rPr>
          <w:sz w:val="18"/>
          <w:szCs w:val="18"/>
        </w:rPr>
        <w:t xml:space="preserve">системы муниципального финансового менеджмента </w:t>
      </w:r>
      <w:r w:rsidRPr="00F85734">
        <w:rPr>
          <w:rFonts w:eastAsia="Calibri"/>
          <w:sz w:val="18"/>
          <w:szCs w:val="18"/>
          <w:lang w:eastAsia="en-US"/>
        </w:rPr>
        <w:t>в муниципальном образовании «Муйский район» Постановлением администрации  от 8 мая 2013 г. № 446  утвержден Порядок  оценки качества финансового менеджмента, осуществляемого главными распорядителями бюджетных средств  бюджета муниципального образования «Муйский район».</w:t>
      </w:r>
    </w:p>
    <w:p w:rsidR="00F85734" w:rsidRPr="00F85734" w:rsidRDefault="00F85734" w:rsidP="00F85734">
      <w:pPr>
        <w:autoSpaceDE w:val="0"/>
        <w:autoSpaceDN w:val="0"/>
        <w:adjustRightInd w:val="0"/>
        <w:ind w:firstLine="709"/>
        <w:jc w:val="both"/>
        <w:rPr>
          <w:sz w:val="18"/>
          <w:szCs w:val="18"/>
        </w:rPr>
      </w:pPr>
      <w:r w:rsidRPr="00F85734">
        <w:rPr>
          <w:sz w:val="18"/>
          <w:szCs w:val="18"/>
        </w:rPr>
        <w:t>Программно-целевой метод планирования расходов,  обеспечивающий прямую взаимосвязь между распределением бюджетных ресурсов и фактическими или планируемыми результатами их использования, является одним из основных направлений повышения эффективности бюджетирования.</w:t>
      </w:r>
    </w:p>
    <w:p w:rsidR="00F85734" w:rsidRPr="00F85734" w:rsidRDefault="00F85734" w:rsidP="00F85734">
      <w:pPr>
        <w:jc w:val="both"/>
        <w:rPr>
          <w:sz w:val="18"/>
          <w:szCs w:val="18"/>
        </w:rPr>
      </w:pPr>
      <w:r w:rsidRPr="00F85734">
        <w:rPr>
          <w:sz w:val="18"/>
          <w:szCs w:val="18"/>
        </w:rPr>
        <w:tab/>
        <w:t>Внедрение "программного" бюджета предполагает изменение порядка составления, утверждения и исполнения бюджета, корректировку бюджетной классификации и системы бюджетной отчетности, внедрение новых форм и видов муниципального финансового контроля.</w:t>
      </w:r>
    </w:p>
    <w:p w:rsidR="00F85734" w:rsidRPr="00F85734" w:rsidRDefault="00F85734" w:rsidP="00F85734">
      <w:pPr>
        <w:jc w:val="both"/>
        <w:rPr>
          <w:sz w:val="18"/>
          <w:szCs w:val="18"/>
        </w:rPr>
      </w:pPr>
      <w:r w:rsidRPr="00F85734">
        <w:rPr>
          <w:sz w:val="18"/>
          <w:szCs w:val="18"/>
        </w:rPr>
        <w:tab/>
        <w:t>Необходимо отказаться от практики принятия решений по отдельным объектам, узким направлениям и перейти к системной оценке влияния бюджетных расходов на достижение целей муниципальных программ. Таким образом, муниципальные программы должны стать ключевым механизмом, с помощью которого увязываются стратегическое и бюджетное планирование.</w:t>
      </w:r>
    </w:p>
    <w:p w:rsidR="00F85734" w:rsidRPr="00F85734" w:rsidRDefault="00F85734" w:rsidP="00F85734">
      <w:pPr>
        <w:jc w:val="both"/>
        <w:rPr>
          <w:sz w:val="18"/>
          <w:szCs w:val="18"/>
        </w:rPr>
      </w:pPr>
      <w:r w:rsidRPr="00F85734">
        <w:rPr>
          <w:sz w:val="18"/>
          <w:szCs w:val="18"/>
        </w:rPr>
        <w:tab/>
        <w:t>В то же время необходимо исходить из того, что сам по себе "программный" бюджет лишь создает необходимые предпосылки для полномасштабного внедрения программно-целевых методов деятельности Администрации муниципального образования «Муйский район». Эффективность "программного" бюджета, как одного из инструментов реализации муниципальной политики, будет определяться результатами комплексной работы структурных подразделений администрации муниципального образования «Муйский район» при реализации муниципальных программ.</w:t>
      </w:r>
    </w:p>
    <w:p w:rsidR="00F85734" w:rsidRPr="00F85734" w:rsidRDefault="00F85734" w:rsidP="00F85734">
      <w:pPr>
        <w:widowControl w:val="0"/>
        <w:autoSpaceDE w:val="0"/>
        <w:autoSpaceDN w:val="0"/>
        <w:adjustRightInd w:val="0"/>
        <w:ind w:firstLine="540"/>
        <w:jc w:val="both"/>
        <w:rPr>
          <w:rFonts w:eastAsia="Calibri"/>
          <w:sz w:val="18"/>
          <w:szCs w:val="18"/>
          <w:lang w:eastAsia="en-US"/>
        </w:rPr>
      </w:pPr>
      <w:r w:rsidRPr="00F85734">
        <w:rPr>
          <w:rFonts w:eastAsia="Calibri"/>
          <w:sz w:val="18"/>
          <w:szCs w:val="18"/>
          <w:lang w:eastAsia="en-US"/>
        </w:rPr>
        <w:t>В целях перехода на программно-целевой метод формирования бюджета в муниципальном образовании «Муйский район»  приняты следующие правовые акты:</w:t>
      </w:r>
    </w:p>
    <w:p w:rsidR="00F85734" w:rsidRPr="00F85734" w:rsidRDefault="00F85734" w:rsidP="00F85734">
      <w:pPr>
        <w:widowControl w:val="0"/>
        <w:autoSpaceDE w:val="0"/>
        <w:autoSpaceDN w:val="0"/>
        <w:adjustRightInd w:val="0"/>
        <w:ind w:firstLine="720"/>
        <w:jc w:val="both"/>
        <w:rPr>
          <w:rFonts w:eastAsia="Calibri"/>
          <w:sz w:val="18"/>
          <w:szCs w:val="18"/>
          <w:lang w:eastAsia="en-US"/>
        </w:rPr>
      </w:pPr>
      <w:r w:rsidRPr="00F85734">
        <w:rPr>
          <w:rFonts w:eastAsia="Calibri"/>
          <w:sz w:val="18"/>
          <w:szCs w:val="18"/>
          <w:lang w:eastAsia="en-US"/>
        </w:rPr>
        <w:t xml:space="preserve">- </w:t>
      </w:r>
      <w:hyperlink r:id="rId13" w:history="1">
        <w:r w:rsidRPr="00F85734">
          <w:rPr>
            <w:rFonts w:eastAsia="Calibri"/>
            <w:sz w:val="18"/>
            <w:szCs w:val="18"/>
            <w:lang w:eastAsia="en-US"/>
          </w:rPr>
          <w:t>Постановление</w:t>
        </w:r>
      </w:hyperlink>
      <w:r w:rsidRPr="00F85734">
        <w:rPr>
          <w:rFonts w:eastAsia="Calibri"/>
          <w:sz w:val="18"/>
          <w:szCs w:val="18"/>
          <w:lang w:eastAsia="en-US"/>
        </w:rPr>
        <w:t xml:space="preserve">  администрации муниципального образования «Муйский район»  от 30 сентября  2013 года № 846  «Об утверждении Порядка разработки, реализации и оценки эффективности муниципальных программ МО «Муйский район»  </w:t>
      </w:r>
    </w:p>
    <w:p w:rsidR="00F85734" w:rsidRPr="00F85734" w:rsidRDefault="00F85734" w:rsidP="00F85734">
      <w:pPr>
        <w:widowControl w:val="0"/>
        <w:autoSpaceDE w:val="0"/>
        <w:autoSpaceDN w:val="0"/>
        <w:adjustRightInd w:val="0"/>
        <w:ind w:firstLine="720"/>
        <w:jc w:val="both"/>
        <w:rPr>
          <w:rFonts w:eastAsia="Calibri"/>
          <w:sz w:val="18"/>
          <w:szCs w:val="18"/>
          <w:lang w:eastAsia="en-US"/>
        </w:rPr>
      </w:pPr>
      <w:r w:rsidRPr="00F85734">
        <w:rPr>
          <w:rFonts w:eastAsia="Calibri"/>
          <w:sz w:val="18"/>
          <w:szCs w:val="18"/>
          <w:lang w:eastAsia="en-US"/>
        </w:rPr>
        <w:t xml:space="preserve">- </w:t>
      </w:r>
      <w:hyperlink r:id="rId14" w:history="1">
        <w:r w:rsidRPr="00F85734">
          <w:rPr>
            <w:rFonts w:eastAsia="Calibri"/>
            <w:sz w:val="18"/>
            <w:szCs w:val="18"/>
            <w:lang w:eastAsia="en-US"/>
          </w:rPr>
          <w:t>Постановление</w:t>
        </w:r>
      </w:hyperlink>
      <w:r w:rsidRPr="00F85734">
        <w:rPr>
          <w:rFonts w:eastAsia="Calibri"/>
          <w:sz w:val="18"/>
          <w:szCs w:val="18"/>
          <w:lang w:eastAsia="en-US"/>
        </w:rPr>
        <w:t xml:space="preserve">  администрации муниципального образования «Муйский район»  от 30 сентября  2013 года № 847  «Об утверждении  методических рекомендаций по разработке и реализации муниципальных программ  в МО «Муйский район»  </w:t>
      </w:r>
    </w:p>
    <w:p w:rsidR="00F85734" w:rsidRPr="00F85734" w:rsidRDefault="00F85734" w:rsidP="00F85734">
      <w:pPr>
        <w:widowControl w:val="0"/>
        <w:autoSpaceDE w:val="0"/>
        <w:autoSpaceDN w:val="0"/>
        <w:adjustRightInd w:val="0"/>
        <w:ind w:firstLine="720"/>
        <w:jc w:val="both"/>
        <w:rPr>
          <w:rFonts w:eastAsia="Calibri"/>
          <w:sz w:val="18"/>
          <w:szCs w:val="18"/>
          <w:lang w:eastAsia="en-US"/>
        </w:rPr>
      </w:pPr>
      <w:r w:rsidRPr="00F85734">
        <w:rPr>
          <w:rFonts w:eastAsia="Calibri"/>
          <w:sz w:val="18"/>
          <w:szCs w:val="18"/>
          <w:lang w:eastAsia="en-US"/>
        </w:rPr>
        <w:lastRenderedPageBreak/>
        <w:t xml:space="preserve">- </w:t>
      </w:r>
      <w:hyperlink r:id="rId15" w:history="1">
        <w:r w:rsidRPr="00F85734">
          <w:rPr>
            <w:rFonts w:eastAsia="Calibri"/>
            <w:sz w:val="18"/>
            <w:szCs w:val="18"/>
            <w:lang w:eastAsia="en-US"/>
          </w:rPr>
          <w:t>Постановление</w:t>
        </w:r>
      </w:hyperlink>
      <w:r w:rsidRPr="00F85734">
        <w:rPr>
          <w:rFonts w:eastAsia="Calibri"/>
          <w:sz w:val="18"/>
          <w:szCs w:val="18"/>
          <w:lang w:eastAsia="en-US"/>
        </w:rPr>
        <w:t xml:space="preserve">  администрации муниципального образования «Муйский район»  от 30 сентября  2013 года № 848  «Об утверждении  Перечня муниципальных программ  МО «Муйский район».</w:t>
      </w:r>
    </w:p>
    <w:p w:rsidR="00F85734" w:rsidRPr="00F85734" w:rsidRDefault="00F85734" w:rsidP="00F85734">
      <w:pPr>
        <w:autoSpaceDE w:val="0"/>
        <w:autoSpaceDN w:val="0"/>
        <w:adjustRightInd w:val="0"/>
        <w:ind w:firstLine="709"/>
        <w:jc w:val="both"/>
        <w:outlineLvl w:val="1"/>
        <w:rPr>
          <w:sz w:val="18"/>
          <w:szCs w:val="18"/>
        </w:rPr>
      </w:pPr>
      <w:r w:rsidRPr="00F85734">
        <w:rPr>
          <w:rFonts w:eastAsia="Calibri"/>
          <w:sz w:val="18"/>
          <w:szCs w:val="18"/>
          <w:lang w:eastAsia="en-US"/>
        </w:rPr>
        <w:t xml:space="preserve"> </w:t>
      </w:r>
      <w:r w:rsidRPr="00F85734">
        <w:rPr>
          <w:sz w:val="18"/>
          <w:szCs w:val="18"/>
        </w:rPr>
        <w:t xml:space="preserve">В последнее время уделяется большое внимание совершенствованию правовой базы регулирования процессов осуществления муниципальных закупок. </w:t>
      </w:r>
    </w:p>
    <w:p w:rsidR="00F85734" w:rsidRPr="00F85734" w:rsidRDefault="00F85734" w:rsidP="00F85734">
      <w:pPr>
        <w:autoSpaceDE w:val="0"/>
        <w:autoSpaceDN w:val="0"/>
        <w:adjustRightInd w:val="0"/>
        <w:ind w:firstLine="709"/>
        <w:jc w:val="both"/>
        <w:outlineLvl w:val="1"/>
        <w:rPr>
          <w:sz w:val="18"/>
          <w:szCs w:val="18"/>
        </w:rPr>
      </w:pPr>
      <w:r w:rsidRPr="00F85734">
        <w:rPr>
          <w:sz w:val="18"/>
          <w:szCs w:val="18"/>
        </w:rPr>
        <w:t xml:space="preserve">На сегодняшний день законодательством в сфере закупок важная роль отводится планированию заказов. Поэтому основной задачей заказчиков, должна быть  задача по долгосрочному планированию своих закупок, с целью эффективного использования  бюджетных средств. Одной из проблем законодательства о  размещении заказов, была проблема формирования начальных (максимальных) цен заказов, требований к качеству. В соответствии с новым законодательством в сфере закупок, законодатель определил механизмы формирования начальных (максимальных) цен, а так же ввел такое понятие как – нормирование закупок. На местном уровне будет возможность разработать свое положение о нормировании.  Важная роль по совершенствованию закупочной деятельности в муниципальном образовании должна  отводиться профессионализму кадров. Если в  данной отрасли, работают квалифицированные специалисты, то результатом этого будут являться качественно осуществляемые  закупки, минимизация нарушений, а </w:t>
      </w:r>
      <w:proofErr w:type="gramStart"/>
      <w:r w:rsidRPr="00F85734">
        <w:rPr>
          <w:sz w:val="18"/>
          <w:szCs w:val="18"/>
        </w:rPr>
        <w:t>в последствии</w:t>
      </w:r>
      <w:proofErr w:type="gramEnd"/>
      <w:r w:rsidRPr="00F85734">
        <w:rPr>
          <w:sz w:val="18"/>
          <w:szCs w:val="18"/>
        </w:rPr>
        <w:t xml:space="preserve">  - эффективность бюджетных расходов.</w:t>
      </w:r>
    </w:p>
    <w:p w:rsidR="00F85734" w:rsidRPr="00F85734" w:rsidRDefault="00F85734" w:rsidP="00F85734">
      <w:pPr>
        <w:ind w:firstLine="709"/>
        <w:jc w:val="both"/>
        <w:rPr>
          <w:sz w:val="18"/>
          <w:szCs w:val="18"/>
        </w:rPr>
      </w:pPr>
      <w:r w:rsidRPr="00F85734">
        <w:rPr>
          <w:sz w:val="18"/>
          <w:szCs w:val="18"/>
        </w:rPr>
        <w:t xml:space="preserve">Реализация мероприятий по совершенствованию сферы осуществления закупок будет способствовать повышению эффективности использования средств бюджета, направляемых на закупку товаров, работ, услуг для муниципальных нужд. </w:t>
      </w:r>
    </w:p>
    <w:p w:rsidR="00F85734" w:rsidRPr="00F85734" w:rsidRDefault="00F85734" w:rsidP="00F85734">
      <w:pPr>
        <w:widowControl w:val="0"/>
        <w:autoSpaceDE w:val="0"/>
        <w:autoSpaceDN w:val="0"/>
        <w:adjustRightInd w:val="0"/>
        <w:ind w:firstLine="540"/>
        <w:jc w:val="both"/>
        <w:rPr>
          <w:rFonts w:eastAsia="Calibri"/>
          <w:sz w:val="18"/>
          <w:szCs w:val="18"/>
          <w:lang w:eastAsia="en-US"/>
        </w:rPr>
      </w:pPr>
      <w:r w:rsidRPr="00F85734">
        <w:rPr>
          <w:rFonts w:eastAsia="Calibri"/>
          <w:sz w:val="18"/>
          <w:szCs w:val="18"/>
          <w:lang w:eastAsia="en-US"/>
        </w:rPr>
        <w:t xml:space="preserve"> Несмотря на проведенную работу по реформированию бюджетной системы в целом, следует отметить, что не все инструменты, влияющие на качественное улучшение управления финансовыми ресурсами бюджета, работают в полную силу. На сегодняшний день остается ряд существенных недостатков таких, как:</w:t>
      </w:r>
    </w:p>
    <w:p w:rsidR="00F85734" w:rsidRPr="00F85734" w:rsidRDefault="00F85734" w:rsidP="00F85734">
      <w:pPr>
        <w:widowControl w:val="0"/>
        <w:autoSpaceDE w:val="0"/>
        <w:autoSpaceDN w:val="0"/>
        <w:adjustRightInd w:val="0"/>
        <w:ind w:firstLine="540"/>
        <w:jc w:val="both"/>
        <w:rPr>
          <w:rFonts w:eastAsia="Calibri"/>
          <w:sz w:val="18"/>
          <w:szCs w:val="18"/>
          <w:lang w:eastAsia="en-US"/>
        </w:rPr>
      </w:pPr>
      <w:r w:rsidRPr="00F85734">
        <w:rPr>
          <w:rFonts w:eastAsia="Calibri"/>
          <w:sz w:val="18"/>
          <w:szCs w:val="18"/>
          <w:lang w:eastAsia="en-US"/>
        </w:rPr>
        <w:t>- отсутствие взаимосвязи бюджетного планирования со стратегическим;</w:t>
      </w:r>
    </w:p>
    <w:p w:rsidR="00F85734" w:rsidRPr="00F85734" w:rsidRDefault="00F85734" w:rsidP="00F85734">
      <w:pPr>
        <w:widowControl w:val="0"/>
        <w:autoSpaceDE w:val="0"/>
        <w:autoSpaceDN w:val="0"/>
        <w:adjustRightInd w:val="0"/>
        <w:ind w:firstLine="540"/>
        <w:jc w:val="both"/>
        <w:rPr>
          <w:rFonts w:eastAsia="Calibri"/>
          <w:sz w:val="18"/>
          <w:szCs w:val="18"/>
          <w:lang w:eastAsia="en-US"/>
        </w:rPr>
      </w:pPr>
      <w:r w:rsidRPr="00F85734">
        <w:rPr>
          <w:rFonts w:eastAsia="Calibri"/>
          <w:sz w:val="18"/>
          <w:szCs w:val="18"/>
          <w:lang w:eastAsia="en-US"/>
        </w:rPr>
        <w:t>- низкое качество представляемых главными распорядителями бюджетных средств материалов для формирования реестра расходных обязательств муниципального образования «Муйский район»;</w:t>
      </w:r>
    </w:p>
    <w:p w:rsidR="00F85734" w:rsidRPr="00F85734" w:rsidRDefault="00F85734" w:rsidP="00F85734">
      <w:pPr>
        <w:widowControl w:val="0"/>
        <w:autoSpaceDE w:val="0"/>
        <w:autoSpaceDN w:val="0"/>
        <w:adjustRightInd w:val="0"/>
        <w:ind w:firstLine="540"/>
        <w:jc w:val="both"/>
        <w:rPr>
          <w:rFonts w:eastAsia="Calibri"/>
          <w:sz w:val="18"/>
          <w:szCs w:val="18"/>
          <w:lang w:eastAsia="en-US"/>
        </w:rPr>
      </w:pPr>
      <w:r w:rsidRPr="00F85734">
        <w:rPr>
          <w:rFonts w:eastAsia="Calibri"/>
          <w:sz w:val="18"/>
          <w:szCs w:val="18"/>
          <w:lang w:eastAsia="en-US"/>
        </w:rPr>
        <w:t>- неудовлетворительное качество финансового менеджмента, осуществляемого главными распорядителями средств бюджета муниципального образования, которое выражается, в частности, в ежегодном наличии остатков средств на конец года на счетах главных распорядителей (распорядителей) и получателей бюджетных средств бюджета муниципального образования;</w:t>
      </w:r>
    </w:p>
    <w:p w:rsidR="00F85734" w:rsidRPr="00F85734" w:rsidRDefault="00F85734" w:rsidP="00F85734">
      <w:pPr>
        <w:widowControl w:val="0"/>
        <w:autoSpaceDE w:val="0"/>
        <w:autoSpaceDN w:val="0"/>
        <w:adjustRightInd w:val="0"/>
        <w:ind w:firstLine="540"/>
        <w:jc w:val="both"/>
        <w:rPr>
          <w:rFonts w:eastAsia="Calibri"/>
          <w:sz w:val="18"/>
          <w:szCs w:val="18"/>
          <w:lang w:eastAsia="en-US"/>
        </w:rPr>
      </w:pPr>
      <w:r w:rsidRPr="00F85734">
        <w:rPr>
          <w:rFonts w:eastAsia="Calibri"/>
          <w:sz w:val="18"/>
          <w:szCs w:val="18"/>
          <w:lang w:eastAsia="en-US"/>
        </w:rPr>
        <w:t xml:space="preserve">Устранение существующих недостатков возможно в рамках данной подпрограммы путем реализации основных мероприятий, направленных на совершенствование бюджетного процесса. </w:t>
      </w:r>
      <w:proofErr w:type="gramStart"/>
      <w:r w:rsidRPr="00F85734">
        <w:rPr>
          <w:rFonts w:eastAsia="Calibri"/>
          <w:sz w:val="18"/>
          <w:szCs w:val="18"/>
          <w:lang w:eastAsia="en-US"/>
        </w:rPr>
        <w:t>В целом реализация подпрограммы окажет положительное влияние на осуществление бюджетного процесса в   муниципальном образовании: будут обеспечены рост бюджетного потенциала, долгосрочная устойчивость и сбалансированность бюджетной системы, что приведет к расширению возможностей бюджета  муниципального образования для активного развития общественной инфраструктуры и повышения качества жизни населения.</w:t>
      </w:r>
      <w:proofErr w:type="gramEnd"/>
    </w:p>
    <w:p w:rsidR="00F85734" w:rsidRPr="00F85734" w:rsidRDefault="00F85734" w:rsidP="00F85734">
      <w:pPr>
        <w:jc w:val="center"/>
        <w:rPr>
          <w:b/>
          <w:sz w:val="18"/>
          <w:szCs w:val="18"/>
        </w:rPr>
      </w:pPr>
    </w:p>
    <w:p w:rsidR="00F85734" w:rsidRPr="00F85734" w:rsidRDefault="00F85734" w:rsidP="00F85734">
      <w:pPr>
        <w:jc w:val="center"/>
        <w:rPr>
          <w:b/>
          <w:sz w:val="18"/>
          <w:szCs w:val="18"/>
        </w:rPr>
      </w:pPr>
      <w:r w:rsidRPr="00F85734">
        <w:rPr>
          <w:b/>
          <w:sz w:val="18"/>
          <w:szCs w:val="18"/>
        </w:rPr>
        <w:t>2. Основные цели и задачи  Подпрограммы.</w:t>
      </w:r>
    </w:p>
    <w:p w:rsidR="00F85734" w:rsidRPr="00F85734" w:rsidRDefault="00F85734" w:rsidP="00F85734">
      <w:pPr>
        <w:widowControl w:val="0"/>
        <w:autoSpaceDE w:val="0"/>
        <w:autoSpaceDN w:val="0"/>
        <w:adjustRightInd w:val="0"/>
        <w:ind w:firstLine="540"/>
        <w:jc w:val="both"/>
        <w:rPr>
          <w:rFonts w:eastAsia="Calibri"/>
          <w:sz w:val="18"/>
          <w:szCs w:val="18"/>
          <w:lang w:eastAsia="en-US"/>
        </w:rPr>
      </w:pPr>
      <w:r w:rsidRPr="00F85734">
        <w:rPr>
          <w:sz w:val="18"/>
          <w:szCs w:val="18"/>
        </w:rPr>
        <w:t>Основной целью Подпрограммы является</w:t>
      </w:r>
      <w:r w:rsidRPr="00F85734">
        <w:rPr>
          <w:rFonts w:eastAsia="Calibri"/>
          <w:sz w:val="18"/>
          <w:szCs w:val="18"/>
          <w:lang w:eastAsia="en-US"/>
        </w:rPr>
        <w:t xml:space="preserve"> обеспечение условий для эффективного использования средств бюджета муниципального образования. Достижение указанной цели подразумевает организацию исполнения бюджета  муниципального образования в соответствии с требованиями бюджетного законодательства, повышение эффективности планирования и расходования средств бюджета муниципального образования, организацию муниципального  финансового контроля, совершенствование нормативной правовой базы бюджетного процесса.</w:t>
      </w:r>
    </w:p>
    <w:p w:rsidR="00F85734" w:rsidRPr="00F85734" w:rsidRDefault="00F85734" w:rsidP="00F85734">
      <w:pPr>
        <w:widowControl w:val="0"/>
        <w:autoSpaceDE w:val="0"/>
        <w:autoSpaceDN w:val="0"/>
        <w:adjustRightInd w:val="0"/>
        <w:ind w:firstLine="540"/>
        <w:jc w:val="both"/>
        <w:rPr>
          <w:rFonts w:eastAsia="Calibri"/>
          <w:sz w:val="18"/>
          <w:szCs w:val="18"/>
          <w:lang w:eastAsia="en-US"/>
        </w:rPr>
      </w:pPr>
      <w:r w:rsidRPr="00F85734">
        <w:rPr>
          <w:rFonts w:eastAsia="Calibri"/>
          <w:sz w:val="18"/>
          <w:szCs w:val="18"/>
          <w:lang w:eastAsia="en-US"/>
        </w:rPr>
        <w:t>Достижение указанной цели обеспечивается за счет решения следующих задач подпрограммы:</w:t>
      </w:r>
    </w:p>
    <w:p w:rsidR="00F85734" w:rsidRPr="00F85734" w:rsidRDefault="00F85734" w:rsidP="00F85734">
      <w:pPr>
        <w:widowControl w:val="0"/>
        <w:autoSpaceDE w:val="0"/>
        <w:autoSpaceDN w:val="0"/>
        <w:adjustRightInd w:val="0"/>
        <w:jc w:val="both"/>
        <w:rPr>
          <w:rFonts w:eastAsia="Calibri"/>
          <w:sz w:val="18"/>
          <w:szCs w:val="18"/>
          <w:lang w:eastAsia="en-US"/>
        </w:rPr>
      </w:pPr>
      <w:r w:rsidRPr="00F85734">
        <w:rPr>
          <w:rFonts w:eastAsia="Calibri"/>
          <w:sz w:val="18"/>
          <w:szCs w:val="18"/>
          <w:lang w:eastAsia="en-US"/>
        </w:rPr>
        <w:t>1. Совершенствование бюджетного процесса.</w:t>
      </w:r>
    </w:p>
    <w:p w:rsidR="00F85734" w:rsidRPr="00F85734" w:rsidRDefault="00F85734" w:rsidP="00F85734">
      <w:pPr>
        <w:widowControl w:val="0"/>
        <w:autoSpaceDE w:val="0"/>
        <w:autoSpaceDN w:val="0"/>
        <w:adjustRightInd w:val="0"/>
        <w:rPr>
          <w:b/>
          <w:sz w:val="18"/>
          <w:szCs w:val="18"/>
        </w:rPr>
      </w:pPr>
      <w:r w:rsidRPr="00F85734">
        <w:rPr>
          <w:rFonts w:eastAsia="Calibri"/>
          <w:sz w:val="18"/>
          <w:szCs w:val="18"/>
          <w:lang w:eastAsia="en-US"/>
        </w:rPr>
        <w:t>2.  Внедрение программно-целевых принципов формирования бюджета</w:t>
      </w:r>
      <w:r w:rsidRPr="00F85734">
        <w:rPr>
          <w:b/>
          <w:sz w:val="18"/>
          <w:szCs w:val="18"/>
        </w:rPr>
        <w:t>.</w:t>
      </w:r>
    </w:p>
    <w:p w:rsidR="00F85734" w:rsidRPr="00F85734" w:rsidRDefault="00F85734" w:rsidP="00F85734">
      <w:pPr>
        <w:autoSpaceDE w:val="0"/>
        <w:autoSpaceDN w:val="0"/>
        <w:adjustRightInd w:val="0"/>
        <w:jc w:val="both"/>
        <w:rPr>
          <w:sz w:val="18"/>
          <w:szCs w:val="18"/>
        </w:rPr>
      </w:pPr>
      <w:r w:rsidRPr="00F85734">
        <w:rPr>
          <w:sz w:val="18"/>
          <w:szCs w:val="18"/>
        </w:rPr>
        <w:t>3.</w:t>
      </w:r>
      <w:r w:rsidRPr="00F85734">
        <w:rPr>
          <w:b/>
          <w:sz w:val="18"/>
          <w:szCs w:val="18"/>
        </w:rPr>
        <w:t xml:space="preserve"> </w:t>
      </w:r>
      <w:r w:rsidRPr="00F85734">
        <w:rPr>
          <w:sz w:val="18"/>
          <w:szCs w:val="18"/>
        </w:rPr>
        <w:t xml:space="preserve">Повышение качества финансового менеджмента главных распорядителей бюджетных средств. </w:t>
      </w:r>
    </w:p>
    <w:p w:rsidR="00F85734" w:rsidRPr="00F85734" w:rsidRDefault="00F85734" w:rsidP="00F85734">
      <w:pPr>
        <w:widowControl w:val="0"/>
        <w:autoSpaceDE w:val="0"/>
        <w:autoSpaceDN w:val="0"/>
        <w:adjustRightInd w:val="0"/>
        <w:jc w:val="both"/>
        <w:rPr>
          <w:sz w:val="18"/>
          <w:szCs w:val="18"/>
        </w:rPr>
      </w:pPr>
      <w:r w:rsidRPr="00F85734">
        <w:rPr>
          <w:sz w:val="18"/>
          <w:szCs w:val="18"/>
        </w:rPr>
        <w:t>4. Усиление взаимосвязи бюджетного процесса с процедурами планирования закупок товаров, работ и услуг для нужд муниципального образования.</w:t>
      </w:r>
    </w:p>
    <w:p w:rsidR="00F85734" w:rsidRPr="00F85734" w:rsidRDefault="00F85734" w:rsidP="00F85734">
      <w:pPr>
        <w:widowControl w:val="0"/>
        <w:autoSpaceDE w:val="0"/>
        <w:autoSpaceDN w:val="0"/>
        <w:adjustRightInd w:val="0"/>
        <w:ind w:firstLine="540"/>
        <w:jc w:val="both"/>
        <w:rPr>
          <w:rFonts w:eastAsia="Calibri"/>
          <w:sz w:val="18"/>
          <w:szCs w:val="18"/>
          <w:lang w:eastAsia="en-US"/>
        </w:rPr>
      </w:pPr>
    </w:p>
    <w:p w:rsidR="00F85734" w:rsidRPr="00F85734" w:rsidRDefault="00F85734" w:rsidP="00F85734">
      <w:pPr>
        <w:autoSpaceDE w:val="0"/>
        <w:autoSpaceDN w:val="0"/>
        <w:adjustRightInd w:val="0"/>
        <w:ind w:firstLine="709"/>
        <w:jc w:val="center"/>
        <w:outlineLvl w:val="1"/>
        <w:rPr>
          <w:b/>
          <w:sz w:val="18"/>
          <w:szCs w:val="18"/>
        </w:rPr>
      </w:pPr>
      <w:r w:rsidRPr="00F85734">
        <w:rPr>
          <w:b/>
          <w:sz w:val="18"/>
          <w:szCs w:val="18"/>
        </w:rPr>
        <w:t>3. Ожидаемые результаты реализации Подпрограммы и целевые индикаторы.</w:t>
      </w:r>
    </w:p>
    <w:p w:rsidR="00F85734" w:rsidRPr="00F85734" w:rsidRDefault="00F85734" w:rsidP="00F85734">
      <w:pPr>
        <w:autoSpaceDE w:val="0"/>
        <w:autoSpaceDN w:val="0"/>
        <w:adjustRightInd w:val="0"/>
        <w:ind w:firstLine="709"/>
        <w:jc w:val="both"/>
        <w:outlineLvl w:val="1"/>
        <w:rPr>
          <w:sz w:val="18"/>
          <w:szCs w:val="18"/>
        </w:rPr>
      </w:pPr>
      <w:r w:rsidRPr="00F85734">
        <w:rPr>
          <w:sz w:val="18"/>
          <w:szCs w:val="18"/>
        </w:rPr>
        <w:t>Реализация Подпрограммы позволит обеспечить сбалансированность и устойчивость, своевременное исполнение расходных обязательств муниципального образования «Муйский район», повышение эффективности планирования и расходования средств бюджета муниципального образования «Муйский район».</w:t>
      </w:r>
    </w:p>
    <w:p w:rsidR="00F85734" w:rsidRPr="00F85734" w:rsidRDefault="00F85734" w:rsidP="00F85734">
      <w:pPr>
        <w:autoSpaceDE w:val="0"/>
        <w:autoSpaceDN w:val="0"/>
        <w:adjustRightInd w:val="0"/>
        <w:ind w:firstLine="709"/>
        <w:jc w:val="both"/>
        <w:outlineLvl w:val="1"/>
        <w:rPr>
          <w:sz w:val="18"/>
          <w:szCs w:val="18"/>
        </w:rPr>
      </w:pPr>
      <w:r w:rsidRPr="00F85734">
        <w:rPr>
          <w:sz w:val="18"/>
          <w:szCs w:val="18"/>
        </w:rPr>
        <w:t>Также будет обеспечено внедрение программно-целевых принципов формирования бюджета.</w:t>
      </w:r>
    </w:p>
    <w:p w:rsidR="00F85734" w:rsidRPr="00F85734" w:rsidRDefault="00F85734" w:rsidP="00F85734">
      <w:pPr>
        <w:jc w:val="center"/>
        <w:rPr>
          <w:sz w:val="18"/>
          <w:szCs w:val="18"/>
        </w:rPr>
      </w:pPr>
      <w:r w:rsidRPr="00F85734">
        <w:rPr>
          <w:sz w:val="18"/>
          <w:szCs w:val="18"/>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1.</w:t>
      </w:r>
    </w:p>
    <w:p w:rsidR="00F85734" w:rsidRPr="00F85734" w:rsidRDefault="00F85734" w:rsidP="00F85734">
      <w:pPr>
        <w:jc w:val="center"/>
        <w:rPr>
          <w:sz w:val="18"/>
          <w:szCs w:val="18"/>
        </w:rPr>
      </w:pPr>
    </w:p>
    <w:p w:rsidR="00F85734" w:rsidRPr="00F85734" w:rsidRDefault="00F85734" w:rsidP="00F85734">
      <w:pPr>
        <w:jc w:val="center"/>
        <w:rPr>
          <w:sz w:val="18"/>
          <w:szCs w:val="18"/>
        </w:rPr>
      </w:pPr>
    </w:p>
    <w:p w:rsidR="00F85734" w:rsidRPr="00F85734" w:rsidRDefault="00F85734" w:rsidP="00F85734">
      <w:pPr>
        <w:autoSpaceDE w:val="0"/>
        <w:autoSpaceDN w:val="0"/>
        <w:adjustRightInd w:val="0"/>
        <w:ind w:firstLine="709"/>
        <w:jc w:val="right"/>
        <w:outlineLvl w:val="1"/>
        <w:rPr>
          <w:bCs/>
          <w:sz w:val="18"/>
          <w:szCs w:val="18"/>
        </w:rPr>
      </w:pPr>
      <w:r w:rsidRPr="00F85734">
        <w:rPr>
          <w:bCs/>
          <w:sz w:val="18"/>
          <w:szCs w:val="18"/>
        </w:rPr>
        <w:t>таблица 1</w:t>
      </w:r>
    </w:p>
    <w:tbl>
      <w:tblPr>
        <w:tblW w:w="15318" w:type="dxa"/>
        <w:tblCellSpacing w:w="5" w:type="nil"/>
        <w:tblInd w:w="-67" w:type="dxa"/>
        <w:tblLayout w:type="fixed"/>
        <w:tblCellMar>
          <w:left w:w="75" w:type="dxa"/>
          <w:right w:w="75" w:type="dxa"/>
        </w:tblCellMar>
        <w:tblLook w:val="0000" w:firstRow="0" w:lastRow="0" w:firstColumn="0" w:lastColumn="0" w:noHBand="0" w:noVBand="0"/>
      </w:tblPr>
      <w:tblGrid>
        <w:gridCol w:w="4231"/>
        <w:gridCol w:w="791"/>
        <w:gridCol w:w="56"/>
        <w:gridCol w:w="101"/>
        <w:gridCol w:w="586"/>
        <w:gridCol w:w="24"/>
        <w:gridCol w:w="8"/>
        <w:gridCol w:w="13"/>
        <w:gridCol w:w="737"/>
        <w:gridCol w:w="74"/>
        <w:gridCol w:w="30"/>
        <w:gridCol w:w="10"/>
        <w:gridCol w:w="652"/>
        <w:gridCol w:w="38"/>
        <w:gridCol w:w="9"/>
        <w:gridCol w:w="20"/>
        <w:gridCol w:w="61"/>
        <w:gridCol w:w="592"/>
        <w:gridCol w:w="7"/>
        <w:gridCol w:w="29"/>
        <w:gridCol w:w="20"/>
        <w:gridCol w:w="42"/>
        <w:gridCol w:w="14"/>
        <w:gridCol w:w="638"/>
        <w:gridCol w:w="11"/>
        <w:gridCol w:w="13"/>
        <w:gridCol w:w="6"/>
        <w:gridCol w:w="38"/>
        <w:gridCol w:w="633"/>
        <w:gridCol w:w="8"/>
        <w:gridCol w:w="24"/>
        <w:gridCol w:w="40"/>
        <w:gridCol w:w="53"/>
        <w:gridCol w:w="739"/>
        <w:gridCol w:w="709"/>
        <w:gridCol w:w="709"/>
        <w:gridCol w:w="709"/>
        <w:gridCol w:w="709"/>
        <w:gridCol w:w="709"/>
        <w:gridCol w:w="709"/>
        <w:gridCol w:w="709"/>
        <w:gridCol w:w="7"/>
      </w:tblGrid>
      <w:tr w:rsidR="00F85734" w:rsidRPr="00F85734" w:rsidTr="00B5539A">
        <w:trPr>
          <w:gridAfter w:val="8"/>
          <w:wAfter w:w="4970" w:type="dxa"/>
          <w:trHeight w:val="154"/>
          <w:tblCellSpacing w:w="5" w:type="nil"/>
        </w:trPr>
        <w:tc>
          <w:tcPr>
            <w:tcW w:w="4231" w:type="dxa"/>
            <w:vMerge w:val="restart"/>
            <w:tcBorders>
              <w:top w:val="single" w:sz="4" w:space="0" w:color="auto"/>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rPr>
            </w:pPr>
            <w:r w:rsidRPr="00F85734">
              <w:rPr>
                <w:sz w:val="18"/>
                <w:szCs w:val="18"/>
              </w:rPr>
              <w:t>Наименование</w:t>
            </w:r>
          </w:p>
        </w:tc>
        <w:tc>
          <w:tcPr>
            <w:tcW w:w="847" w:type="dxa"/>
            <w:gridSpan w:val="2"/>
            <w:vMerge w:val="restart"/>
            <w:tcBorders>
              <w:top w:val="single" w:sz="4" w:space="0" w:color="auto"/>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rPr>
            </w:pPr>
            <w:r w:rsidRPr="00F85734">
              <w:rPr>
                <w:sz w:val="18"/>
                <w:szCs w:val="18"/>
              </w:rPr>
              <w:t>Ед. изм.</w:t>
            </w:r>
          </w:p>
        </w:tc>
        <w:tc>
          <w:tcPr>
            <w:tcW w:w="5270" w:type="dxa"/>
            <w:gridSpan w:val="31"/>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 xml:space="preserve">                        Прогнозный период                         </w:t>
            </w:r>
          </w:p>
        </w:tc>
      </w:tr>
      <w:tr w:rsidR="00F85734" w:rsidRPr="00F85734" w:rsidTr="00B5539A">
        <w:trPr>
          <w:gridAfter w:val="8"/>
          <w:wAfter w:w="4970" w:type="dxa"/>
          <w:trHeight w:val="200"/>
          <w:tblCellSpacing w:w="5" w:type="nil"/>
        </w:trPr>
        <w:tc>
          <w:tcPr>
            <w:tcW w:w="4231" w:type="dxa"/>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 xml:space="preserve">2014 год </w:t>
            </w:r>
          </w:p>
        </w:tc>
        <w:tc>
          <w:tcPr>
            <w:tcW w:w="862" w:type="dxa"/>
            <w:gridSpan w:val="5"/>
            <w:tcBorders>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2015 год</w:t>
            </w:r>
          </w:p>
        </w:tc>
        <w:tc>
          <w:tcPr>
            <w:tcW w:w="729" w:type="dxa"/>
            <w:gridSpan w:val="5"/>
            <w:tcBorders>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 xml:space="preserve">2016 год </w:t>
            </w:r>
          </w:p>
        </w:tc>
        <w:tc>
          <w:tcPr>
            <w:tcW w:w="709" w:type="dxa"/>
            <w:gridSpan w:val="5"/>
            <w:tcBorders>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2017</w:t>
            </w:r>
          </w:p>
          <w:p w:rsidR="00F85734" w:rsidRPr="00F85734" w:rsidRDefault="00F85734" w:rsidP="00F85734">
            <w:pPr>
              <w:rPr>
                <w:sz w:val="18"/>
                <w:szCs w:val="18"/>
              </w:rPr>
            </w:pPr>
            <w:r w:rsidRPr="00F85734">
              <w:rPr>
                <w:sz w:val="18"/>
                <w:szCs w:val="18"/>
              </w:rPr>
              <w:t>Год*</w:t>
            </w:r>
          </w:p>
        </w:tc>
        <w:tc>
          <w:tcPr>
            <w:tcW w:w="718" w:type="dxa"/>
            <w:gridSpan w:val="5"/>
            <w:tcBorders>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2018 год *</w:t>
            </w:r>
          </w:p>
        </w:tc>
        <w:tc>
          <w:tcPr>
            <w:tcW w:w="709" w:type="dxa"/>
            <w:gridSpan w:val="5"/>
            <w:tcBorders>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2019 год*</w:t>
            </w:r>
          </w:p>
        </w:tc>
        <w:tc>
          <w:tcPr>
            <w:tcW w:w="832" w:type="dxa"/>
            <w:gridSpan w:val="3"/>
            <w:tcBorders>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 xml:space="preserve">2020 год* </w:t>
            </w:r>
          </w:p>
        </w:tc>
      </w:tr>
      <w:tr w:rsidR="00F85734" w:rsidRPr="00F85734" w:rsidTr="00B5539A">
        <w:trPr>
          <w:gridAfter w:val="8"/>
          <w:wAfter w:w="4970" w:type="dxa"/>
          <w:tblCellSpacing w:w="5" w:type="nil"/>
        </w:trPr>
        <w:tc>
          <w:tcPr>
            <w:tcW w:w="10348" w:type="dxa"/>
            <w:gridSpan w:val="34"/>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both"/>
              <w:rPr>
                <w:sz w:val="18"/>
                <w:szCs w:val="18"/>
              </w:rPr>
            </w:pPr>
            <w:r w:rsidRPr="00F85734">
              <w:rPr>
                <w:sz w:val="18"/>
                <w:szCs w:val="18"/>
              </w:rPr>
              <w:t xml:space="preserve">Цель: </w:t>
            </w:r>
            <w:r w:rsidRPr="00F85734">
              <w:rPr>
                <w:rFonts w:eastAsia="Calibri"/>
                <w:sz w:val="18"/>
                <w:szCs w:val="18"/>
                <w:lang w:eastAsia="en-US"/>
              </w:rPr>
              <w:t>обеспечение условий для эффективного использования средств бюджета муниципального образования</w:t>
            </w:r>
            <w:r w:rsidRPr="00F85734">
              <w:rPr>
                <w:sz w:val="18"/>
                <w:szCs w:val="18"/>
              </w:rPr>
              <w:t xml:space="preserve"> «Муйский район»</w:t>
            </w:r>
          </w:p>
        </w:tc>
      </w:tr>
      <w:tr w:rsidR="00F85734" w:rsidRPr="00F85734" w:rsidTr="00B5539A">
        <w:trPr>
          <w:gridAfter w:val="8"/>
          <w:wAfter w:w="4970" w:type="dxa"/>
          <w:trHeight w:val="227"/>
          <w:tblCellSpacing w:w="5" w:type="nil"/>
        </w:trPr>
        <w:tc>
          <w:tcPr>
            <w:tcW w:w="10348" w:type="dxa"/>
            <w:gridSpan w:val="34"/>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both"/>
              <w:rPr>
                <w:rFonts w:eastAsia="Calibri"/>
                <w:sz w:val="18"/>
                <w:szCs w:val="18"/>
                <w:lang w:eastAsia="en-US"/>
              </w:rPr>
            </w:pPr>
            <w:r w:rsidRPr="00F85734">
              <w:rPr>
                <w:sz w:val="18"/>
                <w:szCs w:val="18"/>
              </w:rPr>
              <w:t xml:space="preserve">Задача 1: </w:t>
            </w:r>
            <w:r w:rsidRPr="00F85734">
              <w:rPr>
                <w:rFonts w:eastAsia="Calibri"/>
                <w:sz w:val="18"/>
                <w:szCs w:val="18"/>
                <w:lang w:eastAsia="en-US"/>
              </w:rPr>
              <w:t>Совершенствование бюджетного процесса.</w:t>
            </w:r>
          </w:p>
        </w:tc>
      </w:tr>
      <w:tr w:rsidR="00F85734" w:rsidRPr="00F85734" w:rsidTr="00B5539A">
        <w:trPr>
          <w:gridAfter w:val="8"/>
          <w:wAfter w:w="4970" w:type="dxa"/>
          <w:tblCellSpacing w:w="5" w:type="nil"/>
        </w:trPr>
        <w:tc>
          <w:tcPr>
            <w:tcW w:w="10348" w:type="dxa"/>
            <w:gridSpan w:val="34"/>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 xml:space="preserve">Целевые индикаторы:                                                                                     </w:t>
            </w:r>
          </w:p>
        </w:tc>
      </w:tr>
      <w:tr w:rsidR="00F85734" w:rsidRPr="00F85734" w:rsidTr="00B5539A">
        <w:trPr>
          <w:gridAfter w:val="8"/>
          <w:wAfter w:w="4970" w:type="dxa"/>
          <w:trHeight w:val="132"/>
          <w:tblCellSpacing w:w="5" w:type="nil"/>
        </w:trPr>
        <w:tc>
          <w:tcPr>
            <w:tcW w:w="4231"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both"/>
              <w:rPr>
                <w:sz w:val="18"/>
                <w:szCs w:val="18"/>
              </w:rPr>
            </w:pPr>
            <w:r w:rsidRPr="00F85734">
              <w:rPr>
                <w:rFonts w:eastAsia="Calibri"/>
                <w:sz w:val="18"/>
                <w:szCs w:val="18"/>
                <w:lang w:eastAsia="en-US"/>
              </w:rPr>
              <w:t>Доля расходов на оказание муниципальных услуг муниципальными  учреждениями, сформированных на основе единых однотипных (групповых) нормативов (кроме расходов капитального характера и целевых расходов) составит</w:t>
            </w:r>
          </w:p>
        </w:tc>
        <w:tc>
          <w:tcPr>
            <w:tcW w:w="847" w:type="dxa"/>
            <w:gridSpan w:val="2"/>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w:t>
            </w:r>
          </w:p>
        </w:tc>
        <w:tc>
          <w:tcPr>
            <w:tcW w:w="711" w:type="dxa"/>
            <w:gridSpan w:val="3"/>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rPr>
            </w:pPr>
            <w:r w:rsidRPr="00F85734">
              <w:rPr>
                <w:sz w:val="18"/>
                <w:szCs w:val="18"/>
                <w:lang w:bidi="he-IL"/>
              </w:rPr>
              <w:t>100</w:t>
            </w:r>
          </w:p>
        </w:tc>
        <w:tc>
          <w:tcPr>
            <w:tcW w:w="862" w:type="dxa"/>
            <w:gridSpan w:val="5"/>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rPr>
            </w:pPr>
            <w:r w:rsidRPr="00F85734">
              <w:rPr>
                <w:sz w:val="18"/>
                <w:szCs w:val="18"/>
                <w:lang w:bidi="he-IL"/>
              </w:rPr>
              <w:t>100</w:t>
            </w:r>
          </w:p>
        </w:tc>
        <w:tc>
          <w:tcPr>
            <w:tcW w:w="729" w:type="dxa"/>
            <w:gridSpan w:val="5"/>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lang w:bidi="he-IL"/>
              </w:rPr>
            </w:pPr>
            <w:r w:rsidRPr="00F85734">
              <w:rPr>
                <w:sz w:val="18"/>
                <w:szCs w:val="18"/>
                <w:lang w:bidi="he-IL"/>
              </w:rPr>
              <w:t>100</w:t>
            </w:r>
          </w:p>
        </w:tc>
        <w:tc>
          <w:tcPr>
            <w:tcW w:w="709" w:type="dxa"/>
            <w:gridSpan w:val="5"/>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rPr>
            </w:pPr>
            <w:r w:rsidRPr="00F85734">
              <w:rPr>
                <w:sz w:val="18"/>
                <w:szCs w:val="18"/>
                <w:lang w:val="en-US" w:bidi="he-IL"/>
              </w:rPr>
              <w:t xml:space="preserve">≥ </w:t>
            </w:r>
            <w:r w:rsidRPr="00F85734">
              <w:rPr>
                <w:sz w:val="18"/>
                <w:szCs w:val="18"/>
              </w:rPr>
              <w:t>80</w:t>
            </w:r>
          </w:p>
        </w:tc>
        <w:tc>
          <w:tcPr>
            <w:tcW w:w="718" w:type="dxa"/>
            <w:gridSpan w:val="5"/>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rPr>
            </w:pPr>
            <w:r w:rsidRPr="00F85734">
              <w:rPr>
                <w:sz w:val="18"/>
                <w:szCs w:val="18"/>
                <w:lang w:val="en-US" w:bidi="he-IL"/>
              </w:rPr>
              <w:t xml:space="preserve">≥ </w:t>
            </w:r>
            <w:r w:rsidRPr="00F85734">
              <w:rPr>
                <w:sz w:val="18"/>
                <w:szCs w:val="18"/>
              </w:rPr>
              <w:t>80</w:t>
            </w:r>
          </w:p>
        </w:tc>
        <w:tc>
          <w:tcPr>
            <w:tcW w:w="709" w:type="dxa"/>
            <w:gridSpan w:val="5"/>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rPr>
            </w:pPr>
            <w:r w:rsidRPr="00F85734">
              <w:rPr>
                <w:sz w:val="18"/>
                <w:szCs w:val="18"/>
                <w:lang w:val="en-US" w:bidi="he-IL"/>
              </w:rPr>
              <w:t>≥</w:t>
            </w:r>
            <w:r w:rsidRPr="00F85734">
              <w:rPr>
                <w:sz w:val="18"/>
                <w:szCs w:val="18"/>
              </w:rPr>
              <w:t>90</w:t>
            </w:r>
          </w:p>
        </w:tc>
        <w:tc>
          <w:tcPr>
            <w:tcW w:w="832" w:type="dxa"/>
            <w:gridSpan w:val="3"/>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jc w:val="center"/>
              <w:rPr>
                <w:sz w:val="18"/>
                <w:szCs w:val="18"/>
                <w:lang w:bidi="he-IL"/>
              </w:rPr>
            </w:pPr>
          </w:p>
          <w:p w:rsidR="00F85734" w:rsidRPr="00F85734" w:rsidRDefault="00F85734" w:rsidP="00F85734">
            <w:pPr>
              <w:widowControl w:val="0"/>
              <w:autoSpaceDE w:val="0"/>
              <w:autoSpaceDN w:val="0"/>
              <w:adjustRightInd w:val="0"/>
              <w:rPr>
                <w:sz w:val="18"/>
                <w:szCs w:val="18"/>
              </w:rPr>
            </w:pPr>
            <w:r w:rsidRPr="00F85734">
              <w:rPr>
                <w:sz w:val="18"/>
                <w:szCs w:val="18"/>
                <w:lang w:bidi="he-IL"/>
              </w:rPr>
              <w:t>10</w:t>
            </w:r>
            <w:r w:rsidRPr="00F85734">
              <w:rPr>
                <w:sz w:val="18"/>
                <w:szCs w:val="18"/>
              </w:rPr>
              <w:t>0</w:t>
            </w:r>
          </w:p>
        </w:tc>
      </w:tr>
      <w:tr w:rsidR="00F85734" w:rsidRPr="00F85734" w:rsidTr="00B5539A">
        <w:trPr>
          <w:gridAfter w:val="8"/>
          <w:wAfter w:w="4970" w:type="dxa"/>
          <w:trHeight w:val="233"/>
          <w:tblCellSpacing w:w="5" w:type="nil"/>
        </w:trPr>
        <w:tc>
          <w:tcPr>
            <w:tcW w:w="4231" w:type="dxa"/>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Мероприятие:</w:t>
            </w:r>
          </w:p>
        </w:tc>
        <w:tc>
          <w:tcPr>
            <w:tcW w:w="6117" w:type="dxa"/>
            <w:gridSpan w:val="33"/>
            <w:tcBorders>
              <w:left w:val="single" w:sz="4" w:space="0" w:color="auto"/>
              <w:right w:val="single" w:sz="4" w:space="0" w:color="auto"/>
            </w:tcBorders>
            <w:vAlign w:val="center"/>
          </w:tcPr>
          <w:p w:rsidR="00F85734" w:rsidRPr="00F85734" w:rsidRDefault="00F85734" w:rsidP="00F85734">
            <w:pPr>
              <w:rPr>
                <w:sz w:val="18"/>
                <w:szCs w:val="18"/>
              </w:rPr>
            </w:pPr>
          </w:p>
        </w:tc>
      </w:tr>
      <w:tr w:rsidR="00F85734" w:rsidRPr="00F85734" w:rsidTr="00B5539A">
        <w:trPr>
          <w:gridAfter w:val="8"/>
          <w:wAfter w:w="4970" w:type="dxa"/>
          <w:trHeight w:val="225"/>
          <w:tblCellSpacing w:w="5" w:type="nil"/>
        </w:trPr>
        <w:tc>
          <w:tcPr>
            <w:tcW w:w="4231" w:type="dxa"/>
            <w:vMerge w:val="restart"/>
            <w:tcBorders>
              <w:top w:val="single" w:sz="4" w:space="0" w:color="auto"/>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 xml:space="preserve">1.1. </w:t>
            </w:r>
            <w:r w:rsidRPr="00F85734">
              <w:rPr>
                <w:rFonts w:eastAsia="Calibri"/>
                <w:sz w:val="18"/>
                <w:szCs w:val="18"/>
                <w:lang w:eastAsia="en-US"/>
              </w:rPr>
              <w:t>Повышение качества управления муниципальными  финансами.</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b/>
                <w:sz w:val="18"/>
                <w:szCs w:val="18"/>
              </w:rPr>
            </w:pPr>
            <w:r w:rsidRPr="00F85734">
              <w:rPr>
                <w:b/>
                <w:sz w:val="18"/>
                <w:szCs w:val="18"/>
              </w:rPr>
              <w:t>Всего</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color w:val="000000"/>
                <w:sz w:val="18"/>
                <w:szCs w:val="18"/>
              </w:rPr>
            </w:pPr>
            <w:r w:rsidRPr="00F85734">
              <w:rPr>
                <w:b/>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color w:val="000000"/>
                <w:sz w:val="18"/>
                <w:szCs w:val="18"/>
              </w:rPr>
            </w:pPr>
            <w:r w:rsidRPr="00F85734">
              <w:rPr>
                <w:b/>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r>
      <w:tr w:rsidR="00F85734" w:rsidRPr="00F85734" w:rsidTr="00B5539A">
        <w:trPr>
          <w:gridAfter w:val="8"/>
          <w:wAfter w:w="4970" w:type="dxa"/>
          <w:trHeight w:val="125"/>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ФБ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r>
      <w:tr w:rsidR="00F85734" w:rsidRPr="00F85734" w:rsidTr="00B5539A">
        <w:trPr>
          <w:gridAfter w:val="8"/>
          <w:wAfter w:w="4970" w:type="dxa"/>
          <w:trHeight w:val="194"/>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РБ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r>
      <w:tr w:rsidR="00F85734" w:rsidRPr="00F85734" w:rsidTr="00B5539A">
        <w:trPr>
          <w:gridAfter w:val="8"/>
          <w:wAfter w:w="4970" w:type="dxa"/>
          <w:trHeight w:val="90"/>
          <w:tblCellSpacing w:w="5" w:type="nil"/>
        </w:trPr>
        <w:tc>
          <w:tcPr>
            <w:tcW w:w="4231" w:type="dxa"/>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МБ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r>
      <w:tr w:rsidR="00F85734" w:rsidRPr="00F85734" w:rsidTr="00B5539A">
        <w:trPr>
          <w:gridAfter w:val="8"/>
          <w:wAfter w:w="4970" w:type="dxa"/>
          <w:trHeight w:val="225"/>
          <w:tblCellSpacing w:w="5" w:type="nil"/>
        </w:trPr>
        <w:tc>
          <w:tcPr>
            <w:tcW w:w="4231" w:type="dxa"/>
            <w:tcBorders>
              <w:top w:val="single" w:sz="4" w:space="0" w:color="auto"/>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Ожидаемый результат</w:t>
            </w:r>
          </w:p>
        </w:tc>
        <w:tc>
          <w:tcPr>
            <w:tcW w:w="6117" w:type="dxa"/>
            <w:gridSpan w:val="33"/>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color w:val="000000"/>
                <w:sz w:val="18"/>
                <w:szCs w:val="18"/>
              </w:rPr>
            </w:pPr>
            <w:r w:rsidRPr="00F85734">
              <w:rPr>
                <w:color w:val="000000"/>
                <w:sz w:val="18"/>
                <w:szCs w:val="18"/>
              </w:rPr>
              <w:t xml:space="preserve">Своевременное исполнение расходных обязательств муниципального образования «Муйский район», повышение эффективности планирования и расходования средств бюджета муниципального образования «Муйский </w:t>
            </w:r>
            <w:r w:rsidRPr="00F85734">
              <w:rPr>
                <w:color w:val="000000"/>
                <w:sz w:val="18"/>
                <w:szCs w:val="18"/>
              </w:rPr>
              <w:lastRenderedPageBreak/>
              <w:t>район».</w:t>
            </w:r>
          </w:p>
        </w:tc>
      </w:tr>
      <w:tr w:rsidR="00F85734" w:rsidRPr="00F85734" w:rsidTr="00B5539A">
        <w:trPr>
          <w:gridAfter w:val="8"/>
          <w:wAfter w:w="4970" w:type="dxa"/>
          <w:trHeight w:val="225"/>
          <w:tblCellSpacing w:w="5" w:type="nil"/>
        </w:trPr>
        <w:tc>
          <w:tcPr>
            <w:tcW w:w="4231" w:type="dxa"/>
            <w:vMerge w:val="restart"/>
            <w:tcBorders>
              <w:top w:val="single" w:sz="4" w:space="0" w:color="auto"/>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lastRenderedPageBreak/>
              <w:t>1.2</w:t>
            </w:r>
            <w:r w:rsidRPr="00F85734">
              <w:rPr>
                <w:rFonts w:eastAsia="Calibri"/>
                <w:sz w:val="18"/>
                <w:szCs w:val="18"/>
                <w:lang w:eastAsia="en-US"/>
              </w:rPr>
              <w:t xml:space="preserve"> Совершенствование контрольно-надзорных мероприятий и профилактика нарушений бюджетного законодательства</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b/>
                <w:sz w:val="18"/>
                <w:szCs w:val="18"/>
              </w:rPr>
            </w:pPr>
            <w:r w:rsidRPr="00F85734">
              <w:rPr>
                <w:b/>
                <w:sz w:val="18"/>
                <w:szCs w:val="18"/>
              </w:rPr>
              <w:t>Всего</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color w:val="000000"/>
                <w:sz w:val="18"/>
                <w:szCs w:val="18"/>
              </w:rPr>
            </w:pPr>
            <w:r w:rsidRPr="00F85734">
              <w:rPr>
                <w:b/>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color w:val="000000"/>
                <w:sz w:val="18"/>
                <w:szCs w:val="18"/>
              </w:rPr>
            </w:pPr>
            <w:r w:rsidRPr="00F85734">
              <w:rPr>
                <w:b/>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r>
      <w:tr w:rsidR="00F85734" w:rsidRPr="00F85734" w:rsidTr="00B5539A">
        <w:trPr>
          <w:gridAfter w:val="8"/>
          <w:wAfter w:w="4970" w:type="dxa"/>
          <w:trHeight w:val="125"/>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ФБ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r>
      <w:tr w:rsidR="00F85734" w:rsidRPr="00F85734" w:rsidTr="00B5539A">
        <w:trPr>
          <w:gridAfter w:val="8"/>
          <w:wAfter w:w="4970" w:type="dxa"/>
          <w:trHeight w:val="194"/>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РБ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r>
      <w:tr w:rsidR="00F85734" w:rsidRPr="00F85734" w:rsidTr="00B5539A">
        <w:trPr>
          <w:gridAfter w:val="8"/>
          <w:wAfter w:w="4970" w:type="dxa"/>
          <w:trHeight w:val="218"/>
          <w:tblCellSpacing w:w="5" w:type="nil"/>
        </w:trPr>
        <w:tc>
          <w:tcPr>
            <w:tcW w:w="4231" w:type="dxa"/>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МБ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r>
      <w:tr w:rsidR="00F85734" w:rsidRPr="00F85734" w:rsidTr="00B5539A">
        <w:trPr>
          <w:gridAfter w:val="8"/>
          <w:wAfter w:w="4970" w:type="dxa"/>
          <w:trHeight w:val="225"/>
          <w:tblCellSpacing w:w="5" w:type="nil"/>
        </w:trPr>
        <w:tc>
          <w:tcPr>
            <w:tcW w:w="4231" w:type="dxa"/>
            <w:tcBorders>
              <w:top w:val="single" w:sz="4" w:space="0" w:color="auto"/>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Ожидаемый результат</w:t>
            </w:r>
          </w:p>
        </w:tc>
        <w:tc>
          <w:tcPr>
            <w:tcW w:w="6117" w:type="dxa"/>
            <w:gridSpan w:val="33"/>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rPr>
                <w:rFonts w:eastAsia="Calibri"/>
                <w:color w:val="000000"/>
                <w:sz w:val="18"/>
                <w:szCs w:val="18"/>
                <w:lang w:eastAsia="en-US"/>
              </w:rPr>
            </w:pPr>
            <w:r w:rsidRPr="00F85734">
              <w:rPr>
                <w:rFonts w:eastAsia="Calibri"/>
                <w:color w:val="000000"/>
                <w:sz w:val="18"/>
                <w:szCs w:val="18"/>
                <w:lang w:eastAsia="en-US"/>
              </w:rPr>
              <w:t xml:space="preserve">Достижение процентного соотношения объема расходов               </w:t>
            </w:r>
          </w:p>
          <w:p w:rsidR="00F85734" w:rsidRPr="00F85734" w:rsidRDefault="00F85734" w:rsidP="00F85734">
            <w:pPr>
              <w:widowControl w:val="0"/>
              <w:autoSpaceDE w:val="0"/>
              <w:autoSpaceDN w:val="0"/>
              <w:adjustRightInd w:val="0"/>
              <w:rPr>
                <w:color w:val="000000"/>
                <w:sz w:val="18"/>
                <w:szCs w:val="18"/>
              </w:rPr>
            </w:pPr>
            <w:r w:rsidRPr="00F85734">
              <w:rPr>
                <w:rFonts w:eastAsia="Calibri"/>
                <w:color w:val="000000"/>
                <w:sz w:val="18"/>
                <w:szCs w:val="18"/>
                <w:lang w:eastAsia="en-US"/>
              </w:rPr>
              <w:t xml:space="preserve">бюджета муниципального образования, охваченных проверками   соблюдения бюджетного законодательства, к общей сумме   расходов бюджета  муниципального образования в размере 10%.       </w:t>
            </w:r>
          </w:p>
        </w:tc>
      </w:tr>
      <w:tr w:rsidR="00F85734" w:rsidRPr="00F85734" w:rsidTr="00B5539A">
        <w:trPr>
          <w:gridAfter w:val="8"/>
          <w:wAfter w:w="4970" w:type="dxa"/>
          <w:trHeight w:val="225"/>
          <w:tblCellSpacing w:w="5" w:type="nil"/>
        </w:trPr>
        <w:tc>
          <w:tcPr>
            <w:tcW w:w="4231" w:type="dxa"/>
            <w:vMerge w:val="restart"/>
            <w:tcBorders>
              <w:top w:val="single" w:sz="4" w:space="0" w:color="auto"/>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 xml:space="preserve">1.3. </w:t>
            </w:r>
            <w:r w:rsidRPr="00F85734">
              <w:rPr>
                <w:rFonts w:eastAsia="Calibri"/>
                <w:sz w:val="18"/>
                <w:szCs w:val="18"/>
                <w:lang w:eastAsia="en-US"/>
              </w:rPr>
              <w:t>Организация проверки соблюдения законодательства о государственных (муниципальных)  закупках</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b/>
                <w:sz w:val="18"/>
                <w:szCs w:val="18"/>
              </w:rPr>
            </w:pPr>
            <w:r w:rsidRPr="00F85734">
              <w:rPr>
                <w:b/>
                <w:sz w:val="18"/>
                <w:szCs w:val="18"/>
              </w:rPr>
              <w:t>Всего</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color w:val="000000"/>
                <w:sz w:val="18"/>
                <w:szCs w:val="18"/>
              </w:rPr>
            </w:pPr>
            <w:r w:rsidRPr="00F85734">
              <w:rPr>
                <w:b/>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color w:val="000000"/>
                <w:sz w:val="18"/>
                <w:szCs w:val="18"/>
              </w:rPr>
            </w:pPr>
            <w:r w:rsidRPr="00F85734">
              <w:rPr>
                <w:b/>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r>
      <w:tr w:rsidR="00F85734" w:rsidRPr="00F85734" w:rsidTr="00B5539A">
        <w:trPr>
          <w:gridAfter w:val="8"/>
          <w:wAfter w:w="4970" w:type="dxa"/>
          <w:trHeight w:val="125"/>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ФБ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r>
      <w:tr w:rsidR="00F85734" w:rsidRPr="00F85734" w:rsidTr="00B5539A">
        <w:trPr>
          <w:gridAfter w:val="8"/>
          <w:wAfter w:w="4970" w:type="dxa"/>
          <w:trHeight w:val="194"/>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РБ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r>
      <w:tr w:rsidR="00F85734" w:rsidRPr="00F85734" w:rsidTr="00B5539A">
        <w:trPr>
          <w:gridAfter w:val="8"/>
          <w:wAfter w:w="4970" w:type="dxa"/>
          <w:trHeight w:val="218"/>
          <w:tblCellSpacing w:w="5" w:type="nil"/>
        </w:trPr>
        <w:tc>
          <w:tcPr>
            <w:tcW w:w="4231" w:type="dxa"/>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МБ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r>
      <w:tr w:rsidR="00F85734" w:rsidRPr="00F85734" w:rsidTr="00B5539A">
        <w:trPr>
          <w:gridAfter w:val="8"/>
          <w:wAfter w:w="4970" w:type="dxa"/>
          <w:trHeight w:val="218"/>
          <w:tblCellSpacing w:w="5" w:type="nil"/>
        </w:trPr>
        <w:tc>
          <w:tcPr>
            <w:tcW w:w="4231"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Ожидаемый результат</w:t>
            </w:r>
          </w:p>
        </w:tc>
        <w:tc>
          <w:tcPr>
            <w:tcW w:w="6117"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widowControl w:val="0"/>
              <w:autoSpaceDE w:val="0"/>
              <w:autoSpaceDN w:val="0"/>
              <w:adjustRightInd w:val="0"/>
              <w:rPr>
                <w:color w:val="000000"/>
                <w:sz w:val="18"/>
                <w:szCs w:val="18"/>
              </w:rPr>
            </w:pPr>
            <w:r w:rsidRPr="00F85734">
              <w:rPr>
                <w:rFonts w:eastAsia="Calibri"/>
                <w:color w:val="000000"/>
                <w:sz w:val="18"/>
                <w:szCs w:val="18"/>
                <w:lang w:eastAsia="en-US"/>
              </w:rPr>
              <w:t xml:space="preserve">Достижение процентного соотношения количества процедур размещения муниципального  заказа, по которым проведены проверки  соблюдения законодательства о размещении муниципального заказа,  в общем количестве процедур    размещения муниципального заказа муниципальными заказчиками, перечень  которых установлен планом  контрольных мероприятий, утвержденным постановлением администрации муниципального  образования «Муйский район» до 20% .                              </w:t>
            </w:r>
          </w:p>
        </w:tc>
      </w:tr>
      <w:tr w:rsidR="00F85734" w:rsidRPr="00F85734" w:rsidTr="00B5539A">
        <w:trPr>
          <w:gridAfter w:val="8"/>
          <w:wAfter w:w="4970" w:type="dxa"/>
          <w:trHeight w:val="225"/>
          <w:tblCellSpacing w:w="5" w:type="nil"/>
        </w:trPr>
        <w:tc>
          <w:tcPr>
            <w:tcW w:w="4231" w:type="dxa"/>
            <w:vMerge w:val="restart"/>
            <w:tcBorders>
              <w:top w:val="single" w:sz="4" w:space="0" w:color="auto"/>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1.4</w:t>
            </w:r>
            <w:r w:rsidRPr="00F85734">
              <w:rPr>
                <w:rFonts w:eastAsia="Calibri"/>
                <w:sz w:val="18"/>
                <w:szCs w:val="18"/>
                <w:lang w:eastAsia="en-US"/>
              </w:rPr>
              <w:t xml:space="preserve"> Автоматизация бюджетного процесса</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b/>
                <w:sz w:val="18"/>
                <w:szCs w:val="18"/>
              </w:rPr>
            </w:pPr>
            <w:r w:rsidRPr="00F85734">
              <w:rPr>
                <w:b/>
                <w:sz w:val="18"/>
                <w:szCs w:val="18"/>
              </w:rPr>
              <w:t>Всего</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color w:val="000000"/>
                <w:sz w:val="18"/>
                <w:szCs w:val="18"/>
              </w:rPr>
            </w:pPr>
            <w:r w:rsidRPr="00F85734">
              <w:rPr>
                <w:b/>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color w:val="000000"/>
                <w:sz w:val="18"/>
                <w:szCs w:val="18"/>
              </w:rPr>
            </w:pPr>
            <w:r w:rsidRPr="00F85734">
              <w:rPr>
                <w:b/>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29" w:type="dxa"/>
            <w:gridSpan w:val="6"/>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b/>
                <w:sz w:val="18"/>
                <w:szCs w:val="18"/>
              </w:rPr>
            </w:pPr>
            <w:r w:rsidRPr="00F85734">
              <w:rPr>
                <w:b/>
                <w:sz w:val="18"/>
                <w:szCs w:val="18"/>
              </w:rPr>
              <w:t>200,0</w:t>
            </w:r>
          </w:p>
        </w:tc>
        <w:tc>
          <w:tcPr>
            <w:tcW w:w="718" w:type="dxa"/>
            <w:gridSpan w:val="5"/>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b/>
                <w:sz w:val="18"/>
                <w:szCs w:val="18"/>
              </w:rPr>
            </w:pPr>
            <w:r w:rsidRPr="00F85734">
              <w:rPr>
                <w:b/>
                <w:sz w:val="18"/>
                <w:szCs w:val="18"/>
              </w:rPr>
              <w:t>200,0</w:t>
            </w:r>
          </w:p>
        </w:tc>
        <w:tc>
          <w:tcPr>
            <w:tcW w:w="709" w:type="dxa"/>
            <w:gridSpan w:val="5"/>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b/>
                <w:sz w:val="18"/>
                <w:szCs w:val="18"/>
              </w:rPr>
            </w:pPr>
            <w:r w:rsidRPr="00F85734">
              <w:rPr>
                <w:b/>
                <w:sz w:val="18"/>
                <w:szCs w:val="18"/>
              </w:rPr>
              <w:t>200,0</w:t>
            </w:r>
          </w:p>
        </w:tc>
        <w:tc>
          <w:tcPr>
            <w:tcW w:w="832" w:type="dxa"/>
            <w:gridSpan w:val="3"/>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b/>
                <w:sz w:val="18"/>
                <w:szCs w:val="18"/>
              </w:rPr>
            </w:pPr>
            <w:r w:rsidRPr="00F85734">
              <w:rPr>
                <w:b/>
                <w:sz w:val="18"/>
                <w:szCs w:val="18"/>
              </w:rPr>
              <w:t>200,0</w:t>
            </w:r>
          </w:p>
        </w:tc>
      </w:tr>
      <w:tr w:rsidR="00F85734" w:rsidRPr="00F85734" w:rsidTr="00B5539A">
        <w:trPr>
          <w:gridAfter w:val="8"/>
          <w:wAfter w:w="4970" w:type="dxa"/>
          <w:trHeight w:val="125"/>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ФБ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r>
      <w:tr w:rsidR="00F85734" w:rsidRPr="00F85734" w:rsidTr="00B5539A">
        <w:trPr>
          <w:gridAfter w:val="8"/>
          <w:wAfter w:w="4970" w:type="dxa"/>
          <w:trHeight w:val="194"/>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РБ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r>
      <w:tr w:rsidR="00F85734" w:rsidRPr="00F85734" w:rsidTr="00B5539A">
        <w:trPr>
          <w:gridAfter w:val="8"/>
          <w:wAfter w:w="4970" w:type="dxa"/>
          <w:trHeight w:val="218"/>
          <w:tblCellSpacing w:w="5" w:type="nil"/>
        </w:trPr>
        <w:tc>
          <w:tcPr>
            <w:tcW w:w="4231" w:type="dxa"/>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МБ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29" w:type="dxa"/>
            <w:gridSpan w:val="6"/>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200,0</w:t>
            </w:r>
          </w:p>
        </w:tc>
        <w:tc>
          <w:tcPr>
            <w:tcW w:w="718" w:type="dxa"/>
            <w:gridSpan w:val="5"/>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200,0</w:t>
            </w:r>
          </w:p>
        </w:tc>
        <w:tc>
          <w:tcPr>
            <w:tcW w:w="709" w:type="dxa"/>
            <w:gridSpan w:val="5"/>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200,0</w:t>
            </w:r>
          </w:p>
        </w:tc>
        <w:tc>
          <w:tcPr>
            <w:tcW w:w="832" w:type="dxa"/>
            <w:gridSpan w:val="3"/>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200,0</w:t>
            </w:r>
          </w:p>
        </w:tc>
      </w:tr>
      <w:tr w:rsidR="00F85734" w:rsidRPr="00F85734" w:rsidTr="00B5539A">
        <w:trPr>
          <w:gridAfter w:val="8"/>
          <w:wAfter w:w="4970" w:type="dxa"/>
          <w:trHeight w:val="70"/>
          <w:tblCellSpacing w:w="5" w:type="nil"/>
        </w:trPr>
        <w:tc>
          <w:tcPr>
            <w:tcW w:w="4231"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Ожидаемый результат</w:t>
            </w:r>
          </w:p>
        </w:tc>
        <w:tc>
          <w:tcPr>
            <w:tcW w:w="6117" w:type="dxa"/>
            <w:gridSpan w:val="33"/>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color w:val="000000"/>
                <w:sz w:val="18"/>
                <w:szCs w:val="18"/>
              </w:rPr>
            </w:pPr>
            <w:r w:rsidRPr="00F85734">
              <w:rPr>
                <w:color w:val="000000"/>
                <w:sz w:val="18"/>
                <w:szCs w:val="18"/>
              </w:rPr>
              <w:t>Автоматизация сбора отчетности от муниципальных образований поселений и ГРБС по планированию и исполнению бюджета.</w:t>
            </w:r>
          </w:p>
        </w:tc>
      </w:tr>
      <w:tr w:rsidR="00F85734" w:rsidRPr="00F85734" w:rsidTr="00B5539A">
        <w:trPr>
          <w:gridAfter w:val="8"/>
          <w:wAfter w:w="4970" w:type="dxa"/>
          <w:trHeight w:val="225"/>
          <w:tblCellSpacing w:w="5" w:type="nil"/>
        </w:trPr>
        <w:tc>
          <w:tcPr>
            <w:tcW w:w="4231" w:type="dxa"/>
            <w:vMerge w:val="restart"/>
            <w:tcBorders>
              <w:top w:val="single" w:sz="4" w:space="0" w:color="auto"/>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1.5 Обеспечение дополнительного профессионального  образования муниципальных служащих МО  «Муйский район» в сфере повышения эффективности бюджетных расходов</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b/>
                <w:sz w:val="18"/>
                <w:szCs w:val="18"/>
              </w:rPr>
            </w:pPr>
            <w:r w:rsidRPr="00F85734">
              <w:rPr>
                <w:b/>
                <w:sz w:val="18"/>
                <w:szCs w:val="18"/>
              </w:rPr>
              <w:t>Всего</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color w:val="000000"/>
                <w:sz w:val="18"/>
                <w:szCs w:val="18"/>
              </w:rPr>
            </w:pPr>
            <w:r w:rsidRPr="00F85734">
              <w:rPr>
                <w:b/>
                <w:color w:val="000000"/>
                <w:sz w:val="18"/>
                <w:szCs w:val="18"/>
              </w:rPr>
              <w:t>262,9</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color w:val="000000"/>
                <w:sz w:val="18"/>
                <w:szCs w:val="18"/>
              </w:rPr>
            </w:pPr>
            <w:r w:rsidRPr="00F85734">
              <w:rPr>
                <w:b/>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r>
      <w:tr w:rsidR="00F85734" w:rsidRPr="00F85734" w:rsidTr="00B5539A">
        <w:trPr>
          <w:gridAfter w:val="8"/>
          <w:wAfter w:w="4970" w:type="dxa"/>
          <w:trHeight w:val="125"/>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ФБ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244,0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r>
      <w:tr w:rsidR="00F85734" w:rsidRPr="00F85734" w:rsidTr="00B5539A">
        <w:trPr>
          <w:gridAfter w:val="8"/>
          <w:wAfter w:w="4970" w:type="dxa"/>
          <w:trHeight w:val="194"/>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РБ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r>
      <w:tr w:rsidR="00F85734" w:rsidRPr="00F85734" w:rsidTr="00B5539A">
        <w:trPr>
          <w:gridAfter w:val="8"/>
          <w:wAfter w:w="4970" w:type="dxa"/>
          <w:trHeight w:val="218"/>
          <w:tblCellSpacing w:w="5" w:type="nil"/>
        </w:trPr>
        <w:tc>
          <w:tcPr>
            <w:tcW w:w="4231" w:type="dxa"/>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МБ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18,9</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r>
      <w:tr w:rsidR="00F85734" w:rsidRPr="00F85734" w:rsidTr="00B5539A">
        <w:trPr>
          <w:gridAfter w:val="8"/>
          <w:wAfter w:w="4970" w:type="dxa"/>
          <w:trHeight w:val="225"/>
          <w:tblCellSpacing w:w="5" w:type="nil"/>
        </w:trPr>
        <w:tc>
          <w:tcPr>
            <w:tcW w:w="4231"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Ожидаемый результат</w:t>
            </w:r>
          </w:p>
        </w:tc>
        <w:tc>
          <w:tcPr>
            <w:tcW w:w="6117" w:type="dxa"/>
            <w:gridSpan w:val="3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both"/>
              <w:rPr>
                <w:color w:val="000000"/>
                <w:sz w:val="18"/>
                <w:szCs w:val="18"/>
              </w:rPr>
            </w:pPr>
            <w:r w:rsidRPr="00F85734">
              <w:rPr>
                <w:color w:val="000000"/>
                <w:sz w:val="18"/>
                <w:szCs w:val="18"/>
              </w:rPr>
              <w:t>Доля муниципальных служащих, работников муниципальных учреждений, прошедших повышение квалификации в сфере повышения эффективности бюджетных расходов, не менее 5 %</w:t>
            </w:r>
          </w:p>
        </w:tc>
      </w:tr>
      <w:tr w:rsidR="00F85734" w:rsidRPr="00F85734" w:rsidTr="00B5539A">
        <w:trPr>
          <w:gridAfter w:val="8"/>
          <w:wAfter w:w="4970" w:type="dxa"/>
          <w:trHeight w:val="227"/>
          <w:tblCellSpacing w:w="5" w:type="nil"/>
        </w:trPr>
        <w:tc>
          <w:tcPr>
            <w:tcW w:w="10348" w:type="dxa"/>
            <w:gridSpan w:val="34"/>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 xml:space="preserve">Задача 2 </w:t>
            </w:r>
            <w:r w:rsidRPr="00F85734">
              <w:rPr>
                <w:rFonts w:eastAsia="Calibri"/>
                <w:color w:val="000000"/>
                <w:sz w:val="18"/>
                <w:szCs w:val="18"/>
                <w:lang w:eastAsia="en-US"/>
              </w:rPr>
              <w:t>Внедрение программно-целевых принципов формирования бюджета</w:t>
            </w:r>
          </w:p>
        </w:tc>
      </w:tr>
      <w:tr w:rsidR="00F85734" w:rsidRPr="00F85734" w:rsidTr="00B5539A">
        <w:trPr>
          <w:gridAfter w:val="8"/>
          <w:wAfter w:w="4970" w:type="dxa"/>
          <w:tblCellSpacing w:w="5" w:type="nil"/>
        </w:trPr>
        <w:tc>
          <w:tcPr>
            <w:tcW w:w="10348" w:type="dxa"/>
            <w:gridSpan w:val="34"/>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color w:val="000000"/>
                <w:sz w:val="18"/>
                <w:szCs w:val="18"/>
              </w:rPr>
            </w:pPr>
            <w:r w:rsidRPr="00F85734">
              <w:rPr>
                <w:color w:val="000000"/>
                <w:sz w:val="18"/>
                <w:szCs w:val="18"/>
              </w:rPr>
              <w:t xml:space="preserve">Целевые индикаторы:                                                                                     </w:t>
            </w:r>
          </w:p>
        </w:tc>
      </w:tr>
      <w:tr w:rsidR="00F85734" w:rsidRPr="00F85734" w:rsidTr="00B5539A">
        <w:trPr>
          <w:gridAfter w:val="8"/>
          <w:wAfter w:w="4970" w:type="dxa"/>
          <w:trHeight w:val="360"/>
          <w:tblCellSpacing w:w="5" w:type="nil"/>
        </w:trPr>
        <w:tc>
          <w:tcPr>
            <w:tcW w:w="4231"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rFonts w:eastAsia="Calibri"/>
                <w:sz w:val="18"/>
                <w:szCs w:val="18"/>
                <w:lang w:eastAsia="en-US"/>
              </w:rPr>
            </w:pPr>
            <w:r w:rsidRPr="00F85734">
              <w:rPr>
                <w:sz w:val="18"/>
                <w:szCs w:val="18"/>
              </w:rPr>
              <w:t>Удельный вес расходов бюджета муниципального образования, формируемых в рамках программ</w:t>
            </w:r>
            <w:r w:rsidRPr="00F85734">
              <w:rPr>
                <w:rFonts w:eastAsia="Calibri"/>
                <w:sz w:val="18"/>
                <w:szCs w:val="18"/>
                <w:lang w:eastAsia="en-US"/>
              </w:rPr>
              <w:t xml:space="preserve">  - процентное соотношение объема расходов                </w:t>
            </w:r>
          </w:p>
        </w:tc>
        <w:tc>
          <w:tcPr>
            <w:tcW w:w="847" w:type="dxa"/>
            <w:gridSpan w:val="2"/>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w:t>
            </w:r>
          </w:p>
        </w:tc>
        <w:tc>
          <w:tcPr>
            <w:tcW w:w="711" w:type="dxa"/>
            <w:gridSpan w:val="3"/>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color w:val="000000"/>
                <w:sz w:val="18"/>
                <w:szCs w:val="18"/>
              </w:rPr>
            </w:pPr>
            <w:r w:rsidRPr="00F85734">
              <w:rPr>
                <w:color w:val="000000"/>
                <w:sz w:val="18"/>
                <w:szCs w:val="18"/>
                <w:lang w:bidi="he-IL"/>
              </w:rPr>
              <w:t>78,6</w:t>
            </w:r>
          </w:p>
        </w:tc>
        <w:tc>
          <w:tcPr>
            <w:tcW w:w="862" w:type="dxa"/>
            <w:gridSpan w:val="5"/>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color w:val="000000"/>
                <w:sz w:val="18"/>
                <w:szCs w:val="18"/>
              </w:rPr>
            </w:pPr>
            <w:r w:rsidRPr="00F85734">
              <w:rPr>
                <w:color w:val="000000"/>
                <w:sz w:val="18"/>
                <w:szCs w:val="18"/>
                <w:lang w:bidi="he-IL"/>
              </w:rPr>
              <w:t>78,87</w:t>
            </w:r>
          </w:p>
        </w:tc>
        <w:tc>
          <w:tcPr>
            <w:tcW w:w="709" w:type="dxa"/>
            <w:gridSpan w:val="4"/>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lang w:bidi="he-IL"/>
              </w:rPr>
            </w:pPr>
            <w:r w:rsidRPr="00F85734">
              <w:rPr>
                <w:sz w:val="18"/>
                <w:szCs w:val="18"/>
                <w:lang w:bidi="he-IL"/>
              </w:rPr>
              <w:t>94,9</w:t>
            </w:r>
          </w:p>
        </w:tc>
        <w:tc>
          <w:tcPr>
            <w:tcW w:w="729" w:type="dxa"/>
            <w:gridSpan w:val="6"/>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rPr>
            </w:pPr>
            <w:r w:rsidRPr="00F85734">
              <w:rPr>
                <w:sz w:val="18"/>
                <w:szCs w:val="18"/>
                <w:lang w:val="en-US" w:bidi="he-IL"/>
              </w:rPr>
              <w:t xml:space="preserve">≥ </w:t>
            </w:r>
            <w:r w:rsidRPr="00F85734">
              <w:rPr>
                <w:sz w:val="18"/>
                <w:szCs w:val="18"/>
              </w:rPr>
              <w:t>80</w:t>
            </w:r>
          </w:p>
        </w:tc>
        <w:tc>
          <w:tcPr>
            <w:tcW w:w="718" w:type="dxa"/>
            <w:gridSpan w:val="5"/>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rPr>
            </w:pPr>
            <w:r w:rsidRPr="00F85734">
              <w:rPr>
                <w:sz w:val="18"/>
                <w:szCs w:val="18"/>
                <w:lang w:val="en-US" w:bidi="he-IL"/>
              </w:rPr>
              <w:t>≥</w:t>
            </w:r>
            <w:r w:rsidRPr="00F85734">
              <w:rPr>
                <w:sz w:val="18"/>
                <w:szCs w:val="18"/>
              </w:rPr>
              <w:t>80</w:t>
            </w:r>
          </w:p>
        </w:tc>
        <w:tc>
          <w:tcPr>
            <w:tcW w:w="709" w:type="dxa"/>
            <w:gridSpan w:val="5"/>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rPr>
            </w:pPr>
            <w:r w:rsidRPr="00F85734">
              <w:rPr>
                <w:sz w:val="18"/>
                <w:szCs w:val="18"/>
                <w:lang w:val="en-US" w:bidi="he-IL"/>
              </w:rPr>
              <w:t>≥</w:t>
            </w:r>
            <w:r w:rsidRPr="00F85734">
              <w:rPr>
                <w:sz w:val="18"/>
                <w:szCs w:val="18"/>
              </w:rPr>
              <w:t>90</w:t>
            </w:r>
          </w:p>
        </w:tc>
        <w:tc>
          <w:tcPr>
            <w:tcW w:w="832" w:type="dxa"/>
            <w:gridSpan w:val="3"/>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rPr>
            </w:pPr>
            <w:r w:rsidRPr="00F85734">
              <w:rPr>
                <w:sz w:val="18"/>
                <w:szCs w:val="18"/>
                <w:lang w:val="en-US" w:bidi="he-IL"/>
              </w:rPr>
              <w:t>≥</w:t>
            </w:r>
            <w:r w:rsidRPr="00F85734">
              <w:rPr>
                <w:sz w:val="18"/>
                <w:szCs w:val="18"/>
                <w:lang w:bidi="he-IL"/>
              </w:rPr>
              <w:t>9</w:t>
            </w:r>
            <w:r w:rsidRPr="00F85734">
              <w:rPr>
                <w:sz w:val="18"/>
                <w:szCs w:val="18"/>
              </w:rPr>
              <w:t>0</w:t>
            </w:r>
          </w:p>
        </w:tc>
      </w:tr>
      <w:tr w:rsidR="00F85734" w:rsidRPr="00F85734" w:rsidTr="00B5539A">
        <w:trPr>
          <w:gridAfter w:val="8"/>
          <w:wAfter w:w="4970" w:type="dxa"/>
          <w:trHeight w:val="233"/>
          <w:tblCellSpacing w:w="5" w:type="nil"/>
        </w:trPr>
        <w:tc>
          <w:tcPr>
            <w:tcW w:w="4231" w:type="dxa"/>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Мероприятие:</w:t>
            </w:r>
          </w:p>
        </w:tc>
        <w:tc>
          <w:tcPr>
            <w:tcW w:w="6117" w:type="dxa"/>
            <w:gridSpan w:val="33"/>
            <w:tcBorders>
              <w:left w:val="single" w:sz="4" w:space="0" w:color="auto"/>
              <w:right w:val="single" w:sz="4" w:space="0" w:color="auto"/>
            </w:tcBorders>
            <w:vAlign w:val="center"/>
          </w:tcPr>
          <w:p w:rsidR="00F85734" w:rsidRPr="00F85734" w:rsidRDefault="00F85734" w:rsidP="00F85734">
            <w:pPr>
              <w:rPr>
                <w:color w:val="000000"/>
                <w:sz w:val="18"/>
                <w:szCs w:val="18"/>
              </w:rPr>
            </w:pPr>
          </w:p>
        </w:tc>
      </w:tr>
      <w:tr w:rsidR="00F85734" w:rsidRPr="00F85734" w:rsidTr="00B5539A">
        <w:trPr>
          <w:gridAfter w:val="8"/>
          <w:wAfter w:w="4970" w:type="dxa"/>
          <w:trHeight w:val="225"/>
          <w:tblCellSpacing w:w="5" w:type="nil"/>
        </w:trPr>
        <w:tc>
          <w:tcPr>
            <w:tcW w:w="4231" w:type="dxa"/>
            <w:vMerge w:val="restart"/>
            <w:tcBorders>
              <w:top w:val="single" w:sz="4" w:space="0" w:color="auto"/>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2.1. Консолидация и анализ целей, задач и показателей результативности (эффективности) деятельности органов местного самоуправления</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b/>
                <w:sz w:val="18"/>
                <w:szCs w:val="18"/>
              </w:rPr>
            </w:pPr>
            <w:r w:rsidRPr="00F85734">
              <w:rPr>
                <w:b/>
                <w:sz w:val="18"/>
                <w:szCs w:val="18"/>
              </w:rPr>
              <w:t>Всего</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color w:val="000000"/>
                <w:sz w:val="18"/>
                <w:szCs w:val="18"/>
              </w:rPr>
            </w:pPr>
            <w:r w:rsidRPr="00F85734">
              <w:rPr>
                <w:b/>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color w:val="000000"/>
                <w:sz w:val="18"/>
                <w:szCs w:val="18"/>
              </w:rPr>
            </w:pPr>
            <w:r w:rsidRPr="00F85734">
              <w:rPr>
                <w:b/>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r>
      <w:tr w:rsidR="00F85734" w:rsidRPr="00F85734" w:rsidTr="00B5539A">
        <w:trPr>
          <w:gridAfter w:val="8"/>
          <w:wAfter w:w="4970" w:type="dxa"/>
          <w:trHeight w:val="125"/>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ФБ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r>
      <w:tr w:rsidR="00F85734" w:rsidRPr="00F85734" w:rsidTr="00B5539A">
        <w:trPr>
          <w:gridAfter w:val="8"/>
          <w:wAfter w:w="4970" w:type="dxa"/>
          <w:trHeight w:val="194"/>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РБ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r>
      <w:tr w:rsidR="00F85734" w:rsidRPr="00F85734" w:rsidTr="00B5539A">
        <w:trPr>
          <w:gridAfter w:val="8"/>
          <w:wAfter w:w="4970" w:type="dxa"/>
          <w:trHeight w:val="220"/>
          <w:tblCellSpacing w:w="5" w:type="nil"/>
        </w:trPr>
        <w:tc>
          <w:tcPr>
            <w:tcW w:w="4231" w:type="dxa"/>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МБ</w:t>
            </w:r>
          </w:p>
        </w:tc>
        <w:tc>
          <w:tcPr>
            <w:tcW w:w="711"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29" w:type="dxa"/>
            <w:gridSpan w:val="6"/>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18"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832"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r>
      <w:tr w:rsidR="00F85734" w:rsidRPr="00F85734" w:rsidTr="00B5539A">
        <w:trPr>
          <w:gridAfter w:val="1"/>
          <w:wAfter w:w="7" w:type="dxa"/>
          <w:trHeight w:val="200"/>
          <w:tblCellSpacing w:w="5" w:type="nil"/>
        </w:trPr>
        <w:tc>
          <w:tcPr>
            <w:tcW w:w="4231"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Ожидаемый результат</w:t>
            </w:r>
          </w:p>
        </w:tc>
        <w:tc>
          <w:tcPr>
            <w:tcW w:w="6117"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color w:val="000000"/>
                <w:sz w:val="18"/>
                <w:szCs w:val="18"/>
                <w:highlight w:val="yellow"/>
              </w:rPr>
            </w:pPr>
            <w:r w:rsidRPr="00F85734">
              <w:rPr>
                <w:color w:val="000000"/>
                <w:sz w:val="18"/>
                <w:szCs w:val="18"/>
              </w:rPr>
              <w:t>Повышение прозрачности и открытости системы общественных финансов.</w:t>
            </w:r>
          </w:p>
        </w:tc>
        <w:tc>
          <w:tcPr>
            <w:tcW w:w="709" w:type="dxa"/>
            <w:vAlign w:val="bottom"/>
          </w:tcPr>
          <w:p w:rsidR="00F85734" w:rsidRPr="00F85734" w:rsidRDefault="00F85734" w:rsidP="00F85734">
            <w:pPr>
              <w:jc w:val="center"/>
              <w:rPr>
                <w:sz w:val="18"/>
                <w:szCs w:val="18"/>
                <w:highlight w:val="yellow"/>
              </w:rPr>
            </w:pPr>
          </w:p>
        </w:tc>
        <w:tc>
          <w:tcPr>
            <w:tcW w:w="709" w:type="dxa"/>
          </w:tcPr>
          <w:p w:rsidR="00F85734" w:rsidRPr="00F85734" w:rsidRDefault="00F85734" w:rsidP="00F85734">
            <w:pPr>
              <w:rPr>
                <w:sz w:val="18"/>
                <w:szCs w:val="18"/>
                <w:highlight w:val="yellow"/>
              </w:rPr>
            </w:pPr>
          </w:p>
        </w:tc>
        <w:tc>
          <w:tcPr>
            <w:tcW w:w="709" w:type="dxa"/>
          </w:tcPr>
          <w:p w:rsidR="00F85734" w:rsidRPr="00F85734" w:rsidRDefault="00F85734" w:rsidP="00F85734">
            <w:pPr>
              <w:rPr>
                <w:sz w:val="18"/>
                <w:szCs w:val="18"/>
                <w:highlight w:val="yellow"/>
              </w:rPr>
            </w:pPr>
          </w:p>
        </w:tc>
        <w:tc>
          <w:tcPr>
            <w:tcW w:w="709" w:type="dxa"/>
          </w:tcPr>
          <w:p w:rsidR="00F85734" w:rsidRPr="00F85734" w:rsidRDefault="00F85734" w:rsidP="00F85734">
            <w:pPr>
              <w:rPr>
                <w:sz w:val="18"/>
                <w:szCs w:val="18"/>
                <w:highlight w:val="yellow"/>
              </w:rPr>
            </w:pPr>
          </w:p>
        </w:tc>
        <w:tc>
          <w:tcPr>
            <w:tcW w:w="709" w:type="dxa"/>
          </w:tcPr>
          <w:p w:rsidR="00F85734" w:rsidRPr="00F85734" w:rsidRDefault="00F85734" w:rsidP="00F85734">
            <w:pPr>
              <w:rPr>
                <w:sz w:val="18"/>
                <w:szCs w:val="18"/>
                <w:highlight w:val="yellow"/>
              </w:rPr>
            </w:pPr>
          </w:p>
        </w:tc>
        <w:tc>
          <w:tcPr>
            <w:tcW w:w="709" w:type="dxa"/>
          </w:tcPr>
          <w:p w:rsidR="00F85734" w:rsidRPr="00F85734" w:rsidRDefault="00F85734" w:rsidP="00F85734">
            <w:pPr>
              <w:rPr>
                <w:sz w:val="18"/>
                <w:szCs w:val="18"/>
                <w:highlight w:val="yellow"/>
              </w:rPr>
            </w:pPr>
          </w:p>
        </w:tc>
        <w:tc>
          <w:tcPr>
            <w:tcW w:w="709" w:type="dxa"/>
          </w:tcPr>
          <w:p w:rsidR="00F85734" w:rsidRPr="00F85734" w:rsidRDefault="00F85734" w:rsidP="00F85734">
            <w:pPr>
              <w:rPr>
                <w:sz w:val="18"/>
                <w:szCs w:val="18"/>
                <w:highlight w:val="yellow"/>
              </w:rPr>
            </w:pPr>
          </w:p>
        </w:tc>
      </w:tr>
      <w:tr w:rsidR="00F85734" w:rsidRPr="00F85734" w:rsidTr="00B5539A">
        <w:trPr>
          <w:trHeight w:val="204"/>
          <w:tblCellSpacing w:w="5" w:type="nil"/>
        </w:trPr>
        <w:tc>
          <w:tcPr>
            <w:tcW w:w="4231" w:type="dxa"/>
            <w:vMerge w:val="restart"/>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2.2. Формирование и утверждение перечня муниципальных программ муниципального образования «Муйский район»</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b/>
                <w:sz w:val="18"/>
                <w:szCs w:val="18"/>
              </w:rPr>
            </w:pPr>
            <w:r w:rsidRPr="00F85734">
              <w:rPr>
                <w:b/>
                <w:sz w:val="18"/>
                <w:szCs w:val="18"/>
              </w:rPr>
              <w:t>Всего</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color w:val="000000"/>
                <w:sz w:val="18"/>
                <w:szCs w:val="18"/>
              </w:rPr>
            </w:pPr>
            <w:r w:rsidRPr="00F85734">
              <w:rPr>
                <w:b/>
                <w:color w:val="000000"/>
                <w:sz w:val="18"/>
                <w:szCs w:val="18"/>
              </w:rPr>
              <w:t>0,0</w:t>
            </w:r>
          </w:p>
        </w:tc>
        <w:tc>
          <w:tcPr>
            <w:tcW w:w="896"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color w:val="000000"/>
                <w:sz w:val="18"/>
                <w:szCs w:val="18"/>
              </w:rPr>
            </w:pPr>
            <w:r w:rsidRPr="00F85734">
              <w:rPr>
                <w:b/>
                <w:color w:val="000000"/>
                <w:sz w:val="18"/>
                <w:szCs w:val="18"/>
              </w:rPr>
              <w:t>0,0</w:t>
            </w:r>
          </w:p>
        </w:tc>
        <w:tc>
          <w:tcPr>
            <w:tcW w:w="780"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sz w:val="18"/>
                <w:szCs w:val="18"/>
              </w:rPr>
            </w:pPr>
            <w:r w:rsidRPr="00F85734">
              <w:rPr>
                <w:b/>
                <w:sz w:val="18"/>
                <w:szCs w:val="18"/>
              </w:rPr>
              <w:t>0,0</w:t>
            </w:r>
          </w:p>
        </w:tc>
        <w:tc>
          <w:tcPr>
            <w:tcW w:w="690"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sz w:val="18"/>
                <w:szCs w:val="18"/>
              </w:rPr>
            </w:pPr>
            <w:r w:rsidRPr="00F85734">
              <w:rPr>
                <w:b/>
                <w:sz w:val="18"/>
                <w:szCs w:val="18"/>
              </w:rPr>
              <w:t>0,0</w:t>
            </w:r>
          </w:p>
        </w:tc>
        <w:tc>
          <w:tcPr>
            <w:tcW w:w="720"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sz w:val="18"/>
                <w:szCs w:val="18"/>
              </w:rPr>
            </w:pPr>
            <w:r w:rsidRPr="00F85734">
              <w:rPr>
                <w:b/>
                <w:sz w:val="18"/>
                <w:szCs w:val="18"/>
              </w:rPr>
              <w:t>0,0</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sz w:val="18"/>
                <w:szCs w:val="18"/>
              </w:rPr>
            </w:pPr>
            <w:r w:rsidRPr="00F85734">
              <w:rPr>
                <w:b/>
                <w:sz w:val="18"/>
                <w:szCs w:val="18"/>
              </w:rPr>
              <w:t>0,0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sz w:val="18"/>
                <w:szCs w:val="18"/>
              </w:rPr>
            </w:pPr>
            <w:r w:rsidRPr="00F85734">
              <w:rPr>
                <w:b/>
                <w:sz w:val="18"/>
                <w:szCs w:val="18"/>
              </w:rPr>
              <w:t>0,0</w:t>
            </w:r>
          </w:p>
        </w:tc>
        <w:tc>
          <w:tcPr>
            <w:tcW w:w="709" w:type="dxa"/>
            <w:vMerge w:val="restart"/>
            <w:vAlign w:val="bottom"/>
          </w:tcPr>
          <w:p w:rsidR="00F85734" w:rsidRPr="00F85734" w:rsidRDefault="00F85734" w:rsidP="00F85734">
            <w:pPr>
              <w:jc w:val="center"/>
              <w:rPr>
                <w:sz w:val="18"/>
                <w:szCs w:val="18"/>
                <w:highlight w:val="yellow"/>
              </w:rPr>
            </w:pPr>
          </w:p>
        </w:tc>
        <w:tc>
          <w:tcPr>
            <w:tcW w:w="709" w:type="dxa"/>
            <w:vMerge w:val="restart"/>
          </w:tcPr>
          <w:p w:rsidR="00F85734" w:rsidRPr="00F85734" w:rsidRDefault="00F85734" w:rsidP="00F85734">
            <w:pPr>
              <w:rPr>
                <w:sz w:val="18"/>
                <w:szCs w:val="18"/>
              </w:rPr>
            </w:pPr>
            <w:r w:rsidRPr="00F85734">
              <w:rPr>
                <w:sz w:val="18"/>
                <w:szCs w:val="18"/>
                <w:highlight w:val="yellow"/>
              </w:rPr>
              <w:t>0,0</w:t>
            </w:r>
          </w:p>
        </w:tc>
        <w:tc>
          <w:tcPr>
            <w:tcW w:w="709" w:type="dxa"/>
            <w:vMerge w:val="restart"/>
          </w:tcPr>
          <w:p w:rsidR="00F85734" w:rsidRPr="00F85734" w:rsidRDefault="00F85734" w:rsidP="00F85734">
            <w:pPr>
              <w:rPr>
                <w:sz w:val="18"/>
                <w:szCs w:val="18"/>
              </w:rPr>
            </w:pPr>
            <w:r w:rsidRPr="00F85734">
              <w:rPr>
                <w:sz w:val="18"/>
                <w:szCs w:val="18"/>
                <w:highlight w:val="yellow"/>
              </w:rPr>
              <w:t>0,0</w:t>
            </w:r>
          </w:p>
        </w:tc>
        <w:tc>
          <w:tcPr>
            <w:tcW w:w="709" w:type="dxa"/>
            <w:vMerge w:val="restart"/>
          </w:tcPr>
          <w:p w:rsidR="00F85734" w:rsidRPr="00F85734" w:rsidRDefault="00F85734" w:rsidP="00F85734">
            <w:pPr>
              <w:rPr>
                <w:sz w:val="18"/>
                <w:szCs w:val="18"/>
              </w:rPr>
            </w:pPr>
            <w:r w:rsidRPr="00F85734">
              <w:rPr>
                <w:sz w:val="18"/>
                <w:szCs w:val="18"/>
                <w:highlight w:val="yellow"/>
              </w:rPr>
              <w:t>0,0</w:t>
            </w:r>
          </w:p>
        </w:tc>
        <w:tc>
          <w:tcPr>
            <w:tcW w:w="709" w:type="dxa"/>
            <w:vMerge w:val="restart"/>
          </w:tcPr>
          <w:p w:rsidR="00F85734" w:rsidRPr="00F85734" w:rsidRDefault="00F85734" w:rsidP="00F85734">
            <w:pPr>
              <w:rPr>
                <w:sz w:val="18"/>
                <w:szCs w:val="18"/>
              </w:rPr>
            </w:pPr>
            <w:r w:rsidRPr="00F85734">
              <w:rPr>
                <w:sz w:val="18"/>
                <w:szCs w:val="18"/>
                <w:highlight w:val="yellow"/>
              </w:rPr>
              <w:t>0,0</w:t>
            </w:r>
          </w:p>
        </w:tc>
        <w:tc>
          <w:tcPr>
            <w:tcW w:w="709" w:type="dxa"/>
            <w:vMerge w:val="restart"/>
          </w:tcPr>
          <w:p w:rsidR="00F85734" w:rsidRPr="00F85734" w:rsidRDefault="00F85734" w:rsidP="00F85734">
            <w:pPr>
              <w:rPr>
                <w:sz w:val="18"/>
                <w:szCs w:val="18"/>
              </w:rPr>
            </w:pPr>
            <w:r w:rsidRPr="00F85734">
              <w:rPr>
                <w:sz w:val="18"/>
                <w:szCs w:val="18"/>
                <w:highlight w:val="yellow"/>
              </w:rPr>
              <w:t>0,0</w:t>
            </w:r>
          </w:p>
        </w:tc>
        <w:tc>
          <w:tcPr>
            <w:tcW w:w="716" w:type="dxa"/>
            <w:gridSpan w:val="2"/>
            <w:vMerge w:val="restart"/>
          </w:tcPr>
          <w:p w:rsidR="00F85734" w:rsidRPr="00F85734" w:rsidRDefault="00F85734" w:rsidP="00F85734">
            <w:pPr>
              <w:rPr>
                <w:sz w:val="18"/>
                <w:szCs w:val="18"/>
              </w:rPr>
            </w:pPr>
            <w:r w:rsidRPr="00F85734">
              <w:rPr>
                <w:sz w:val="18"/>
                <w:szCs w:val="18"/>
                <w:highlight w:val="yellow"/>
              </w:rPr>
              <w:t>0,0</w:t>
            </w:r>
          </w:p>
        </w:tc>
      </w:tr>
      <w:tr w:rsidR="00F85734" w:rsidRPr="00F85734" w:rsidTr="00B5539A">
        <w:trPr>
          <w:trHeight w:val="240"/>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ФБ</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896"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780"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690"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20"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09" w:type="dxa"/>
            <w:vMerge/>
            <w:vAlign w:val="bottom"/>
          </w:tcPr>
          <w:p w:rsidR="00F85734" w:rsidRPr="00F85734" w:rsidRDefault="00F85734" w:rsidP="00F85734">
            <w:pPr>
              <w:jc w:val="cente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c>
          <w:tcPr>
            <w:tcW w:w="716" w:type="dxa"/>
            <w:gridSpan w:val="2"/>
            <w:vMerge/>
          </w:tcPr>
          <w:p w:rsidR="00F85734" w:rsidRPr="00F85734" w:rsidRDefault="00F85734" w:rsidP="00F85734">
            <w:pPr>
              <w:rPr>
                <w:sz w:val="18"/>
                <w:szCs w:val="18"/>
                <w:highlight w:val="yellow"/>
              </w:rPr>
            </w:pPr>
          </w:p>
        </w:tc>
      </w:tr>
      <w:tr w:rsidR="00F85734" w:rsidRPr="00F85734" w:rsidTr="00B5539A">
        <w:trPr>
          <w:trHeight w:val="255"/>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РБ</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896"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780"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690"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20"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09" w:type="dxa"/>
            <w:vMerge/>
            <w:vAlign w:val="bottom"/>
          </w:tcPr>
          <w:p w:rsidR="00F85734" w:rsidRPr="00F85734" w:rsidRDefault="00F85734" w:rsidP="00F85734">
            <w:pPr>
              <w:jc w:val="cente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c>
          <w:tcPr>
            <w:tcW w:w="716" w:type="dxa"/>
            <w:gridSpan w:val="2"/>
            <w:vMerge/>
          </w:tcPr>
          <w:p w:rsidR="00F85734" w:rsidRPr="00F85734" w:rsidRDefault="00F85734" w:rsidP="00F85734">
            <w:pPr>
              <w:rPr>
                <w:sz w:val="18"/>
                <w:szCs w:val="18"/>
                <w:highlight w:val="yellow"/>
              </w:rPr>
            </w:pPr>
          </w:p>
        </w:tc>
      </w:tr>
      <w:tr w:rsidR="00F85734" w:rsidRPr="00F85734" w:rsidTr="00B5539A">
        <w:trPr>
          <w:trHeight w:val="70"/>
          <w:tblCellSpacing w:w="5" w:type="nil"/>
        </w:trPr>
        <w:tc>
          <w:tcPr>
            <w:tcW w:w="4231" w:type="dxa"/>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МБ</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896"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780"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690"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20"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09" w:type="dxa"/>
            <w:vMerge/>
            <w:vAlign w:val="bottom"/>
          </w:tcPr>
          <w:p w:rsidR="00F85734" w:rsidRPr="00F85734" w:rsidRDefault="00F85734" w:rsidP="00F85734">
            <w:pPr>
              <w:jc w:val="cente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c>
          <w:tcPr>
            <w:tcW w:w="716" w:type="dxa"/>
            <w:gridSpan w:val="2"/>
            <w:vMerge/>
          </w:tcPr>
          <w:p w:rsidR="00F85734" w:rsidRPr="00F85734" w:rsidRDefault="00F85734" w:rsidP="00F85734">
            <w:pPr>
              <w:rPr>
                <w:sz w:val="18"/>
                <w:szCs w:val="18"/>
                <w:highlight w:val="yellow"/>
              </w:rPr>
            </w:pPr>
          </w:p>
        </w:tc>
      </w:tr>
      <w:tr w:rsidR="00F85734" w:rsidRPr="00F85734" w:rsidTr="00B5539A">
        <w:trPr>
          <w:gridAfter w:val="8"/>
          <w:wAfter w:w="4970" w:type="dxa"/>
          <w:trHeight w:val="218"/>
          <w:tblCellSpacing w:w="5" w:type="nil"/>
        </w:trPr>
        <w:tc>
          <w:tcPr>
            <w:tcW w:w="4231"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Ожидаемый результат</w:t>
            </w:r>
          </w:p>
        </w:tc>
        <w:tc>
          <w:tcPr>
            <w:tcW w:w="6117"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tabs>
                <w:tab w:val="left" w:pos="1260"/>
              </w:tabs>
              <w:autoSpaceDE w:val="0"/>
              <w:autoSpaceDN w:val="0"/>
              <w:adjustRightInd w:val="0"/>
              <w:jc w:val="both"/>
              <w:rPr>
                <w:color w:val="000000"/>
                <w:sz w:val="18"/>
                <w:szCs w:val="18"/>
              </w:rPr>
            </w:pPr>
            <w:r w:rsidRPr="00F85734">
              <w:rPr>
                <w:color w:val="000000"/>
                <w:sz w:val="18"/>
                <w:szCs w:val="18"/>
              </w:rPr>
              <w:t>Внедрение программно-целевых принципов формирования бюджета.</w:t>
            </w:r>
          </w:p>
        </w:tc>
      </w:tr>
      <w:tr w:rsidR="00F85734" w:rsidRPr="00F85734" w:rsidTr="00B5539A">
        <w:trPr>
          <w:gridAfter w:val="8"/>
          <w:wAfter w:w="4970" w:type="dxa"/>
          <w:trHeight w:val="234"/>
          <w:tblCellSpacing w:w="5" w:type="nil"/>
        </w:trPr>
        <w:tc>
          <w:tcPr>
            <w:tcW w:w="4231" w:type="dxa"/>
            <w:vMerge w:val="restart"/>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2.3.Разработка и утверждение «программного» бюджета муниципального образования «Муйский район» на 2015-2017 годы</w:t>
            </w:r>
          </w:p>
        </w:tc>
        <w:tc>
          <w:tcPr>
            <w:tcW w:w="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b/>
                <w:color w:val="000000"/>
                <w:sz w:val="18"/>
                <w:szCs w:val="18"/>
              </w:rPr>
            </w:pPr>
            <w:r w:rsidRPr="00F85734">
              <w:rPr>
                <w:b/>
                <w:color w:val="000000"/>
                <w:sz w:val="18"/>
                <w:szCs w:val="18"/>
              </w:rPr>
              <w:t>Всего</w:t>
            </w:r>
          </w:p>
        </w:tc>
        <w:tc>
          <w:tcPr>
            <w:tcW w:w="631"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color w:val="000000"/>
                <w:sz w:val="18"/>
                <w:szCs w:val="18"/>
              </w:rPr>
            </w:pPr>
            <w:r w:rsidRPr="00F85734">
              <w:rPr>
                <w:b/>
                <w:color w:val="000000"/>
                <w:sz w:val="18"/>
                <w:szCs w:val="18"/>
              </w:rPr>
              <w:t>0,0</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color w:val="000000"/>
                <w:sz w:val="18"/>
                <w:szCs w:val="18"/>
              </w:rPr>
            </w:pPr>
            <w:r w:rsidRPr="00F85734">
              <w:rPr>
                <w:b/>
                <w:color w:val="000000"/>
                <w:sz w:val="18"/>
                <w:szCs w:val="18"/>
              </w:rPr>
              <w:t>0,0</w:t>
            </w:r>
          </w:p>
        </w:tc>
        <w:tc>
          <w:tcPr>
            <w:tcW w:w="75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color w:val="000000"/>
                <w:sz w:val="18"/>
                <w:szCs w:val="18"/>
              </w:rPr>
            </w:pPr>
            <w:r w:rsidRPr="00F85734">
              <w:rPr>
                <w:b/>
                <w:color w:val="000000"/>
                <w:sz w:val="18"/>
                <w:szCs w:val="18"/>
              </w:rPr>
              <w:t>0,0</w:t>
            </w:r>
          </w:p>
        </w:tc>
        <w:tc>
          <w:tcPr>
            <w:tcW w:w="765"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sz w:val="18"/>
                <w:szCs w:val="18"/>
              </w:rPr>
            </w:pPr>
            <w:r w:rsidRPr="00F85734">
              <w:rPr>
                <w:b/>
                <w:sz w:val="18"/>
                <w:szCs w:val="18"/>
              </w:rPr>
              <w:t>0,0</w:t>
            </w:r>
          </w:p>
        </w:tc>
        <w:tc>
          <w:tcPr>
            <w:tcW w:w="662"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sz w:val="18"/>
                <w:szCs w:val="18"/>
              </w:rPr>
            </w:pPr>
            <w:r w:rsidRPr="00F85734">
              <w:rPr>
                <w:b/>
                <w:sz w:val="18"/>
                <w:szCs w:val="18"/>
              </w:rPr>
              <w:t>0,0</w:t>
            </w:r>
          </w:p>
        </w:tc>
        <w:tc>
          <w:tcPr>
            <w:tcW w:w="802"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sz w:val="18"/>
                <w:szCs w:val="18"/>
              </w:rPr>
            </w:pPr>
            <w:r w:rsidRPr="00F85734">
              <w:rPr>
                <w:b/>
                <w:sz w:val="18"/>
                <w:szCs w:val="18"/>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sz w:val="18"/>
                <w:szCs w:val="18"/>
              </w:rPr>
            </w:pPr>
            <w:r w:rsidRPr="00F85734">
              <w:rPr>
                <w:b/>
                <w:sz w:val="18"/>
                <w:szCs w:val="18"/>
              </w:rPr>
              <w:t>0,0</w:t>
            </w:r>
          </w:p>
        </w:tc>
      </w:tr>
      <w:tr w:rsidR="00F85734" w:rsidRPr="00F85734" w:rsidTr="00B5539A">
        <w:trPr>
          <w:gridAfter w:val="8"/>
          <w:wAfter w:w="4970" w:type="dxa"/>
          <w:trHeight w:val="70"/>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color w:val="000000"/>
                <w:sz w:val="18"/>
                <w:szCs w:val="18"/>
              </w:rPr>
            </w:pPr>
            <w:r w:rsidRPr="00F85734">
              <w:rPr>
                <w:color w:val="000000"/>
                <w:sz w:val="18"/>
                <w:szCs w:val="18"/>
              </w:rPr>
              <w:t>Всего</w:t>
            </w:r>
          </w:p>
        </w:tc>
        <w:tc>
          <w:tcPr>
            <w:tcW w:w="631"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75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765"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662"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802"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r>
      <w:tr w:rsidR="00F85734" w:rsidRPr="00F85734" w:rsidTr="00B5539A">
        <w:trPr>
          <w:gridAfter w:val="8"/>
          <w:wAfter w:w="4970" w:type="dxa"/>
          <w:trHeight w:val="77"/>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color w:val="000000"/>
                <w:sz w:val="18"/>
                <w:szCs w:val="18"/>
              </w:rPr>
            </w:pPr>
            <w:r w:rsidRPr="00F85734">
              <w:rPr>
                <w:color w:val="000000"/>
                <w:sz w:val="18"/>
                <w:szCs w:val="18"/>
              </w:rPr>
              <w:t>ФБ</w:t>
            </w:r>
          </w:p>
        </w:tc>
        <w:tc>
          <w:tcPr>
            <w:tcW w:w="631"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75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765"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662"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802"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r>
      <w:tr w:rsidR="00F85734" w:rsidRPr="00F85734" w:rsidTr="00B5539A">
        <w:trPr>
          <w:gridAfter w:val="8"/>
          <w:wAfter w:w="4970" w:type="dxa"/>
          <w:trHeight w:val="81"/>
          <w:tblCellSpacing w:w="5" w:type="nil"/>
        </w:trPr>
        <w:tc>
          <w:tcPr>
            <w:tcW w:w="4231" w:type="dxa"/>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color w:val="000000"/>
                <w:sz w:val="18"/>
                <w:szCs w:val="18"/>
              </w:rPr>
            </w:pPr>
            <w:r w:rsidRPr="00F85734">
              <w:rPr>
                <w:color w:val="000000"/>
                <w:sz w:val="18"/>
                <w:szCs w:val="18"/>
              </w:rPr>
              <w:t>РБ</w:t>
            </w:r>
          </w:p>
        </w:tc>
        <w:tc>
          <w:tcPr>
            <w:tcW w:w="631"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75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765"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662"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802"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r>
      <w:tr w:rsidR="00F85734" w:rsidRPr="00F85734" w:rsidTr="00B5539A">
        <w:trPr>
          <w:gridAfter w:val="8"/>
          <w:wAfter w:w="4970" w:type="dxa"/>
          <w:trHeight w:val="218"/>
          <w:tblCellSpacing w:w="5" w:type="nil"/>
        </w:trPr>
        <w:tc>
          <w:tcPr>
            <w:tcW w:w="4231"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Ожидаемый результат:</w:t>
            </w:r>
          </w:p>
        </w:tc>
        <w:tc>
          <w:tcPr>
            <w:tcW w:w="6117"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color w:val="000000"/>
                <w:sz w:val="18"/>
                <w:szCs w:val="18"/>
                <w:highlight w:val="yellow"/>
              </w:rPr>
            </w:pPr>
            <w:r w:rsidRPr="00F85734">
              <w:rPr>
                <w:color w:val="000000"/>
                <w:sz w:val="18"/>
                <w:szCs w:val="18"/>
              </w:rPr>
              <w:t xml:space="preserve">Переход на формирование бюджета муниципального образования «Муйский район»  по программно-целевому принципу. </w:t>
            </w:r>
          </w:p>
        </w:tc>
      </w:tr>
      <w:tr w:rsidR="00F85734" w:rsidRPr="00F85734" w:rsidTr="00B5539A">
        <w:trPr>
          <w:gridAfter w:val="8"/>
          <w:wAfter w:w="4970" w:type="dxa"/>
          <w:trHeight w:val="112"/>
          <w:tblCellSpacing w:w="5" w:type="nil"/>
        </w:trPr>
        <w:tc>
          <w:tcPr>
            <w:tcW w:w="10348" w:type="dxa"/>
            <w:gridSpan w:val="34"/>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Задача 3. Повышение качества финансового менеджмента главных распорядителей бюджетных средств</w:t>
            </w:r>
          </w:p>
        </w:tc>
      </w:tr>
      <w:tr w:rsidR="00F85734" w:rsidRPr="00F85734" w:rsidTr="00B5539A">
        <w:trPr>
          <w:gridAfter w:val="8"/>
          <w:wAfter w:w="4970" w:type="dxa"/>
          <w:trHeight w:val="218"/>
          <w:tblCellSpacing w:w="5" w:type="nil"/>
        </w:trPr>
        <w:tc>
          <w:tcPr>
            <w:tcW w:w="4231"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 xml:space="preserve">Целевые индикаторы:                                                                                     </w:t>
            </w:r>
          </w:p>
        </w:tc>
        <w:tc>
          <w:tcPr>
            <w:tcW w:w="6117"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widowControl w:val="0"/>
              <w:autoSpaceDE w:val="0"/>
              <w:autoSpaceDN w:val="0"/>
              <w:adjustRightInd w:val="0"/>
              <w:rPr>
                <w:color w:val="000000"/>
                <w:sz w:val="18"/>
                <w:szCs w:val="18"/>
              </w:rPr>
            </w:pPr>
          </w:p>
        </w:tc>
      </w:tr>
      <w:tr w:rsidR="00F85734" w:rsidRPr="00F85734" w:rsidTr="00B5539A">
        <w:trPr>
          <w:gridAfter w:val="8"/>
          <w:wAfter w:w="4970" w:type="dxa"/>
          <w:trHeight w:val="70"/>
          <w:tblCellSpacing w:w="5" w:type="nil"/>
        </w:trPr>
        <w:tc>
          <w:tcPr>
            <w:tcW w:w="4231" w:type="dxa"/>
            <w:tcBorders>
              <w:top w:val="single" w:sz="4" w:space="0" w:color="auto"/>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rFonts w:eastAsia="Calibri"/>
                <w:sz w:val="18"/>
                <w:szCs w:val="18"/>
                <w:lang w:eastAsia="en-US"/>
              </w:rPr>
              <w:t xml:space="preserve">охват главных распорядителей средств бюджета муниципального образования  мониторингом качества финансового менеджмента </w:t>
            </w:r>
          </w:p>
        </w:tc>
        <w:tc>
          <w:tcPr>
            <w:tcW w:w="847" w:type="dxa"/>
            <w:gridSpan w:val="2"/>
            <w:tcBorders>
              <w:top w:val="single" w:sz="4" w:space="0" w:color="auto"/>
              <w:left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w:t>
            </w:r>
          </w:p>
        </w:tc>
        <w:tc>
          <w:tcPr>
            <w:tcW w:w="719" w:type="dxa"/>
            <w:gridSpan w:val="4"/>
            <w:tcBorders>
              <w:top w:val="single" w:sz="4" w:space="0" w:color="auto"/>
              <w:left w:val="single" w:sz="4" w:space="0" w:color="auto"/>
              <w:right w:val="single" w:sz="4" w:space="0" w:color="auto"/>
            </w:tcBorders>
            <w:shd w:val="clear" w:color="auto" w:fill="auto"/>
            <w:vAlign w:val="center"/>
          </w:tcPr>
          <w:p w:rsidR="00F85734" w:rsidRPr="00F85734" w:rsidRDefault="00F85734" w:rsidP="00F85734">
            <w:pPr>
              <w:widowControl w:val="0"/>
              <w:autoSpaceDE w:val="0"/>
              <w:autoSpaceDN w:val="0"/>
              <w:adjustRightInd w:val="0"/>
              <w:rPr>
                <w:rFonts w:eastAsia="Calibri"/>
                <w:color w:val="000000"/>
                <w:sz w:val="18"/>
                <w:szCs w:val="18"/>
                <w:lang w:eastAsia="en-US"/>
              </w:rPr>
            </w:pPr>
            <w:r w:rsidRPr="00F85734">
              <w:rPr>
                <w:rFonts w:eastAsia="Calibri"/>
                <w:color w:val="000000"/>
                <w:sz w:val="18"/>
                <w:szCs w:val="18"/>
                <w:lang w:eastAsia="en-US"/>
              </w:rPr>
              <w:t>100</w:t>
            </w:r>
          </w:p>
        </w:tc>
        <w:tc>
          <w:tcPr>
            <w:tcW w:w="750" w:type="dxa"/>
            <w:gridSpan w:val="2"/>
            <w:tcBorders>
              <w:top w:val="single" w:sz="4" w:space="0" w:color="auto"/>
              <w:left w:val="single" w:sz="4" w:space="0" w:color="auto"/>
              <w:right w:val="single" w:sz="4" w:space="0" w:color="auto"/>
            </w:tcBorders>
            <w:shd w:val="clear" w:color="auto" w:fill="auto"/>
            <w:vAlign w:val="center"/>
          </w:tcPr>
          <w:p w:rsidR="00F85734" w:rsidRPr="00F85734" w:rsidRDefault="00F85734" w:rsidP="00F85734">
            <w:pPr>
              <w:widowControl w:val="0"/>
              <w:autoSpaceDE w:val="0"/>
              <w:autoSpaceDN w:val="0"/>
              <w:adjustRightInd w:val="0"/>
              <w:rPr>
                <w:rFonts w:eastAsia="Calibri"/>
                <w:color w:val="000000"/>
                <w:sz w:val="18"/>
                <w:szCs w:val="18"/>
                <w:lang w:eastAsia="en-US"/>
              </w:rPr>
            </w:pPr>
            <w:r w:rsidRPr="00F85734">
              <w:rPr>
                <w:rFonts w:eastAsia="Calibri"/>
                <w:color w:val="000000"/>
                <w:sz w:val="18"/>
                <w:szCs w:val="18"/>
                <w:lang w:eastAsia="en-US"/>
              </w:rPr>
              <w:t>100</w:t>
            </w:r>
          </w:p>
        </w:tc>
        <w:tc>
          <w:tcPr>
            <w:tcW w:w="766" w:type="dxa"/>
            <w:gridSpan w:val="4"/>
            <w:tcBorders>
              <w:top w:val="single" w:sz="4" w:space="0" w:color="auto"/>
              <w:left w:val="single" w:sz="4" w:space="0" w:color="auto"/>
              <w:right w:val="single" w:sz="4" w:space="0" w:color="auto"/>
            </w:tcBorders>
            <w:shd w:val="clear" w:color="auto" w:fill="auto"/>
            <w:vAlign w:val="center"/>
          </w:tcPr>
          <w:p w:rsidR="00F85734" w:rsidRPr="00F85734" w:rsidRDefault="00F85734" w:rsidP="00F85734">
            <w:pPr>
              <w:widowControl w:val="0"/>
              <w:autoSpaceDE w:val="0"/>
              <w:autoSpaceDN w:val="0"/>
              <w:adjustRightInd w:val="0"/>
              <w:rPr>
                <w:rFonts w:eastAsia="Calibri"/>
                <w:color w:val="000000"/>
                <w:sz w:val="18"/>
                <w:szCs w:val="18"/>
                <w:lang w:eastAsia="en-US"/>
              </w:rPr>
            </w:pPr>
            <w:r w:rsidRPr="00F85734">
              <w:rPr>
                <w:rFonts w:eastAsia="Calibri"/>
                <w:color w:val="000000"/>
                <w:sz w:val="18"/>
                <w:szCs w:val="18"/>
                <w:lang w:eastAsia="en-US"/>
              </w:rPr>
              <w:t>100</w:t>
            </w:r>
          </w:p>
        </w:tc>
        <w:tc>
          <w:tcPr>
            <w:tcW w:w="720" w:type="dxa"/>
            <w:gridSpan w:val="5"/>
            <w:tcBorders>
              <w:top w:val="single" w:sz="4" w:space="0" w:color="auto"/>
              <w:left w:val="single" w:sz="4" w:space="0" w:color="auto"/>
              <w:right w:val="single" w:sz="4" w:space="0" w:color="auto"/>
            </w:tcBorders>
            <w:shd w:val="clear" w:color="auto" w:fill="auto"/>
            <w:vAlign w:val="center"/>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100</w:t>
            </w:r>
          </w:p>
        </w:tc>
        <w:tc>
          <w:tcPr>
            <w:tcW w:w="780" w:type="dxa"/>
            <w:gridSpan w:val="9"/>
            <w:tcBorders>
              <w:top w:val="single" w:sz="4" w:space="0" w:color="auto"/>
              <w:left w:val="single" w:sz="4" w:space="0" w:color="auto"/>
              <w:right w:val="single" w:sz="4" w:space="0" w:color="auto"/>
            </w:tcBorders>
            <w:shd w:val="clear" w:color="auto" w:fill="auto"/>
            <w:vAlign w:val="center"/>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100</w:t>
            </w:r>
          </w:p>
        </w:tc>
        <w:tc>
          <w:tcPr>
            <w:tcW w:w="796" w:type="dxa"/>
            <w:gridSpan w:val="6"/>
            <w:tcBorders>
              <w:top w:val="single" w:sz="4" w:space="0" w:color="auto"/>
              <w:left w:val="single" w:sz="4" w:space="0" w:color="auto"/>
              <w:right w:val="single" w:sz="4" w:space="0" w:color="auto"/>
            </w:tcBorders>
            <w:shd w:val="clear" w:color="auto" w:fill="auto"/>
            <w:vAlign w:val="center"/>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100</w:t>
            </w:r>
          </w:p>
        </w:tc>
        <w:tc>
          <w:tcPr>
            <w:tcW w:w="739" w:type="dxa"/>
            <w:tcBorders>
              <w:top w:val="single" w:sz="4" w:space="0" w:color="auto"/>
              <w:left w:val="single" w:sz="4" w:space="0" w:color="auto"/>
              <w:right w:val="single" w:sz="4" w:space="0" w:color="auto"/>
            </w:tcBorders>
            <w:shd w:val="clear" w:color="auto" w:fill="auto"/>
            <w:vAlign w:val="center"/>
          </w:tcPr>
          <w:p w:rsidR="00F85734" w:rsidRPr="00F85734" w:rsidRDefault="00F85734" w:rsidP="00F85734">
            <w:pPr>
              <w:widowControl w:val="0"/>
              <w:autoSpaceDE w:val="0"/>
              <w:autoSpaceDN w:val="0"/>
              <w:adjustRightInd w:val="0"/>
              <w:rPr>
                <w:rFonts w:eastAsia="Calibri"/>
                <w:sz w:val="18"/>
                <w:szCs w:val="18"/>
                <w:lang w:eastAsia="en-US"/>
              </w:rPr>
            </w:pPr>
            <w:r w:rsidRPr="00F85734">
              <w:rPr>
                <w:rFonts w:eastAsia="Calibri"/>
                <w:sz w:val="18"/>
                <w:szCs w:val="18"/>
                <w:lang w:eastAsia="en-US"/>
              </w:rPr>
              <w:t>100</w:t>
            </w:r>
          </w:p>
        </w:tc>
      </w:tr>
      <w:tr w:rsidR="00F85734" w:rsidRPr="00F85734" w:rsidTr="00B5539A">
        <w:trPr>
          <w:gridAfter w:val="8"/>
          <w:wAfter w:w="4970" w:type="dxa"/>
          <w:trHeight w:val="218"/>
          <w:tblCellSpacing w:w="5" w:type="nil"/>
        </w:trPr>
        <w:tc>
          <w:tcPr>
            <w:tcW w:w="4231"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Мероприятие:</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highlight w:val="yellow"/>
              </w:rPr>
            </w:pPr>
          </w:p>
        </w:tc>
        <w:tc>
          <w:tcPr>
            <w:tcW w:w="7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color w:val="000000"/>
                <w:sz w:val="18"/>
                <w:szCs w:val="18"/>
                <w:highlight w:val="yellow"/>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color w:val="000000"/>
                <w:sz w:val="18"/>
                <w:szCs w:val="18"/>
                <w:highlight w:val="yellow"/>
              </w:rPr>
            </w:pPr>
          </w:p>
        </w:tc>
        <w:tc>
          <w:tcPr>
            <w:tcW w:w="7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color w:val="000000"/>
                <w:sz w:val="18"/>
                <w:szCs w:val="18"/>
                <w:highlight w:val="yellow"/>
              </w:rPr>
            </w:pPr>
          </w:p>
        </w:tc>
        <w:tc>
          <w:tcPr>
            <w:tcW w:w="7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highlight w:val="yellow"/>
              </w:rPr>
            </w:pPr>
          </w:p>
        </w:tc>
        <w:tc>
          <w:tcPr>
            <w:tcW w:w="78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highlight w:val="yellow"/>
              </w:rPr>
            </w:pPr>
          </w:p>
        </w:tc>
        <w:tc>
          <w:tcPr>
            <w:tcW w:w="7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highlight w:val="yellow"/>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highlight w:val="yellow"/>
              </w:rPr>
            </w:pPr>
          </w:p>
        </w:tc>
      </w:tr>
      <w:tr w:rsidR="00F85734" w:rsidRPr="00F85734" w:rsidTr="00B5539A">
        <w:trPr>
          <w:gridAfter w:val="1"/>
          <w:wAfter w:w="7" w:type="dxa"/>
          <w:trHeight w:val="70"/>
          <w:tblCellSpacing w:w="5" w:type="nil"/>
        </w:trPr>
        <w:tc>
          <w:tcPr>
            <w:tcW w:w="4231" w:type="dxa"/>
            <w:vMerge w:val="restart"/>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3.1.Проведение мониторинга качества финансового менеджмента, осуществляемого главными распорядителями средств бюджета МО «Муйский район»</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b/>
                <w:sz w:val="18"/>
                <w:szCs w:val="18"/>
              </w:rPr>
            </w:pPr>
            <w:r w:rsidRPr="00F85734">
              <w:rPr>
                <w:b/>
                <w:sz w:val="18"/>
                <w:szCs w:val="18"/>
              </w:rPr>
              <w:t>Всего</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color w:val="000000"/>
                <w:sz w:val="18"/>
                <w:szCs w:val="18"/>
              </w:rPr>
            </w:pPr>
            <w:r w:rsidRPr="00F85734">
              <w:rPr>
                <w:b/>
                <w:color w:val="000000"/>
                <w:sz w:val="18"/>
                <w:szCs w:val="18"/>
              </w:rPr>
              <w:t>0,0</w:t>
            </w:r>
          </w:p>
        </w:tc>
        <w:tc>
          <w:tcPr>
            <w:tcW w:w="758"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color w:val="000000"/>
                <w:sz w:val="18"/>
                <w:szCs w:val="18"/>
              </w:rPr>
            </w:pPr>
            <w:r w:rsidRPr="00F85734">
              <w:rPr>
                <w:b/>
                <w:color w:val="000000"/>
                <w:sz w:val="18"/>
                <w:szCs w:val="18"/>
              </w:rPr>
              <w:t>0,0</w:t>
            </w:r>
          </w:p>
        </w:tc>
        <w:tc>
          <w:tcPr>
            <w:tcW w:w="76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color w:val="000000"/>
                <w:sz w:val="18"/>
                <w:szCs w:val="18"/>
              </w:rPr>
            </w:pPr>
            <w:r w:rsidRPr="00F85734">
              <w:rPr>
                <w:b/>
                <w:color w:val="000000"/>
                <w:sz w:val="18"/>
                <w:szCs w:val="18"/>
              </w:rPr>
              <w:t>0,0</w:t>
            </w:r>
          </w:p>
        </w:tc>
        <w:tc>
          <w:tcPr>
            <w:tcW w:w="727"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sz w:val="18"/>
                <w:szCs w:val="18"/>
              </w:rPr>
            </w:pPr>
            <w:r w:rsidRPr="00F85734">
              <w:rPr>
                <w:b/>
                <w:sz w:val="18"/>
                <w:szCs w:val="18"/>
              </w:rPr>
              <w:t>0,0</w:t>
            </w:r>
          </w:p>
        </w:tc>
        <w:tc>
          <w:tcPr>
            <w:tcW w:w="767"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sz w:val="18"/>
                <w:szCs w:val="18"/>
              </w:rPr>
            </w:pPr>
            <w:r w:rsidRPr="00F85734">
              <w:rPr>
                <w:b/>
                <w:sz w:val="18"/>
                <w:szCs w:val="18"/>
              </w:rPr>
              <w:t>0,0</w:t>
            </w:r>
          </w:p>
        </w:tc>
        <w:tc>
          <w:tcPr>
            <w:tcW w:w="802"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sz w:val="18"/>
                <w:szCs w:val="18"/>
              </w:rPr>
            </w:pPr>
            <w:r w:rsidRPr="00F85734">
              <w:rPr>
                <w:b/>
                <w:sz w:val="18"/>
                <w:szCs w:val="18"/>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sz w:val="18"/>
                <w:szCs w:val="18"/>
              </w:rPr>
            </w:pPr>
            <w:r w:rsidRPr="00F85734">
              <w:rPr>
                <w:b/>
                <w:sz w:val="18"/>
                <w:szCs w:val="18"/>
              </w:rPr>
              <w:t>0,0</w:t>
            </w:r>
          </w:p>
        </w:tc>
        <w:tc>
          <w:tcPr>
            <w:tcW w:w="709" w:type="dxa"/>
            <w:vMerge w:val="restart"/>
            <w:vAlign w:val="bottom"/>
          </w:tcPr>
          <w:p w:rsidR="00F85734" w:rsidRPr="00F85734" w:rsidRDefault="00F85734" w:rsidP="00F85734">
            <w:pPr>
              <w:jc w:val="center"/>
              <w:rPr>
                <w:sz w:val="18"/>
                <w:szCs w:val="18"/>
                <w:highlight w:val="yellow"/>
              </w:rPr>
            </w:pPr>
          </w:p>
        </w:tc>
        <w:tc>
          <w:tcPr>
            <w:tcW w:w="709" w:type="dxa"/>
            <w:vMerge w:val="restart"/>
          </w:tcPr>
          <w:p w:rsidR="00F85734" w:rsidRPr="00F85734" w:rsidRDefault="00F85734" w:rsidP="00F85734">
            <w:pPr>
              <w:rPr>
                <w:sz w:val="18"/>
                <w:szCs w:val="18"/>
              </w:rPr>
            </w:pPr>
            <w:r w:rsidRPr="00F85734">
              <w:rPr>
                <w:sz w:val="18"/>
                <w:szCs w:val="18"/>
                <w:highlight w:val="yellow"/>
              </w:rPr>
              <w:t>0,0</w:t>
            </w:r>
          </w:p>
        </w:tc>
        <w:tc>
          <w:tcPr>
            <w:tcW w:w="709" w:type="dxa"/>
            <w:vMerge w:val="restart"/>
          </w:tcPr>
          <w:p w:rsidR="00F85734" w:rsidRPr="00F85734" w:rsidRDefault="00F85734" w:rsidP="00F85734">
            <w:pPr>
              <w:rPr>
                <w:sz w:val="18"/>
                <w:szCs w:val="18"/>
              </w:rPr>
            </w:pPr>
            <w:r w:rsidRPr="00F85734">
              <w:rPr>
                <w:sz w:val="18"/>
                <w:szCs w:val="18"/>
                <w:highlight w:val="yellow"/>
              </w:rPr>
              <w:t>0,0</w:t>
            </w:r>
          </w:p>
        </w:tc>
        <w:tc>
          <w:tcPr>
            <w:tcW w:w="709" w:type="dxa"/>
            <w:vMerge w:val="restart"/>
          </w:tcPr>
          <w:p w:rsidR="00F85734" w:rsidRPr="00F85734" w:rsidRDefault="00F85734" w:rsidP="00F85734">
            <w:pPr>
              <w:rPr>
                <w:sz w:val="18"/>
                <w:szCs w:val="18"/>
              </w:rPr>
            </w:pPr>
            <w:r w:rsidRPr="00F85734">
              <w:rPr>
                <w:sz w:val="18"/>
                <w:szCs w:val="18"/>
                <w:highlight w:val="yellow"/>
              </w:rPr>
              <w:t>0,0</w:t>
            </w:r>
          </w:p>
        </w:tc>
        <w:tc>
          <w:tcPr>
            <w:tcW w:w="709" w:type="dxa"/>
            <w:vMerge w:val="restart"/>
          </w:tcPr>
          <w:p w:rsidR="00F85734" w:rsidRPr="00F85734" w:rsidRDefault="00F85734" w:rsidP="00F85734">
            <w:pPr>
              <w:rPr>
                <w:sz w:val="18"/>
                <w:szCs w:val="18"/>
              </w:rPr>
            </w:pPr>
            <w:r w:rsidRPr="00F85734">
              <w:rPr>
                <w:sz w:val="18"/>
                <w:szCs w:val="18"/>
                <w:highlight w:val="yellow"/>
              </w:rPr>
              <w:t>0,0</w:t>
            </w:r>
          </w:p>
        </w:tc>
        <w:tc>
          <w:tcPr>
            <w:tcW w:w="709" w:type="dxa"/>
            <w:vMerge w:val="restart"/>
          </w:tcPr>
          <w:p w:rsidR="00F85734" w:rsidRPr="00F85734" w:rsidRDefault="00F85734" w:rsidP="00F85734">
            <w:pPr>
              <w:rPr>
                <w:sz w:val="18"/>
                <w:szCs w:val="18"/>
              </w:rPr>
            </w:pPr>
            <w:r w:rsidRPr="00F85734">
              <w:rPr>
                <w:sz w:val="18"/>
                <w:szCs w:val="18"/>
                <w:highlight w:val="yellow"/>
              </w:rPr>
              <w:t>0,0</w:t>
            </w:r>
          </w:p>
        </w:tc>
        <w:tc>
          <w:tcPr>
            <w:tcW w:w="709" w:type="dxa"/>
            <w:vMerge w:val="restart"/>
          </w:tcPr>
          <w:p w:rsidR="00F85734" w:rsidRPr="00F85734" w:rsidRDefault="00F85734" w:rsidP="00F85734">
            <w:pPr>
              <w:rPr>
                <w:sz w:val="18"/>
                <w:szCs w:val="18"/>
              </w:rPr>
            </w:pPr>
            <w:r w:rsidRPr="00F85734">
              <w:rPr>
                <w:sz w:val="18"/>
                <w:szCs w:val="18"/>
                <w:highlight w:val="yellow"/>
              </w:rPr>
              <w:t>0,0</w:t>
            </w:r>
          </w:p>
        </w:tc>
      </w:tr>
      <w:tr w:rsidR="00F85734" w:rsidRPr="00F85734" w:rsidTr="00B5539A">
        <w:trPr>
          <w:gridAfter w:val="1"/>
          <w:wAfter w:w="7" w:type="dxa"/>
          <w:trHeight w:val="70"/>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ФБ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758"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76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727"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67"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802"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09" w:type="dxa"/>
            <w:vMerge/>
            <w:vAlign w:val="bottom"/>
          </w:tcPr>
          <w:p w:rsidR="00F85734" w:rsidRPr="00F85734" w:rsidRDefault="00F85734" w:rsidP="00F85734">
            <w:pPr>
              <w:jc w:val="cente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r>
      <w:tr w:rsidR="00F85734" w:rsidRPr="00F85734" w:rsidTr="00B5539A">
        <w:trPr>
          <w:gridAfter w:val="1"/>
          <w:wAfter w:w="7" w:type="dxa"/>
          <w:trHeight w:val="70"/>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РБ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758"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76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727"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67"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802"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09" w:type="dxa"/>
            <w:vMerge/>
            <w:vAlign w:val="bottom"/>
          </w:tcPr>
          <w:p w:rsidR="00F85734" w:rsidRPr="00F85734" w:rsidRDefault="00F85734" w:rsidP="00F85734">
            <w:pPr>
              <w:jc w:val="cente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r>
      <w:tr w:rsidR="00F85734" w:rsidRPr="00F85734" w:rsidTr="00B5539A">
        <w:trPr>
          <w:gridAfter w:val="1"/>
          <w:wAfter w:w="7" w:type="dxa"/>
          <w:trHeight w:val="70"/>
          <w:tblCellSpacing w:w="5" w:type="nil"/>
        </w:trPr>
        <w:tc>
          <w:tcPr>
            <w:tcW w:w="4231" w:type="dxa"/>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МБ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color w:val="000000"/>
                <w:sz w:val="18"/>
                <w:szCs w:val="18"/>
              </w:rPr>
            </w:pPr>
            <w:r w:rsidRPr="00F85734">
              <w:rPr>
                <w:color w:val="000000"/>
                <w:sz w:val="18"/>
                <w:szCs w:val="18"/>
              </w:rPr>
              <w:t>0,0</w:t>
            </w:r>
          </w:p>
        </w:tc>
        <w:tc>
          <w:tcPr>
            <w:tcW w:w="7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color w:val="000000"/>
                <w:sz w:val="18"/>
                <w:szCs w:val="18"/>
              </w:rPr>
            </w:pPr>
            <w:r w:rsidRPr="00F85734">
              <w:rPr>
                <w:color w:val="000000"/>
                <w:sz w:val="18"/>
                <w:szCs w:val="18"/>
              </w:rPr>
              <w:t>0,0</w:t>
            </w:r>
          </w:p>
        </w:tc>
        <w:tc>
          <w:tcPr>
            <w:tcW w:w="76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color w:val="000000"/>
                <w:sz w:val="18"/>
                <w:szCs w:val="18"/>
              </w:rPr>
            </w:pPr>
            <w:r w:rsidRPr="00F85734">
              <w:rPr>
                <w:color w:val="000000"/>
                <w:sz w:val="18"/>
                <w:szCs w:val="18"/>
              </w:rPr>
              <w:t>0,0</w:t>
            </w:r>
          </w:p>
        </w:tc>
        <w:tc>
          <w:tcPr>
            <w:tcW w:w="727"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67"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802" w:type="dxa"/>
            <w:gridSpan w:val="7"/>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09" w:type="dxa"/>
            <w:vMerge/>
            <w:vAlign w:val="bottom"/>
          </w:tcPr>
          <w:p w:rsidR="00F85734" w:rsidRPr="00F85734" w:rsidRDefault="00F85734" w:rsidP="00F85734">
            <w:pPr>
              <w:jc w:val="cente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c>
          <w:tcPr>
            <w:tcW w:w="709" w:type="dxa"/>
            <w:vMerge/>
          </w:tcPr>
          <w:p w:rsidR="00F85734" w:rsidRPr="00F85734" w:rsidRDefault="00F85734" w:rsidP="00F85734">
            <w:pPr>
              <w:rPr>
                <w:sz w:val="18"/>
                <w:szCs w:val="18"/>
                <w:highlight w:val="yellow"/>
              </w:rPr>
            </w:pPr>
          </w:p>
        </w:tc>
      </w:tr>
      <w:tr w:rsidR="00F85734" w:rsidRPr="00F85734" w:rsidTr="00B5539A">
        <w:trPr>
          <w:gridAfter w:val="8"/>
          <w:wAfter w:w="4970" w:type="dxa"/>
          <w:trHeight w:val="218"/>
          <w:tblCellSpacing w:w="5" w:type="nil"/>
        </w:trPr>
        <w:tc>
          <w:tcPr>
            <w:tcW w:w="4231"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Ожидаемый результат:</w:t>
            </w:r>
          </w:p>
        </w:tc>
        <w:tc>
          <w:tcPr>
            <w:tcW w:w="6117"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color w:val="000000"/>
                <w:sz w:val="18"/>
                <w:szCs w:val="18"/>
                <w:highlight w:val="yellow"/>
              </w:rPr>
            </w:pPr>
            <w:r w:rsidRPr="00F85734">
              <w:rPr>
                <w:bCs/>
                <w:color w:val="000000"/>
                <w:sz w:val="18"/>
                <w:szCs w:val="18"/>
              </w:rPr>
              <w:t xml:space="preserve">Повышение </w:t>
            </w:r>
            <w:r w:rsidRPr="00F85734">
              <w:rPr>
                <w:color w:val="000000"/>
                <w:sz w:val="18"/>
                <w:szCs w:val="18"/>
              </w:rPr>
              <w:t>качества финансового менеджмента главных распорядителей бюджетных средств</w:t>
            </w:r>
          </w:p>
        </w:tc>
      </w:tr>
      <w:tr w:rsidR="00F85734" w:rsidRPr="00F85734" w:rsidTr="00B5539A">
        <w:trPr>
          <w:gridAfter w:val="8"/>
          <w:wAfter w:w="4970" w:type="dxa"/>
          <w:trHeight w:val="380"/>
          <w:tblCellSpacing w:w="5" w:type="nil"/>
        </w:trPr>
        <w:tc>
          <w:tcPr>
            <w:tcW w:w="10348" w:type="dxa"/>
            <w:gridSpan w:val="34"/>
            <w:tcBorders>
              <w:left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Задача 4 Усиление взаимосвязи бюджетного процесса с процедурами планирования закупок товаров, работ и услуг для нужд муниципального образования.</w:t>
            </w:r>
          </w:p>
        </w:tc>
      </w:tr>
      <w:tr w:rsidR="00F85734" w:rsidRPr="00F85734" w:rsidTr="00B5539A">
        <w:trPr>
          <w:gridAfter w:val="8"/>
          <w:wAfter w:w="4970" w:type="dxa"/>
          <w:trHeight w:val="257"/>
          <w:tblCellSpacing w:w="5" w:type="nil"/>
        </w:trPr>
        <w:tc>
          <w:tcPr>
            <w:tcW w:w="4231" w:type="dxa"/>
            <w:tcBorders>
              <w:top w:val="single" w:sz="4" w:space="0" w:color="auto"/>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lastRenderedPageBreak/>
              <w:t xml:space="preserve">Целевые индикаторы:                                                                                     </w:t>
            </w:r>
          </w:p>
        </w:tc>
        <w:tc>
          <w:tcPr>
            <w:tcW w:w="6117"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color w:val="000000"/>
                <w:sz w:val="18"/>
                <w:szCs w:val="18"/>
                <w:highlight w:val="yellow"/>
              </w:rPr>
            </w:pPr>
          </w:p>
        </w:tc>
      </w:tr>
      <w:tr w:rsidR="00F85734" w:rsidRPr="00F85734" w:rsidTr="00B5539A">
        <w:trPr>
          <w:gridAfter w:val="8"/>
          <w:wAfter w:w="4970" w:type="dxa"/>
          <w:trHeight w:val="257"/>
          <w:tblCellSpacing w:w="5" w:type="nil"/>
        </w:trPr>
        <w:tc>
          <w:tcPr>
            <w:tcW w:w="4231" w:type="dxa"/>
            <w:tcBorders>
              <w:top w:val="single" w:sz="4" w:space="0" w:color="auto"/>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 xml:space="preserve">Сокращение расходов бюджетных средств (экономия)  от общего объема заявленных на торги средств </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w:t>
            </w:r>
          </w:p>
        </w:tc>
        <w:tc>
          <w:tcPr>
            <w:tcW w:w="7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color w:val="000000"/>
                <w:sz w:val="18"/>
                <w:szCs w:val="18"/>
              </w:rPr>
            </w:pPr>
            <w:r w:rsidRPr="00F85734">
              <w:rPr>
                <w:color w:val="000000"/>
                <w:sz w:val="18"/>
                <w:szCs w:val="18"/>
              </w:rPr>
              <w:t>14,5</w:t>
            </w:r>
          </w:p>
        </w:tc>
        <w:tc>
          <w:tcPr>
            <w:tcW w:w="8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color w:val="000000"/>
                <w:sz w:val="18"/>
                <w:szCs w:val="18"/>
              </w:rPr>
            </w:pPr>
            <w:r w:rsidRPr="00F85734">
              <w:rPr>
                <w:color w:val="000000"/>
                <w:sz w:val="18"/>
                <w:szCs w:val="18"/>
              </w:rPr>
              <w:t>2,9</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13,9</w:t>
            </w:r>
          </w:p>
        </w:tc>
        <w:tc>
          <w:tcPr>
            <w:tcW w:w="7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5</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p>
          <w:p w:rsidR="00F85734" w:rsidRPr="00F85734" w:rsidRDefault="00F85734" w:rsidP="00F85734">
            <w:pPr>
              <w:rPr>
                <w:sz w:val="18"/>
                <w:szCs w:val="18"/>
              </w:rPr>
            </w:pPr>
            <w:r w:rsidRPr="00F85734">
              <w:rPr>
                <w:sz w:val="18"/>
                <w:szCs w:val="18"/>
              </w:rPr>
              <w:t>5</w:t>
            </w:r>
          </w:p>
        </w:tc>
        <w:tc>
          <w:tcPr>
            <w:tcW w:w="690"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p>
          <w:p w:rsidR="00F85734" w:rsidRPr="00F85734" w:rsidRDefault="00F85734" w:rsidP="00F85734">
            <w:pPr>
              <w:rPr>
                <w:sz w:val="18"/>
                <w:szCs w:val="18"/>
              </w:rPr>
            </w:pPr>
            <w:r w:rsidRPr="00F85734">
              <w:rPr>
                <w:sz w:val="18"/>
                <w:szCs w:val="18"/>
              </w:rPr>
              <w:t>5</w:t>
            </w:r>
          </w:p>
        </w:tc>
        <w:tc>
          <w:tcPr>
            <w:tcW w:w="864"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p>
          <w:p w:rsidR="00F85734" w:rsidRPr="00F85734" w:rsidRDefault="00F85734" w:rsidP="00F85734">
            <w:pPr>
              <w:rPr>
                <w:sz w:val="18"/>
                <w:szCs w:val="18"/>
              </w:rPr>
            </w:pPr>
            <w:r w:rsidRPr="00F85734">
              <w:rPr>
                <w:sz w:val="18"/>
                <w:szCs w:val="18"/>
              </w:rPr>
              <w:t>5</w:t>
            </w:r>
          </w:p>
        </w:tc>
      </w:tr>
      <w:tr w:rsidR="00F85734" w:rsidRPr="00F85734" w:rsidTr="00B5539A">
        <w:trPr>
          <w:gridAfter w:val="8"/>
          <w:wAfter w:w="4970" w:type="dxa"/>
          <w:trHeight w:val="257"/>
          <w:tblCellSpacing w:w="5" w:type="nil"/>
        </w:trPr>
        <w:tc>
          <w:tcPr>
            <w:tcW w:w="4231" w:type="dxa"/>
            <w:tcBorders>
              <w:top w:val="single" w:sz="4" w:space="0" w:color="auto"/>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Мероприятие:</w:t>
            </w:r>
          </w:p>
        </w:tc>
        <w:tc>
          <w:tcPr>
            <w:tcW w:w="6117"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color w:val="000000"/>
                <w:sz w:val="18"/>
                <w:szCs w:val="18"/>
                <w:highlight w:val="yellow"/>
              </w:rPr>
            </w:pPr>
          </w:p>
        </w:tc>
      </w:tr>
      <w:tr w:rsidR="00F85734" w:rsidRPr="00F85734" w:rsidTr="00B5539A">
        <w:trPr>
          <w:gridAfter w:val="8"/>
          <w:wAfter w:w="4970" w:type="dxa"/>
          <w:trHeight w:val="234"/>
          <w:tblCellSpacing w:w="5" w:type="nil"/>
        </w:trPr>
        <w:tc>
          <w:tcPr>
            <w:tcW w:w="4231" w:type="dxa"/>
            <w:vMerge w:val="restart"/>
            <w:tcBorders>
              <w:top w:val="single" w:sz="4" w:space="0" w:color="auto"/>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4.1.Разработка  порядка формирования, утверждения и ведения планов закупок для обеспечения муниципальных нужд</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b/>
                <w:sz w:val="18"/>
                <w:szCs w:val="18"/>
              </w:rPr>
            </w:pPr>
            <w:r w:rsidRPr="00F85734">
              <w:rPr>
                <w:b/>
                <w:sz w:val="18"/>
                <w:szCs w:val="18"/>
              </w:rPr>
              <w:t>Всего</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color w:val="000000"/>
                <w:sz w:val="18"/>
                <w:szCs w:val="18"/>
              </w:rPr>
            </w:pPr>
            <w:r w:rsidRPr="00F85734">
              <w:rPr>
                <w:b/>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color w:val="000000"/>
                <w:sz w:val="18"/>
                <w:szCs w:val="18"/>
              </w:rPr>
            </w:pPr>
            <w:r w:rsidRPr="00F85734">
              <w:rPr>
                <w:b/>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sz w:val="18"/>
                <w:szCs w:val="18"/>
              </w:rPr>
            </w:pPr>
            <w:r w:rsidRPr="00F85734">
              <w:rPr>
                <w:b/>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sz w:val="18"/>
                <w:szCs w:val="18"/>
              </w:rPr>
            </w:pPr>
            <w:r w:rsidRPr="00F85734">
              <w:rPr>
                <w:b/>
                <w:sz w:val="18"/>
                <w:szCs w:val="18"/>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sz w:val="18"/>
                <w:szCs w:val="18"/>
              </w:rPr>
            </w:pPr>
            <w:r w:rsidRPr="00F85734">
              <w:rPr>
                <w:b/>
                <w:sz w:val="18"/>
                <w:szCs w:val="18"/>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sz w:val="18"/>
                <w:szCs w:val="18"/>
              </w:rPr>
            </w:pPr>
            <w:r w:rsidRPr="00F85734">
              <w:rPr>
                <w:b/>
                <w:sz w:val="18"/>
                <w:szCs w:val="18"/>
              </w:rPr>
              <w:t>0,0</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b/>
                <w:sz w:val="18"/>
                <w:szCs w:val="18"/>
              </w:rPr>
            </w:pPr>
            <w:r w:rsidRPr="00F85734">
              <w:rPr>
                <w:b/>
                <w:sz w:val="18"/>
                <w:szCs w:val="18"/>
              </w:rPr>
              <w:t>0,0</w:t>
            </w:r>
          </w:p>
        </w:tc>
      </w:tr>
      <w:tr w:rsidR="00F85734" w:rsidRPr="00F85734" w:rsidTr="00B5539A">
        <w:trPr>
          <w:gridAfter w:val="8"/>
          <w:wAfter w:w="4970" w:type="dxa"/>
          <w:trHeight w:val="225"/>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ФБ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r>
      <w:tr w:rsidR="00F85734" w:rsidRPr="00F85734" w:rsidTr="00B5539A">
        <w:trPr>
          <w:gridAfter w:val="8"/>
          <w:wAfter w:w="4970" w:type="dxa"/>
          <w:trHeight w:val="240"/>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РБ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r>
      <w:tr w:rsidR="00F85734" w:rsidRPr="00F85734" w:rsidTr="00B5539A">
        <w:trPr>
          <w:gridAfter w:val="8"/>
          <w:wAfter w:w="4970" w:type="dxa"/>
          <w:trHeight w:val="70"/>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МБ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color w:val="000000"/>
                <w:sz w:val="18"/>
                <w:szCs w:val="18"/>
              </w:rPr>
            </w:pPr>
            <w:r w:rsidRPr="00F85734">
              <w:rPr>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rPr>
                <w:sz w:val="18"/>
                <w:szCs w:val="18"/>
              </w:rPr>
            </w:pPr>
            <w:r w:rsidRPr="00F85734">
              <w:rPr>
                <w:sz w:val="18"/>
                <w:szCs w:val="18"/>
              </w:rPr>
              <w:t>0,0</w:t>
            </w:r>
          </w:p>
        </w:tc>
      </w:tr>
      <w:tr w:rsidR="00F85734" w:rsidRPr="00F85734" w:rsidTr="00B5539A">
        <w:trPr>
          <w:gridAfter w:val="8"/>
          <w:wAfter w:w="4970" w:type="dxa"/>
          <w:trHeight w:val="257"/>
          <w:tblCellSpacing w:w="5" w:type="nil"/>
        </w:trPr>
        <w:tc>
          <w:tcPr>
            <w:tcW w:w="4231" w:type="dxa"/>
            <w:tcBorders>
              <w:top w:val="single" w:sz="4" w:space="0" w:color="auto"/>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Ожидаемый результат</w:t>
            </w:r>
          </w:p>
        </w:tc>
        <w:tc>
          <w:tcPr>
            <w:tcW w:w="6117"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color w:val="000000"/>
                <w:sz w:val="18"/>
                <w:szCs w:val="18"/>
              </w:rPr>
            </w:pPr>
            <w:r w:rsidRPr="00F85734">
              <w:rPr>
                <w:bCs/>
                <w:color w:val="000000"/>
                <w:sz w:val="18"/>
                <w:szCs w:val="18"/>
              </w:rPr>
              <w:t>Нормирование закупок, как один из инструментов эффективности бюджетных расходов.</w:t>
            </w:r>
            <w:r w:rsidRPr="00F85734">
              <w:rPr>
                <w:color w:val="000000"/>
                <w:sz w:val="18"/>
                <w:szCs w:val="18"/>
              </w:rPr>
              <w:t xml:space="preserve"> </w:t>
            </w:r>
          </w:p>
        </w:tc>
      </w:tr>
      <w:tr w:rsidR="00F85734" w:rsidRPr="00F85734" w:rsidTr="00B5539A">
        <w:trPr>
          <w:gridAfter w:val="8"/>
          <w:wAfter w:w="4970" w:type="dxa"/>
          <w:trHeight w:val="150"/>
          <w:tblCellSpacing w:w="5" w:type="nil"/>
        </w:trPr>
        <w:tc>
          <w:tcPr>
            <w:tcW w:w="4231" w:type="dxa"/>
            <w:vMerge w:val="restart"/>
            <w:tcBorders>
              <w:top w:val="single" w:sz="4" w:space="0" w:color="auto"/>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4.2.Утверждение требований к закупаемым муниципальными заказчиками товарам, работам, услугам (в том числе предельные цены товаров, работ, услуг) и (или) нормативные затраты на обеспечение функций заказчиков</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b/>
                <w:sz w:val="18"/>
                <w:szCs w:val="18"/>
              </w:rPr>
            </w:pPr>
            <w:r w:rsidRPr="00F85734">
              <w:rPr>
                <w:b/>
                <w:sz w:val="18"/>
                <w:szCs w:val="18"/>
              </w:rPr>
              <w:t>Всего</w:t>
            </w:r>
          </w:p>
        </w:tc>
        <w:tc>
          <w:tcPr>
            <w:tcW w:w="71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b/>
                <w:color w:val="000000"/>
                <w:sz w:val="18"/>
                <w:szCs w:val="18"/>
              </w:rPr>
            </w:pPr>
            <w:r w:rsidRPr="00F85734">
              <w:rPr>
                <w:b/>
                <w:color w:val="000000"/>
                <w:sz w:val="18"/>
                <w:szCs w:val="18"/>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b/>
                <w:color w:val="000000"/>
                <w:sz w:val="18"/>
                <w:szCs w:val="18"/>
              </w:rPr>
            </w:pPr>
            <w:r w:rsidRPr="00F85734">
              <w:rPr>
                <w:b/>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0,0</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0,0</w:t>
            </w:r>
          </w:p>
        </w:tc>
      </w:tr>
      <w:tr w:rsidR="00F85734" w:rsidRPr="00F85734" w:rsidTr="00B5539A">
        <w:trPr>
          <w:gridAfter w:val="8"/>
          <w:wAfter w:w="4970" w:type="dxa"/>
          <w:trHeight w:val="70"/>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ФБ</w:t>
            </w:r>
          </w:p>
        </w:tc>
        <w:tc>
          <w:tcPr>
            <w:tcW w:w="719" w:type="dxa"/>
            <w:gridSpan w:val="4"/>
            <w:tcBorders>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color w:val="000000"/>
                <w:sz w:val="18"/>
                <w:szCs w:val="18"/>
              </w:rPr>
            </w:pPr>
            <w:r w:rsidRPr="00F85734">
              <w:rPr>
                <w:color w:val="000000"/>
                <w:sz w:val="18"/>
                <w:szCs w:val="18"/>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color w:val="000000"/>
                <w:sz w:val="18"/>
                <w:szCs w:val="18"/>
              </w:rPr>
            </w:pPr>
            <w:r w:rsidRPr="00F85734">
              <w:rPr>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0,0</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0,0</w:t>
            </w:r>
          </w:p>
        </w:tc>
      </w:tr>
      <w:tr w:rsidR="00F85734" w:rsidRPr="00F85734" w:rsidTr="00B5539A">
        <w:trPr>
          <w:gridAfter w:val="8"/>
          <w:wAfter w:w="4970" w:type="dxa"/>
          <w:trHeight w:val="108"/>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РБ</w:t>
            </w:r>
          </w:p>
        </w:tc>
        <w:tc>
          <w:tcPr>
            <w:tcW w:w="71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color w:val="000000"/>
                <w:sz w:val="18"/>
                <w:szCs w:val="18"/>
              </w:rPr>
            </w:pPr>
            <w:r w:rsidRPr="00F85734">
              <w:rPr>
                <w:color w:val="000000"/>
                <w:sz w:val="18"/>
                <w:szCs w:val="18"/>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color w:val="000000"/>
                <w:sz w:val="18"/>
                <w:szCs w:val="18"/>
              </w:rPr>
            </w:pPr>
            <w:r w:rsidRPr="00F85734">
              <w:rPr>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0,0</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0,0</w:t>
            </w:r>
          </w:p>
        </w:tc>
      </w:tr>
      <w:tr w:rsidR="00F85734" w:rsidRPr="00F85734" w:rsidTr="00B5539A">
        <w:trPr>
          <w:gridAfter w:val="8"/>
          <w:wAfter w:w="4970" w:type="dxa"/>
          <w:trHeight w:val="70"/>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7" w:type="dxa"/>
            <w:gridSpan w:val="2"/>
            <w:tcBorders>
              <w:top w:val="single" w:sz="4" w:space="0" w:color="auto"/>
              <w:left w:val="single" w:sz="4" w:space="0" w:color="auto"/>
              <w:right w:val="single" w:sz="4" w:space="0" w:color="auto"/>
            </w:tcBorders>
            <w:shd w:val="clear" w:color="auto" w:fill="auto"/>
            <w:vAlign w:val="center"/>
          </w:tcPr>
          <w:p w:rsidR="00F85734" w:rsidRPr="00F85734" w:rsidRDefault="00F85734" w:rsidP="00F85734">
            <w:pPr>
              <w:jc w:val="center"/>
              <w:rPr>
                <w:sz w:val="18"/>
                <w:szCs w:val="18"/>
              </w:rPr>
            </w:pPr>
            <w:r w:rsidRPr="00F85734">
              <w:rPr>
                <w:sz w:val="18"/>
                <w:szCs w:val="18"/>
              </w:rPr>
              <w:t>МБ</w:t>
            </w:r>
          </w:p>
        </w:tc>
        <w:tc>
          <w:tcPr>
            <w:tcW w:w="719" w:type="dxa"/>
            <w:gridSpan w:val="4"/>
            <w:tcBorders>
              <w:top w:val="single" w:sz="4" w:space="0" w:color="auto"/>
              <w:left w:val="single" w:sz="4" w:space="0" w:color="auto"/>
              <w:right w:val="single" w:sz="4" w:space="0" w:color="auto"/>
            </w:tcBorders>
            <w:shd w:val="clear" w:color="auto" w:fill="auto"/>
            <w:vAlign w:val="center"/>
          </w:tcPr>
          <w:p w:rsidR="00F85734" w:rsidRPr="00F85734" w:rsidRDefault="00F85734" w:rsidP="00F85734">
            <w:pPr>
              <w:jc w:val="center"/>
              <w:rPr>
                <w:color w:val="000000"/>
                <w:sz w:val="18"/>
                <w:szCs w:val="18"/>
              </w:rPr>
            </w:pPr>
            <w:r w:rsidRPr="00F85734">
              <w:rPr>
                <w:color w:val="000000"/>
                <w:sz w:val="18"/>
                <w:szCs w:val="18"/>
              </w:rPr>
              <w:t>0,0</w:t>
            </w:r>
          </w:p>
        </w:tc>
        <w:tc>
          <w:tcPr>
            <w:tcW w:w="854" w:type="dxa"/>
            <w:gridSpan w:val="4"/>
            <w:tcBorders>
              <w:top w:val="single" w:sz="4" w:space="0" w:color="auto"/>
              <w:left w:val="single" w:sz="4" w:space="0" w:color="auto"/>
              <w:right w:val="single" w:sz="4" w:space="0" w:color="auto"/>
            </w:tcBorders>
            <w:shd w:val="clear" w:color="auto" w:fill="auto"/>
            <w:vAlign w:val="center"/>
          </w:tcPr>
          <w:p w:rsidR="00F85734" w:rsidRPr="00F85734" w:rsidRDefault="00F85734" w:rsidP="00F85734">
            <w:pPr>
              <w:jc w:val="center"/>
              <w:rPr>
                <w:color w:val="000000"/>
                <w:sz w:val="18"/>
                <w:szCs w:val="18"/>
              </w:rPr>
            </w:pPr>
            <w:r w:rsidRPr="00F85734">
              <w:rPr>
                <w:color w:val="000000"/>
                <w:sz w:val="18"/>
                <w:szCs w:val="18"/>
              </w:rPr>
              <w:t>0,0</w:t>
            </w:r>
          </w:p>
        </w:tc>
        <w:tc>
          <w:tcPr>
            <w:tcW w:w="709" w:type="dxa"/>
            <w:gridSpan w:val="4"/>
            <w:tcBorders>
              <w:top w:val="single" w:sz="4" w:space="0" w:color="auto"/>
              <w:left w:val="single" w:sz="4" w:space="0" w:color="auto"/>
              <w:right w:val="single" w:sz="4" w:space="0" w:color="auto"/>
            </w:tcBorders>
            <w:shd w:val="clear" w:color="auto" w:fill="auto"/>
            <w:vAlign w:val="center"/>
          </w:tcPr>
          <w:p w:rsidR="00F85734" w:rsidRPr="00F85734" w:rsidRDefault="00F85734" w:rsidP="00F85734">
            <w:pPr>
              <w:jc w:val="center"/>
              <w:rPr>
                <w:sz w:val="18"/>
                <w:szCs w:val="18"/>
              </w:rPr>
            </w:pPr>
            <w:r w:rsidRPr="00F85734">
              <w:rPr>
                <w:sz w:val="18"/>
                <w:szCs w:val="18"/>
              </w:rPr>
              <w:t>0,0</w:t>
            </w:r>
          </w:p>
        </w:tc>
        <w:tc>
          <w:tcPr>
            <w:tcW w:w="709" w:type="dxa"/>
            <w:gridSpan w:val="5"/>
            <w:tcBorders>
              <w:top w:val="single" w:sz="4" w:space="0" w:color="auto"/>
              <w:left w:val="single" w:sz="4" w:space="0" w:color="auto"/>
              <w:right w:val="single" w:sz="4" w:space="0" w:color="auto"/>
            </w:tcBorders>
            <w:shd w:val="clear" w:color="auto" w:fill="auto"/>
            <w:vAlign w:val="center"/>
          </w:tcPr>
          <w:p w:rsidR="00F85734" w:rsidRPr="00F85734" w:rsidRDefault="00F85734" w:rsidP="00F85734">
            <w:pPr>
              <w:jc w:val="center"/>
              <w:rPr>
                <w:sz w:val="18"/>
                <w:szCs w:val="18"/>
              </w:rPr>
            </w:pPr>
            <w:r w:rsidRPr="00F85734">
              <w:rPr>
                <w:sz w:val="18"/>
                <w:szCs w:val="18"/>
              </w:rPr>
              <w:t>0,0</w:t>
            </w:r>
          </w:p>
        </w:tc>
        <w:tc>
          <w:tcPr>
            <w:tcW w:w="714" w:type="dxa"/>
            <w:gridSpan w:val="4"/>
            <w:tcBorders>
              <w:top w:val="single" w:sz="4" w:space="0" w:color="auto"/>
              <w:left w:val="single" w:sz="4" w:space="0" w:color="auto"/>
              <w:right w:val="single" w:sz="4" w:space="0" w:color="auto"/>
            </w:tcBorders>
            <w:shd w:val="clear" w:color="auto" w:fill="auto"/>
            <w:vAlign w:val="center"/>
          </w:tcPr>
          <w:p w:rsidR="00F85734" w:rsidRPr="00F85734" w:rsidRDefault="00F85734" w:rsidP="00F85734">
            <w:pPr>
              <w:jc w:val="center"/>
              <w:rPr>
                <w:sz w:val="18"/>
                <w:szCs w:val="18"/>
              </w:rPr>
            </w:pPr>
            <w:r w:rsidRPr="00F85734">
              <w:rPr>
                <w:sz w:val="18"/>
                <w:szCs w:val="18"/>
              </w:rPr>
              <w:t>0,0</w:t>
            </w:r>
          </w:p>
        </w:tc>
        <w:tc>
          <w:tcPr>
            <w:tcW w:w="709" w:type="dxa"/>
            <w:gridSpan w:val="6"/>
            <w:tcBorders>
              <w:top w:val="single" w:sz="4" w:space="0" w:color="auto"/>
              <w:left w:val="single" w:sz="4" w:space="0" w:color="auto"/>
              <w:right w:val="single" w:sz="4" w:space="0" w:color="auto"/>
            </w:tcBorders>
            <w:shd w:val="clear" w:color="auto" w:fill="auto"/>
            <w:vAlign w:val="center"/>
          </w:tcPr>
          <w:p w:rsidR="00F85734" w:rsidRPr="00F85734" w:rsidRDefault="00F85734" w:rsidP="00F85734">
            <w:pPr>
              <w:jc w:val="center"/>
              <w:rPr>
                <w:sz w:val="18"/>
                <w:szCs w:val="18"/>
              </w:rPr>
            </w:pPr>
            <w:r w:rsidRPr="00F85734">
              <w:rPr>
                <w:sz w:val="18"/>
                <w:szCs w:val="18"/>
              </w:rPr>
              <w:t>0,0</w:t>
            </w:r>
          </w:p>
        </w:tc>
        <w:tc>
          <w:tcPr>
            <w:tcW w:w="856" w:type="dxa"/>
            <w:gridSpan w:val="4"/>
            <w:tcBorders>
              <w:top w:val="single" w:sz="4" w:space="0" w:color="auto"/>
              <w:left w:val="single" w:sz="4" w:space="0" w:color="auto"/>
              <w:right w:val="single" w:sz="4" w:space="0" w:color="auto"/>
            </w:tcBorders>
            <w:shd w:val="clear" w:color="auto" w:fill="auto"/>
            <w:vAlign w:val="center"/>
          </w:tcPr>
          <w:p w:rsidR="00F85734" w:rsidRPr="00F85734" w:rsidRDefault="00F85734" w:rsidP="00F85734">
            <w:pPr>
              <w:jc w:val="center"/>
              <w:rPr>
                <w:sz w:val="18"/>
                <w:szCs w:val="18"/>
              </w:rPr>
            </w:pPr>
            <w:r w:rsidRPr="00F85734">
              <w:rPr>
                <w:sz w:val="18"/>
                <w:szCs w:val="18"/>
              </w:rPr>
              <w:t>0,0</w:t>
            </w:r>
          </w:p>
        </w:tc>
      </w:tr>
      <w:tr w:rsidR="00F85734" w:rsidRPr="00F85734" w:rsidTr="00B5539A">
        <w:trPr>
          <w:gridAfter w:val="8"/>
          <w:wAfter w:w="4970" w:type="dxa"/>
          <w:trHeight w:val="257"/>
          <w:tblCellSpacing w:w="5" w:type="nil"/>
        </w:trPr>
        <w:tc>
          <w:tcPr>
            <w:tcW w:w="4231" w:type="dxa"/>
            <w:tcBorders>
              <w:top w:val="single" w:sz="4" w:space="0" w:color="auto"/>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Ожидаемый результат</w:t>
            </w:r>
          </w:p>
        </w:tc>
        <w:tc>
          <w:tcPr>
            <w:tcW w:w="6117"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color w:val="000000"/>
                <w:sz w:val="18"/>
                <w:szCs w:val="18"/>
                <w:highlight w:val="yellow"/>
              </w:rPr>
            </w:pPr>
            <w:r w:rsidRPr="00F85734">
              <w:rPr>
                <w:color w:val="000000"/>
                <w:sz w:val="18"/>
                <w:szCs w:val="18"/>
              </w:rPr>
              <w:t xml:space="preserve">Формирование нормативно-правовой базы по </w:t>
            </w:r>
            <w:r w:rsidRPr="00F85734">
              <w:rPr>
                <w:bCs/>
                <w:color w:val="000000"/>
                <w:sz w:val="18"/>
                <w:szCs w:val="18"/>
              </w:rPr>
              <w:t>закупкам товаров, работ и услуг для нужд муниципального образования</w:t>
            </w:r>
          </w:p>
        </w:tc>
      </w:tr>
      <w:tr w:rsidR="00F85734" w:rsidRPr="00F85734" w:rsidTr="00B5539A">
        <w:trPr>
          <w:gridAfter w:val="8"/>
          <w:wAfter w:w="4970" w:type="dxa"/>
          <w:trHeight w:val="257"/>
          <w:tblCellSpacing w:w="5" w:type="nil"/>
        </w:trPr>
        <w:tc>
          <w:tcPr>
            <w:tcW w:w="4231" w:type="dxa"/>
            <w:vMerge w:val="restart"/>
            <w:tcBorders>
              <w:top w:val="single" w:sz="4" w:space="0" w:color="auto"/>
              <w:left w:val="single" w:sz="4" w:space="0" w:color="auto"/>
              <w:right w:val="single" w:sz="4" w:space="0" w:color="auto"/>
            </w:tcBorders>
          </w:tcPr>
          <w:p w:rsidR="00F85734" w:rsidRPr="00F85734" w:rsidRDefault="00F85734" w:rsidP="00F85734">
            <w:pPr>
              <w:widowControl w:val="0"/>
              <w:autoSpaceDE w:val="0"/>
              <w:autoSpaceDN w:val="0"/>
              <w:adjustRightInd w:val="0"/>
              <w:rPr>
                <w:b/>
                <w:sz w:val="18"/>
                <w:szCs w:val="18"/>
              </w:rPr>
            </w:pPr>
            <w:r w:rsidRPr="00F85734">
              <w:rPr>
                <w:b/>
                <w:sz w:val="18"/>
                <w:szCs w:val="18"/>
              </w:rPr>
              <w:t xml:space="preserve">Общая сумма финансирования  подпрограммы          </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b/>
                <w:sz w:val="18"/>
                <w:szCs w:val="18"/>
              </w:rPr>
            </w:pPr>
            <w:r w:rsidRPr="00F85734">
              <w:rPr>
                <w:b/>
                <w:sz w:val="18"/>
                <w:szCs w:val="18"/>
              </w:rPr>
              <w:t xml:space="preserve">Всего </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b/>
                <w:color w:val="000000"/>
                <w:sz w:val="18"/>
                <w:szCs w:val="18"/>
              </w:rPr>
            </w:pPr>
            <w:r w:rsidRPr="00F85734">
              <w:rPr>
                <w:b/>
                <w:color w:val="000000"/>
                <w:sz w:val="18"/>
                <w:szCs w:val="18"/>
              </w:rPr>
              <w:t>262,9</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color w:val="000000"/>
                <w:sz w:val="18"/>
                <w:szCs w:val="18"/>
              </w:rPr>
            </w:pPr>
            <w:r w:rsidRPr="00F85734">
              <w:rPr>
                <w:b/>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0,0</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0,0</w:t>
            </w:r>
          </w:p>
        </w:tc>
      </w:tr>
      <w:tr w:rsidR="00F85734" w:rsidRPr="00F85734" w:rsidTr="00B5539A">
        <w:trPr>
          <w:gridAfter w:val="8"/>
          <w:wAfter w:w="4970" w:type="dxa"/>
          <w:trHeight w:val="257"/>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b/>
                <w:sz w:val="18"/>
                <w:szCs w:val="18"/>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b/>
                <w:sz w:val="18"/>
                <w:szCs w:val="18"/>
              </w:rPr>
            </w:pPr>
            <w:r w:rsidRPr="00F85734">
              <w:rPr>
                <w:b/>
                <w:sz w:val="18"/>
                <w:szCs w:val="18"/>
              </w:rPr>
              <w:t>ФБ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b/>
                <w:color w:val="000000"/>
                <w:sz w:val="18"/>
                <w:szCs w:val="18"/>
              </w:rPr>
            </w:pPr>
            <w:r w:rsidRPr="00F85734">
              <w:rPr>
                <w:b/>
                <w:color w:val="000000"/>
                <w:sz w:val="18"/>
                <w:szCs w:val="18"/>
              </w:rPr>
              <w:t>244,0</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color w:val="000000"/>
                <w:sz w:val="18"/>
                <w:szCs w:val="18"/>
              </w:rPr>
            </w:pPr>
            <w:r w:rsidRPr="00F85734">
              <w:rPr>
                <w:b/>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0,0</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0,0</w:t>
            </w:r>
          </w:p>
        </w:tc>
      </w:tr>
      <w:tr w:rsidR="00F85734" w:rsidRPr="00F85734" w:rsidTr="00B5539A">
        <w:trPr>
          <w:gridAfter w:val="8"/>
          <w:wAfter w:w="4970" w:type="dxa"/>
          <w:trHeight w:val="257"/>
          <w:tblCellSpacing w:w="5" w:type="nil"/>
        </w:trPr>
        <w:tc>
          <w:tcPr>
            <w:tcW w:w="423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b/>
                <w:sz w:val="18"/>
                <w:szCs w:val="18"/>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b/>
                <w:sz w:val="18"/>
                <w:szCs w:val="18"/>
              </w:rPr>
            </w:pPr>
            <w:r w:rsidRPr="00F85734">
              <w:rPr>
                <w:b/>
                <w:sz w:val="18"/>
                <w:szCs w:val="18"/>
              </w:rPr>
              <w:t>РБ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b/>
                <w:color w:val="000000"/>
                <w:sz w:val="18"/>
                <w:szCs w:val="18"/>
              </w:rPr>
            </w:pPr>
            <w:r w:rsidRPr="00F85734">
              <w:rPr>
                <w:b/>
                <w:color w:val="000000"/>
                <w:sz w:val="18"/>
                <w:szCs w:val="18"/>
              </w:rPr>
              <w:t>0,0</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color w:val="000000"/>
                <w:sz w:val="18"/>
                <w:szCs w:val="18"/>
              </w:rPr>
            </w:pPr>
            <w:r w:rsidRPr="00F85734">
              <w:rPr>
                <w:b/>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0,0</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0,0</w:t>
            </w:r>
          </w:p>
        </w:tc>
      </w:tr>
      <w:tr w:rsidR="00F85734" w:rsidRPr="00F85734" w:rsidTr="00B5539A">
        <w:trPr>
          <w:gridAfter w:val="8"/>
          <w:wAfter w:w="4970" w:type="dxa"/>
          <w:trHeight w:val="257"/>
          <w:tblCellSpacing w:w="5" w:type="nil"/>
        </w:trPr>
        <w:tc>
          <w:tcPr>
            <w:tcW w:w="4231" w:type="dxa"/>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b/>
                <w:sz w:val="18"/>
                <w:szCs w:val="18"/>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b/>
                <w:sz w:val="18"/>
                <w:szCs w:val="18"/>
              </w:rPr>
            </w:pPr>
            <w:r w:rsidRPr="00F85734">
              <w:rPr>
                <w:b/>
                <w:sz w:val="18"/>
                <w:szCs w:val="18"/>
              </w:rPr>
              <w:t>МБ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b/>
                <w:color w:val="000000"/>
                <w:sz w:val="18"/>
                <w:szCs w:val="18"/>
              </w:rPr>
            </w:pPr>
            <w:r w:rsidRPr="00F85734">
              <w:rPr>
                <w:b/>
                <w:color w:val="000000"/>
                <w:sz w:val="18"/>
                <w:szCs w:val="18"/>
              </w:rPr>
              <w:t>18,9</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color w:val="000000"/>
                <w:sz w:val="18"/>
                <w:szCs w:val="18"/>
              </w:rPr>
            </w:pPr>
            <w:r w:rsidRPr="00F85734">
              <w:rPr>
                <w:b/>
                <w:color w:val="000000"/>
                <w:sz w:val="18"/>
                <w:szCs w:val="18"/>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b/>
                <w:sz w:val="18"/>
                <w:szCs w:val="18"/>
              </w:rPr>
            </w:pPr>
            <w:r w:rsidRPr="00F85734">
              <w:rPr>
                <w:b/>
                <w:sz w:val="18"/>
                <w:szCs w:val="18"/>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0,0</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0,0</w:t>
            </w:r>
          </w:p>
        </w:tc>
      </w:tr>
    </w:tbl>
    <w:p w:rsidR="00F85734" w:rsidRPr="00F85734" w:rsidRDefault="00F85734" w:rsidP="00F85734">
      <w:pPr>
        <w:jc w:val="right"/>
        <w:rPr>
          <w:sz w:val="18"/>
          <w:szCs w:val="18"/>
        </w:rPr>
      </w:pPr>
      <w:r w:rsidRPr="00F85734">
        <w:rPr>
          <w:b/>
          <w:sz w:val="18"/>
          <w:szCs w:val="18"/>
        </w:rPr>
        <w:t xml:space="preserve">                    </w:t>
      </w:r>
      <w:r>
        <w:rPr>
          <w:sz w:val="18"/>
          <w:szCs w:val="18"/>
        </w:rPr>
        <w:t xml:space="preserve">    </w:t>
      </w:r>
    </w:p>
    <w:p w:rsidR="00F85734" w:rsidRPr="00F85734" w:rsidRDefault="00F85734" w:rsidP="00F85734">
      <w:pPr>
        <w:jc w:val="right"/>
        <w:rPr>
          <w:sz w:val="18"/>
          <w:szCs w:val="18"/>
        </w:rPr>
      </w:pPr>
    </w:p>
    <w:p w:rsidR="00F85734" w:rsidRPr="00F85734" w:rsidRDefault="00F85734" w:rsidP="00F85734">
      <w:pPr>
        <w:keepNext/>
        <w:jc w:val="center"/>
        <w:outlineLvl w:val="6"/>
        <w:rPr>
          <w:b/>
          <w:sz w:val="18"/>
          <w:szCs w:val="18"/>
          <w:lang w:val="x-none" w:eastAsia="x-none"/>
        </w:rPr>
      </w:pPr>
      <w:r w:rsidRPr="00F85734">
        <w:rPr>
          <w:b/>
          <w:sz w:val="18"/>
          <w:szCs w:val="18"/>
          <w:lang w:val="x-none" w:eastAsia="x-none"/>
        </w:rPr>
        <w:t xml:space="preserve">Подпрограмма  </w:t>
      </w:r>
      <w:r w:rsidRPr="00F85734">
        <w:rPr>
          <w:b/>
          <w:sz w:val="18"/>
          <w:szCs w:val="18"/>
          <w:lang w:eastAsia="x-none"/>
        </w:rPr>
        <w:t>2</w:t>
      </w:r>
      <w:r w:rsidRPr="00F85734">
        <w:rPr>
          <w:b/>
          <w:sz w:val="18"/>
          <w:szCs w:val="18"/>
          <w:lang w:val="x-none" w:eastAsia="x-none"/>
        </w:rPr>
        <w:t xml:space="preserve">.  «Совершенствование межбюджетных отношений» </w:t>
      </w:r>
    </w:p>
    <w:p w:rsidR="00F85734" w:rsidRPr="00F85734" w:rsidRDefault="00F85734" w:rsidP="00F85734">
      <w:pPr>
        <w:jc w:val="center"/>
        <w:rPr>
          <w:sz w:val="18"/>
          <w:szCs w:val="18"/>
        </w:rPr>
      </w:pPr>
      <w:r w:rsidRPr="00F85734">
        <w:rPr>
          <w:sz w:val="18"/>
          <w:szCs w:val="18"/>
        </w:rPr>
        <w:t>Паспорт Подпрограммы 2</w:t>
      </w:r>
    </w:p>
    <w:tbl>
      <w:tblPr>
        <w:tblW w:w="10141"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60"/>
        <w:gridCol w:w="1602"/>
        <w:gridCol w:w="1701"/>
        <w:gridCol w:w="1276"/>
        <w:gridCol w:w="1559"/>
        <w:gridCol w:w="1843"/>
      </w:tblGrid>
      <w:tr w:rsidR="00F85734" w:rsidRPr="00F85734" w:rsidTr="00B5539A">
        <w:trPr>
          <w:trHeight w:val="215"/>
          <w:tblCellSpacing w:w="5" w:type="nil"/>
        </w:trPr>
        <w:tc>
          <w:tcPr>
            <w:tcW w:w="2160" w:type="dxa"/>
          </w:tcPr>
          <w:p w:rsidR="00F85734" w:rsidRPr="00F85734" w:rsidRDefault="00F85734" w:rsidP="00F85734">
            <w:pPr>
              <w:rPr>
                <w:sz w:val="18"/>
                <w:szCs w:val="18"/>
              </w:rPr>
            </w:pPr>
            <w:r w:rsidRPr="00F85734">
              <w:rPr>
                <w:sz w:val="18"/>
                <w:szCs w:val="18"/>
              </w:rPr>
              <w:t>Наименование</w:t>
            </w:r>
            <w:r w:rsidRPr="00F85734">
              <w:rPr>
                <w:sz w:val="18"/>
                <w:szCs w:val="18"/>
              </w:rPr>
              <w:br/>
              <w:t>Подпрограммы</w:t>
            </w:r>
          </w:p>
        </w:tc>
        <w:tc>
          <w:tcPr>
            <w:tcW w:w="7981" w:type="dxa"/>
            <w:gridSpan w:val="5"/>
          </w:tcPr>
          <w:p w:rsidR="00F85734" w:rsidRPr="00F85734" w:rsidRDefault="00F85734" w:rsidP="00F85734">
            <w:pPr>
              <w:rPr>
                <w:sz w:val="18"/>
                <w:szCs w:val="18"/>
              </w:rPr>
            </w:pPr>
            <w:r w:rsidRPr="00F85734">
              <w:rPr>
                <w:sz w:val="18"/>
                <w:szCs w:val="18"/>
              </w:rPr>
              <w:t>Совершенствование межбюджетных отношений</w:t>
            </w:r>
          </w:p>
        </w:tc>
      </w:tr>
      <w:tr w:rsidR="00F85734" w:rsidRPr="00F85734" w:rsidTr="00B5539A">
        <w:trPr>
          <w:trHeight w:val="540"/>
          <w:tblCellSpacing w:w="5" w:type="nil"/>
        </w:trPr>
        <w:tc>
          <w:tcPr>
            <w:tcW w:w="2160" w:type="dxa"/>
          </w:tcPr>
          <w:p w:rsidR="00F85734" w:rsidRPr="00F85734" w:rsidRDefault="00F85734" w:rsidP="00F85734">
            <w:pPr>
              <w:rPr>
                <w:sz w:val="18"/>
                <w:szCs w:val="18"/>
              </w:rPr>
            </w:pPr>
            <w:r w:rsidRPr="00F85734">
              <w:rPr>
                <w:sz w:val="18"/>
                <w:szCs w:val="18"/>
              </w:rPr>
              <w:t>Ответственный</w:t>
            </w:r>
            <w:r w:rsidRPr="00F85734">
              <w:rPr>
                <w:sz w:val="18"/>
                <w:szCs w:val="18"/>
              </w:rPr>
              <w:br/>
              <w:t xml:space="preserve">исполнитель  </w:t>
            </w:r>
            <w:r w:rsidRPr="00F85734">
              <w:rPr>
                <w:sz w:val="18"/>
                <w:szCs w:val="18"/>
              </w:rPr>
              <w:br/>
              <w:t xml:space="preserve">Подпрограммы, координатор </w:t>
            </w:r>
          </w:p>
        </w:tc>
        <w:tc>
          <w:tcPr>
            <w:tcW w:w="7981" w:type="dxa"/>
            <w:gridSpan w:val="5"/>
          </w:tcPr>
          <w:p w:rsidR="00F85734" w:rsidRPr="00F85734" w:rsidRDefault="00F85734" w:rsidP="00F85734">
            <w:pPr>
              <w:rPr>
                <w:sz w:val="18"/>
                <w:szCs w:val="18"/>
              </w:rPr>
            </w:pPr>
            <w:r w:rsidRPr="00F85734">
              <w:rPr>
                <w:sz w:val="18"/>
                <w:szCs w:val="18"/>
              </w:rPr>
              <w:t>Администрация   муниципального образования  «Муйский район»</w:t>
            </w:r>
          </w:p>
        </w:tc>
      </w:tr>
      <w:tr w:rsidR="00F85734" w:rsidRPr="00F85734" w:rsidTr="00B5539A">
        <w:trPr>
          <w:trHeight w:val="70"/>
          <w:tblCellSpacing w:w="5" w:type="nil"/>
        </w:trPr>
        <w:tc>
          <w:tcPr>
            <w:tcW w:w="2160" w:type="dxa"/>
          </w:tcPr>
          <w:p w:rsidR="00F85734" w:rsidRPr="00F85734" w:rsidRDefault="00F85734" w:rsidP="00F85734">
            <w:pPr>
              <w:rPr>
                <w:sz w:val="18"/>
                <w:szCs w:val="18"/>
              </w:rPr>
            </w:pPr>
            <w:r w:rsidRPr="00F85734">
              <w:rPr>
                <w:sz w:val="18"/>
                <w:szCs w:val="18"/>
              </w:rPr>
              <w:t>Соисполнители Подпрограммы</w:t>
            </w:r>
          </w:p>
        </w:tc>
        <w:tc>
          <w:tcPr>
            <w:tcW w:w="7981" w:type="dxa"/>
            <w:gridSpan w:val="5"/>
          </w:tcPr>
          <w:p w:rsidR="00F85734" w:rsidRPr="00F85734" w:rsidRDefault="00F85734" w:rsidP="00F85734">
            <w:pPr>
              <w:rPr>
                <w:sz w:val="18"/>
                <w:szCs w:val="18"/>
              </w:rPr>
            </w:pPr>
            <w:r w:rsidRPr="00F85734">
              <w:rPr>
                <w:sz w:val="18"/>
                <w:szCs w:val="18"/>
              </w:rPr>
              <w:t>Соисполнители отсутствуют</w:t>
            </w:r>
          </w:p>
        </w:tc>
      </w:tr>
      <w:tr w:rsidR="00F85734" w:rsidRPr="00F85734" w:rsidTr="00B5539A">
        <w:trPr>
          <w:trHeight w:val="174"/>
          <w:tblCellSpacing w:w="5" w:type="nil"/>
        </w:trPr>
        <w:tc>
          <w:tcPr>
            <w:tcW w:w="2160" w:type="dxa"/>
          </w:tcPr>
          <w:p w:rsidR="00F85734" w:rsidRPr="00F85734" w:rsidRDefault="00F85734" w:rsidP="00F85734">
            <w:pPr>
              <w:rPr>
                <w:sz w:val="18"/>
                <w:szCs w:val="18"/>
              </w:rPr>
            </w:pPr>
            <w:r w:rsidRPr="00F85734">
              <w:rPr>
                <w:sz w:val="18"/>
                <w:szCs w:val="18"/>
              </w:rPr>
              <w:t xml:space="preserve">Цель Подпрограммы </w:t>
            </w:r>
          </w:p>
        </w:tc>
        <w:tc>
          <w:tcPr>
            <w:tcW w:w="7981" w:type="dxa"/>
            <w:gridSpan w:val="5"/>
          </w:tcPr>
          <w:p w:rsidR="00F85734" w:rsidRPr="00F85734" w:rsidRDefault="00F85734" w:rsidP="00F85734">
            <w:pPr>
              <w:rPr>
                <w:sz w:val="18"/>
                <w:szCs w:val="18"/>
              </w:rPr>
            </w:pPr>
            <w:r w:rsidRPr="00F85734">
              <w:rPr>
                <w:sz w:val="18"/>
                <w:szCs w:val="18"/>
              </w:rPr>
              <w:t>Создание условий для повышения качества управления муниципальными финансами в муниципальном образовании «Муйский район»</w:t>
            </w:r>
          </w:p>
        </w:tc>
      </w:tr>
      <w:tr w:rsidR="00F85734" w:rsidRPr="00F85734" w:rsidTr="00B5539A">
        <w:trPr>
          <w:trHeight w:val="571"/>
          <w:tblCellSpacing w:w="5" w:type="nil"/>
        </w:trPr>
        <w:tc>
          <w:tcPr>
            <w:tcW w:w="2160" w:type="dxa"/>
          </w:tcPr>
          <w:p w:rsidR="00F85734" w:rsidRPr="00F85734" w:rsidRDefault="00F85734" w:rsidP="00F85734">
            <w:pPr>
              <w:rPr>
                <w:sz w:val="18"/>
                <w:szCs w:val="18"/>
              </w:rPr>
            </w:pPr>
            <w:r w:rsidRPr="00F85734">
              <w:rPr>
                <w:sz w:val="18"/>
                <w:szCs w:val="18"/>
              </w:rPr>
              <w:t xml:space="preserve">Задачи Подпрограммы </w:t>
            </w:r>
          </w:p>
        </w:tc>
        <w:tc>
          <w:tcPr>
            <w:tcW w:w="7981" w:type="dxa"/>
            <w:gridSpan w:val="5"/>
          </w:tcPr>
          <w:p w:rsidR="00F85734" w:rsidRPr="00F85734" w:rsidRDefault="00F85734" w:rsidP="00F85734">
            <w:pPr>
              <w:rPr>
                <w:sz w:val="18"/>
                <w:szCs w:val="18"/>
              </w:rPr>
            </w:pPr>
            <w:r w:rsidRPr="00F85734">
              <w:rPr>
                <w:sz w:val="18"/>
                <w:szCs w:val="18"/>
              </w:rPr>
              <w:t>- создание условий для эффективного управления местными финансами в муниципальных образованиях;</w:t>
            </w:r>
            <w:r w:rsidRPr="00F85734">
              <w:rPr>
                <w:sz w:val="18"/>
                <w:szCs w:val="18"/>
              </w:rPr>
              <w:br/>
              <w:t>- обеспечение и организация предоставления межбюджетных трансфертов муниципальным образованиям поселений.</w:t>
            </w:r>
          </w:p>
        </w:tc>
      </w:tr>
      <w:tr w:rsidR="00F85734" w:rsidRPr="00F85734" w:rsidTr="00B5539A">
        <w:trPr>
          <w:trHeight w:val="1120"/>
          <w:tblCellSpacing w:w="5" w:type="nil"/>
        </w:trPr>
        <w:tc>
          <w:tcPr>
            <w:tcW w:w="2160" w:type="dxa"/>
          </w:tcPr>
          <w:p w:rsidR="00F85734" w:rsidRPr="00F85734" w:rsidRDefault="00F85734" w:rsidP="00F85734">
            <w:pPr>
              <w:rPr>
                <w:sz w:val="18"/>
                <w:szCs w:val="18"/>
              </w:rPr>
            </w:pPr>
            <w:r w:rsidRPr="00F85734">
              <w:rPr>
                <w:sz w:val="18"/>
                <w:szCs w:val="18"/>
              </w:rPr>
              <w:t xml:space="preserve">Целевые      </w:t>
            </w:r>
            <w:r w:rsidRPr="00F85734">
              <w:rPr>
                <w:sz w:val="18"/>
                <w:szCs w:val="18"/>
              </w:rPr>
              <w:br/>
              <w:t xml:space="preserve">индикаторы   </w:t>
            </w:r>
            <w:r w:rsidRPr="00F85734">
              <w:rPr>
                <w:sz w:val="18"/>
                <w:szCs w:val="18"/>
              </w:rPr>
              <w:br/>
              <w:t xml:space="preserve">(показатели) </w:t>
            </w:r>
            <w:r w:rsidRPr="00F85734">
              <w:rPr>
                <w:sz w:val="18"/>
                <w:szCs w:val="18"/>
              </w:rPr>
              <w:br/>
              <w:t xml:space="preserve">Подпрограммы </w:t>
            </w:r>
          </w:p>
        </w:tc>
        <w:tc>
          <w:tcPr>
            <w:tcW w:w="7981" w:type="dxa"/>
            <w:gridSpan w:val="5"/>
          </w:tcPr>
          <w:p w:rsidR="00F85734" w:rsidRPr="00F85734" w:rsidRDefault="00F85734" w:rsidP="00F85734">
            <w:pPr>
              <w:rPr>
                <w:sz w:val="18"/>
                <w:szCs w:val="18"/>
              </w:rPr>
            </w:pPr>
            <w:r w:rsidRPr="00F85734">
              <w:rPr>
                <w:sz w:val="18"/>
                <w:szCs w:val="18"/>
              </w:rPr>
              <w:t>- количество муниципальных образований поселений, нарушивших предельные нормативы формирования расходов на содержание органов местного самоуправления в Республике Бурятия;</w:t>
            </w:r>
            <w:r w:rsidRPr="00F85734">
              <w:rPr>
                <w:sz w:val="18"/>
                <w:szCs w:val="18"/>
              </w:rPr>
              <w:br/>
              <w:t>- дифференциация бюджетной обеспеченности между  наиболее и наименее обеспеченными муниципальными образованиями поселений после выравнивания уровня бюджетной обеспеченности.</w:t>
            </w:r>
          </w:p>
        </w:tc>
      </w:tr>
      <w:tr w:rsidR="00F85734" w:rsidRPr="00F85734" w:rsidTr="00B5539A">
        <w:trPr>
          <w:trHeight w:val="540"/>
          <w:tblCellSpacing w:w="5" w:type="nil"/>
        </w:trPr>
        <w:tc>
          <w:tcPr>
            <w:tcW w:w="2160" w:type="dxa"/>
          </w:tcPr>
          <w:p w:rsidR="00F85734" w:rsidRPr="00F85734" w:rsidRDefault="00F85734" w:rsidP="00F85734">
            <w:pPr>
              <w:rPr>
                <w:sz w:val="18"/>
                <w:szCs w:val="18"/>
              </w:rPr>
            </w:pPr>
            <w:r w:rsidRPr="00F85734">
              <w:rPr>
                <w:sz w:val="18"/>
                <w:szCs w:val="18"/>
              </w:rPr>
              <w:t>Этапы и сроки</w:t>
            </w:r>
            <w:r w:rsidRPr="00F85734">
              <w:rPr>
                <w:sz w:val="18"/>
                <w:szCs w:val="18"/>
              </w:rPr>
              <w:br/>
              <w:t xml:space="preserve">реализации   </w:t>
            </w:r>
            <w:r w:rsidRPr="00F85734">
              <w:rPr>
                <w:sz w:val="18"/>
                <w:szCs w:val="18"/>
              </w:rPr>
              <w:br/>
              <w:t xml:space="preserve">Подпрограммы </w:t>
            </w:r>
          </w:p>
        </w:tc>
        <w:tc>
          <w:tcPr>
            <w:tcW w:w="7981" w:type="dxa"/>
            <w:gridSpan w:val="5"/>
          </w:tcPr>
          <w:p w:rsidR="00F85734" w:rsidRPr="00F85734" w:rsidRDefault="00F85734" w:rsidP="00F85734">
            <w:pPr>
              <w:rPr>
                <w:sz w:val="18"/>
                <w:szCs w:val="18"/>
              </w:rPr>
            </w:pPr>
            <w:r w:rsidRPr="00F85734">
              <w:rPr>
                <w:sz w:val="18"/>
                <w:szCs w:val="18"/>
              </w:rPr>
              <w:t xml:space="preserve">2014-2018 годы и на период до 2020 года </w:t>
            </w:r>
          </w:p>
          <w:p w:rsidR="00F85734" w:rsidRPr="00F85734" w:rsidRDefault="00F85734" w:rsidP="00F85734">
            <w:pPr>
              <w:rPr>
                <w:sz w:val="18"/>
                <w:szCs w:val="18"/>
              </w:rPr>
            </w:pPr>
            <w:r w:rsidRPr="00F85734">
              <w:rPr>
                <w:sz w:val="18"/>
                <w:szCs w:val="18"/>
              </w:rPr>
              <w:t>Этапы реализации:</w:t>
            </w:r>
          </w:p>
          <w:p w:rsidR="00F85734" w:rsidRPr="00F85734" w:rsidRDefault="00F85734" w:rsidP="00F85734">
            <w:pPr>
              <w:rPr>
                <w:sz w:val="18"/>
                <w:szCs w:val="18"/>
              </w:rPr>
            </w:pPr>
            <w:r w:rsidRPr="00F85734">
              <w:rPr>
                <w:sz w:val="18"/>
                <w:szCs w:val="18"/>
                <w:lang w:val="en-US"/>
              </w:rPr>
              <w:t>I</w:t>
            </w:r>
            <w:r w:rsidRPr="00F85734">
              <w:rPr>
                <w:sz w:val="18"/>
                <w:szCs w:val="18"/>
              </w:rPr>
              <w:t xml:space="preserve"> этап: 2014-2018 годы;</w:t>
            </w:r>
          </w:p>
          <w:p w:rsidR="00F85734" w:rsidRPr="00F85734" w:rsidRDefault="00F85734" w:rsidP="00F85734">
            <w:pPr>
              <w:rPr>
                <w:sz w:val="18"/>
                <w:szCs w:val="18"/>
              </w:rPr>
            </w:pPr>
            <w:r w:rsidRPr="00F85734">
              <w:rPr>
                <w:sz w:val="18"/>
                <w:szCs w:val="18"/>
                <w:lang w:val="en-US"/>
              </w:rPr>
              <w:t>II</w:t>
            </w:r>
            <w:r w:rsidRPr="00F85734">
              <w:rPr>
                <w:sz w:val="18"/>
                <w:szCs w:val="18"/>
              </w:rPr>
              <w:t xml:space="preserve"> этап: 2019-2020 годы.</w:t>
            </w:r>
          </w:p>
        </w:tc>
      </w:tr>
      <w:tr w:rsidR="00F85734" w:rsidRPr="00F85734" w:rsidTr="00B5539A">
        <w:trPr>
          <w:trHeight w:val="62"/>
          <w:tblCellSpacing w:w="5" w:type="nil"/>
        </w:trPr>
        <w:tc>
          <w:tcPr>
            <w:tcW w:w="2160" w:type="dxa"/>
            <w:vMerge w:val="restart"/>
          </w:tcPr>
          <w:p w:rsidR="00F85734" w:rsidRPr="00F85734" w:rsidRDefault="00F85734" w:rsidP="00F85734">
            <w:pPr>
              <w:rPr>
                <w:sz w:val="18"/>
                <w:szCs w:val="18"/>
              </w:rPr>
            </w:pPr>
            <w:r w:rsidRPr="00F85734">
              <w:rPr>
                <w:sz w:val="18"/>
                <w:szCs w:val="18"/>
              </w:rPr>
              <w:t xml:space="preserve">Объемы       </w:t>
            </w:r>
            <w:r w:rsidRPr="00F85734">
              <w:rPr>
                <w:sz w:val="18"/>
                <w:szCs w:val="18"/>
              </w:rPr>
              <w:br/>
              <w:t xml:space="preserve">бюджетных    </w:t>
            </w:r>
            <w:r w:rsidRPr="00F85734">
              <w:rPr>
                <w:sz w:val="18"/>
                <w:szCs w:val="18"/>
              </w:rPr>
              <w:br/>
              <w:t xml:space="preserve">ассигнований </w:t>
            </w:r>
            <w:r w:rsidRPr="00F85734">
              <w:rPr>
                <w:sz w:val="18"/>
                <w:szCs w:val="18"/>
              </w:rPr>
              <w:br/>
              <w:t>Подпрограммы</w:t>
            </w:r>
          </w:p>
        </w:tc>
        <w:tc>
          <w:tcPr>
            <w:tcW w:w="1602" w:type="dxa"/>
            <w:vMerge w:val="restart"/>
          </w:tcPr>
          <w:p w:rsidR="00F85734" w:rsidRPr="00F85734" w:rsidRDefault="00F85734" w:rsidP="00F85734">
            <w:pPr>
              <w:tabs>
                <w:tab w:val="left" w:pos="2814"/>
              </w:tabs>
              <w:autoSpaceDE w:val="0"/>
              <w:autoSpaceDN w:val="0"/>
              <w:adjustRightInd w:val="0"/>
              <w:jc w:val="both"/>
              <w:rPr>
                <w:sz w:val="18"/>
                <w:szCs w:val="18"/>
              </w:rPr>
            </w:pPr>
            <w:r w:rsidRPr="00F85734">
              <w:rPr>
                <w:sz w:val="18"/>
                <w:szCs w:val="18"/>
              </w:rPr>
              <w:t>Источники</w:t>
            </w:r>
          </w:p>
          <w:p w:rsidR="00F85734" w:rsidRPr="00F85734" w:rsidRDefault="00F85734" w:rsidP="00F85734">
            <w:pPr>
              <w:rPr>
                <w:sz w:val="18"/>
                <w:szCs w:val="18"/>
              </w:rPr>
            </w:pPr>
            <w:r w:rsidRPr="00F85734">
              <w:rPr>
                <w:sz w:val="18"/>
                <w:szCs w:val="18"/>
              </w:rPr>
              <w:t>финансирования</w:t>
            </w:r>
          </w:p>
        </w:tc>
        <w:tc>
          <w:tcPr>
            <w:tcW w:w="1701" w:type="dxa"/>
            <w:vMerge w:val="restart"/>
          </w:tcPr>
          <w:p w:rsidR="00F85734" w:rsidRPr="00F85734" w:rsidRDefault="00F85734" w:rsidP="00F85734">
            <w:pPr>
              <w:rPr>
                <w:sz w:val="18"/>
                <w:szCs w:val="18"/>
              </w:rPr>
            </w:pPr>
            <w:r w:rsidRPr="00F85734">
              <w:rPr>
                <w:sz w:val="18"/>
                <w:szCs w:val="18"/>
              </w:rPr>
              <w:t>Общий объем финансирования, тыс. руб.</w:t>
            </w:r>
          </w:p>
        </w:tc>
        <w:tc>
          <w:tcPr>
            <w:tcW w:w="4678" w:type="dxa"/>
            <w:gridSpan w:val="3"/>
            <w:vAlign w:val="center"/>
          </w:tcPr>
          <w:p w:rsidR="00F85734" w:rsidRPr="00F85734" w:rsidRDefault="00F85734" w:rsidP="00F85734">
            <w:pPr>
              <w:jc w:val="center"/>
              <w:rPr>
                <w:sz w:val="18"/>
                <w:szCs w:val="18"/>
              </w:rPr>
            </w:pPr>
            <w:r w:rsidRPr="00F85734">
              <w:rPr>
                <w:sz w:val="18"/>
                <w:szCs w:val="18"/>
              </w:rPr>
              <w:t>В том числе</w:t>
            </w:r>
          </w:p>
        </w:tc>
      </w:tr>
      <w:tr w:rsidR="00F85734" w:rsidRPr="00F85734" w:rsidTr="00B5539A">
        <w:trPr>
          <w:trHeight w:val="250"/>
          <w:tblCellSpacing w:w="5" w:type="nil"/>
        </w:trPr>
        <w:tc>
          <w:tcPr>
            <w:tcW w:w="2160" w:type="dxa"/>
            <w:vMerge/>
          </w:tcPr>
          <w:p w:rsidR="00F85734" w:rsidRPr="00F85734" w:rsidRDefault="00F85734" w:rsidP="00F85734">
            <w:pPr>
              <w:rPr>
                <w:sz w:val="18"/>
                <w:szCs w:val="18"/>
              </w:rPr>
            </w:pPr>
          </w:p>
        </w:tc>
        <w:tc>
          <w:tcPr>
            <w:tcW w:w="1602" w:type="dxa"/>
            <w:vMerge/>
          </w:tcPr>
          <w:p w:rsidR="00F85734" w:rsidRPr="00F85734" w:rsidRDefault="00F85734" w:rsidP="00F85734">
            <w:pPr>
              <w:rPr>
                <w:sz w:val="18"/>
                <w:szCs w:val="18"/>
              </w:rPr>
            </w:pPr>
          </w:p>
        </w:tc>
        <w:tc>
          <w:tcPr>
            <w:tcW w:w="1701" w:type="dxa"/>
            <w:vMerge/>
          </w:tcPr>
          <w:p w:rsidR="00F85734" w:rsidRPr="00F85734" w:rsidRDefault="00F85734" w:rsidP="00F85734">
            <w:pPr>
              <w:rPr>
                <w:sz w:val="18"/>
                <w:szCs w:val="18"/>
              </w:rPr>
            </w:pPr>
          </w:p>
        </w:tc>
        <w:tc>
          <w:tcPr>
            <w:tcW w:w="1276" w:type="dxa"/>
            <w:vAlign w:val="center"/>
          </w:tcPr>
          <w:p w:rsidR="00F85734" w:rsidRPr="00F85734" w:rsidRDefault="00F85734" w:rsidP="00F85734">
            <w:pPr>
              <w:ind w:left="-108" w:right="-108"/>
              <w:jc w:val="center"/>
              <w:rPr>
                <w:sz w:val="18"/>
                <w:szCs w:val="18"/>
              </w:rPr>
            </w:pPr>
            <w:r w:rsidRPr="00F85734">
              <w:rPr>
                <w:sz w:val="18"/>
                <w:szCs w:val="18"/>
              </w:rPr>
              <w:t>федеральный бюджет</w:t>
            </w:r>
          </w:p>
        </w:tc>
        <w:tc>
          <w:tcPr>
            <w:tcW w:w="1559" w:type="dxa"/>
            <w:vAlign w:val="center"/>
          </w:tcPr>
          <w:p w:rsidR="00F85734" w:rsidRPr="00F85734" w:rsidRDefault="00F85734" w:rsidP="00F85734">
            <w:pPr>
              <w:ind w:left="-94" w:right="-94"/>
              <w:jc w:val="center"/>
              <w:rPr>
                <w:sz w:val="18"/>
                <w:szCs w:val="18"/>
              </w:rPr>
            </w:pPr>
            <w:r w:rsidRPr="00F85734">
              <w:rPr>
                <w:sz w:val="18"/>
                <w:szCs w:val="18"/>
              </w:rPr>
              <w:t>республиканский бюджет</w:t>
            </w:r>
          </w:p>
        </w:tc>
        <w:tc>
          <w:tcPr>
            <w:tcW w:w="1843" w:type="dxa"/>
            <w:vAlign w:val="center"/>
          </w:tcPr>
          <w:p w:rsidR="00F85734" w:rsidRPr="00F85734" w:rsidRDefault="00F85734" w:rsidP="00F85734">
            <w:pPr>
              <w:jc w:val="center"/>
              <w:rPr>
                <w:sz w:val="18"/>
                <w:szCs w:val="18"/>
              </w:rPr>
            </w:pPr>
            <w:r w:rsidRPr="00F85734">
              <w:rPr>
                <w:sz w:val="18"/>
                <w:szCs w:val="18"/>
              </w:rPr>
              <w:t>местный бюджет</w:t>
            </w:r>
          </w:p>
        </w:tc>
      </w:tr>
      <w:tr w:rsidR="00F85734" w:rsidRPr="00F85734" w:rsidTr="00B5539A">
        <w:trPr>
          <w:trHeight w:val="108"/>
          <w:tblCellSpacing w:w="5" w:type="nil"/>
        </w:trPr>
        <w:tc>
          <w:tcPr>
            <w:tcW w:w="2160" w:type="dxa"/>
            <w:vMerge/>
          </w:tcPr>
          <w:p w:rsidR="00F85734" w:rsidRPr="00F85734" w:rsidRDefault="00F85734" w:rsidP="00F85734">
            <w:pPr>
              <w:rPr>
                <w:sz w:val="18"/>
                <w:szCs w:val="18"/>
              </w:rPr>
            </w:pPr>
          </w:p>
        </w:tc>
        <w:tc>
          <w:tcPr>
            <w:tcW w:w="1602" w:type="dxa"/>
          </w:tcPr>
          <w:p w:rsidR="00F85734" w:rsidRPr="00F85734" w:rsidRDefault="00F85734" w:rsidP="00F85734">
            <w:pPr>
              <w:rPr>
                <w:sz w:val="18"/>
                <w:szCs w:val="18"/>
              </w:rPr>
            </w:pPr>
            <w:r w:rsidRPr="00F85734">
              <w:rPr>
                <w:sz w:val="18"/>
                <w:szCs w:val="18"/>
              </w:rPr>
              <w:t>2014 год</w:t>
            </w:r>
          </w:p>
        </w:tc>
        <w:tc>
          <w:tcPr>
            <w:tcW w:w="1701" w:type="dxa"/>
          </w:tcPr>
          <w:p w:rsidR="00F85734" w:rsidRPr="00F85734" w:rsidRDefault="00F85734" w:rsidP="00F85734">
            <w:pPr>
              <w:jc w:val="center"/>
              <w:rPr>
                <w:b/>
                <w:color w:val="000000"/>
                <w:sz w:val="18"/>
                <w:szCs w:val="18"/>
              </w:rPr>
            </w:pPr>
            <w:r w:rsidRPr="00F85734">
              <w:rPr>
                <w:b/>
                <w:color w:val="000000"/>
                <w:sz w:val="18"/>
                <w:szCs w:val="18"/>
              </w:rPr>
              <w:t>21114,1</w:t>
            </w:r>
          </w:p>
        </w:tc>
        <w:tc>
          <w:tcPr>
            <w:tcW w:w="1276" w:type="dxa"/>
          </w:tcPr>
          <w:p w:rsidR="00F85734" w:rsidRPr="00F85734" w:rsidRDefault="00F85734" w:rsidP="00F85734">
            <w:pPr>
              <w:jc w:val="center"/>
              <w:rPr>
                <w:color w:val="000000"/>
                <w:sz w:val="18"/>
                <w:szCs w:val="18"/>
              </w:rPr>
            </w:pPr>
            <w:r w:rsidRPr="00F85734">
              <w:rPr>
                <w:color w:val="000000"/>
                <w:sz w:val="18"/>
                <w:szCs w:val="18"/>
              </w:rPr>
              <w:t>29,2</w:t>
            </w:r>
          </w:p>
        </w:tc>
        <w:tc>
          <w:tcPr>
            <w:tcW w:w="1559" w:type="dxa"/>
          </w:tcPr>
          <w:p w:rsidR="00F85734" w:rsidRPr="00F85734" w:rsidRDefault="00F85734" w:rsidP="00F85734">
            <w:pPr>
              <w:jc w:val="center"/>
              <w:rPr>
                <w:color w:val="000000"/>
                <w:sz w:val="18"/>
                <w:szCs w:val="18"/>
              </w:rPr>
            </w:pPr>
            <w:r w:rsidRPr="00F85734">
              <w:rPr>
                <w:color w:val="000000"/>
                <w:sz w:val="18"/>
                <w:szCs w:val="18"/>
              </w:rPr>
              <w:t>8091,6</w:t>
            </w:r>
          </w:p>
        </w:tc>
        <w:tc>
          <w:tcPr>
            <w:tcW w:w="1843" w:type="dxa"/>
          </w:tcPr>
          <w:p w:rsidR="00F85734" w:rsidRPr="00F85734" w:rsidRDefault="00F85734" w:rsidP="00F85734">
            <w:pPr>
              <w:jc w:val="center"/>
              <w:rPr>
                <w:color w:val="000000"/>
                <w:sz w:val="18"/>
                <w:szCs w:val="18"/>
              </w:rPr>
            </w:pPr>
            <w:r w:rsidRPr="00F85734">
              <w:rPr>
                <w:color w:val="000000"/>
                <w:sz w:val="18"/>
                <w:szCs w:val="18"/>
              </w:rPr>
              <w:t>12993,3</w:t>
            </w:r>
          </w:p>
        </w:tc>
      </w:tr>
      <w:tr w:rsidR="00F85734" w:rsidRPr="00F85734" w:rsidTr="00B5539A">
        <w:trPr>
          <w:trHeight w:val="70"/>
          <w:tblCellSpacing w:w="5" w:type="nil"/>
        </w:trPr>
        <w:tc>
          <w:tcPr>
            <w:tcW w:w="2160" w:type="dxa"/>
            <w:vMerge/>
          </w:tcPr>
          <w:p w:rsidR="00F85734" w:rsidRPr="00F85734" w:rsidRDefault="00F85734" w:rsidP="00F85734">
            <w:pPr>
              <w:rPr>
                <w:sz w:val="18"/>
                <w:szCs w:val="18"/>
              </w:rPr>
            </w:pPr>
          </w:p>
        </w:tc>
        <w:tc>
          <w:tcPr>
            <w:tcW w:w="1602" w:type="dxa"/>
          </w:tcPr>
          <w:p w:rsidR="00F85734" w:rsidRPr="00F85734" w:rsidRDefault="00F85734" w:rsidP="00F85734">
            <w:pPr>
              <w:rPr>
                <w:sz w:val="18"/>
                <w:szCs w:val="18"/>
              </w:rPr>
            </w:pPr>
            <w:r w:rsidRPr="00F85734">
              <w:rPr>
                <w:sz w:val="18"/>
                <w:szCs w:val="18"/>
              </w:rPr>
              <w:t>2015 год</w:t>
            </w:r>
          </w:p>
        </w:tc>
        <w:tc>
          <w:tcPr>
            <w:tcW w:w="1701" w:type="dxa"/>
          </w:tcPr>
          <w:p w:rsidR="00F85734" w:rsidRPr="00F85734" w:rsidRDefault="00F85734" w:rsidP="00F85734">
            <w:pPr>
              <w:jc w:val="center"/>
              <w:rPr>
                <w:b/>
                <w:color w:val="000000"/>
                <w:sz w:val="18"/>
                <w:szCs w:val="18"/>
              </w:rPr>
            </w:pPr>
            <w:r w:rsidRPr="00F85734">
              <w:rPr>
                <w:b/>
                <w:color w:val="000000"/>
                <w:sz w:val="18"/>
                <w:szCs w:val="18"/>
              </w:rPr>
              <w:t>57819,0</w:t>
            </w:r>
          </w:p>
        </w:tc>
        <w:tc>
          <w:tcPr>
            <w:tcW w:w="1276" w:type="dxa"/>
          </w:tcPr>
          <w:p w:rsidR="00F85734" w:rsidRPr="00F85734" w:rsidRDefault="00F85734" w:rsidP="00F85734">
            <w:pPr>
              <w:jc w:val="center"/>
              <w:rPr>
                <w:color w:val="000000"/>
                <w:sz w:val="18"/>
                <w:szCs w:val="18"/>
              </w:rPr>
            </w:pPr>
            <w:r w:rsidRPr="00F85734">
              <w:rPr>
                <w:color w:val="000000"/>
                <w:sz w:val="18"/>
                <w:szCs w:val="18"/>
              </w:rPr>
              <w:t>37,9</w:t>
            </w:r>
          </w:p>
        </w:tc>
        <w:tc>
          <w:tcPr>
            <w:tcW w:w="1559" w:type="dxa"/>
          </w:tcPr>
          <w:p w:rsidR="00F85734" w:rsidRPr="00F85734" w:rsidRDefault="00F85734" w:rsidP="00F85734">
            <w:pPr>
              <w:jc w:val="center"/>
              <w:rPr>
                <w:color w:val="000000"/>
                <w:sz w:val="18"/>
                <w:szCs w:val="18"/>
              </w:rPr>
            </w:pPr>
            <w:r w:rsidRPr="00F85734">
              <w:rPr>
                <w:color w:val="000000"/>
                <w:sz w:val="18"/>
                <w:szCs w:val="18"/>
              </w:rPr>
              <w:t>35414,8</w:t>
            </w:r>
          </w:p>
        </w:tc>
        <w:tc>
          <w:tcPr>
            <w:tcW w:w="1843" w:type="dxa"/>
          </w:tcPr>
          <w:p w:rsidR="00F85734" w:rsidRPr="00F85734" w:rsidRDefault="00F85734" w:rsidP="00F85734">
            <w:pPr>
              <w:jc w:val="center"/>
              <w:rPr>
                <w:color w:val="000000"/>
                <w:sz w:val="18"/>
                <w:szCs w:val="18"/>
              </w:rPr>
            </w:pPr>
            <w:r w:rsidRPr="00F85734">
              <w:rPr>
                <w:color w:val="000000"/>
                <w:sz w:val="18"/>
                <w:szCs w:val="18"/>
              </w:rPr>
              <w:t>22366,3</w:t>
            </w:r>
          </w:p>
        </w:tc>
      </w:tr>
      <w:tr w:rsidR="00F85734" w:rsidRPr="00F85734" w:rsidTr="00B5539A">
        <w:trPr>
          <w:trHeight w:val="70"/>
          <w:tblCellSpacing w:w="5" w:type="nil"/>
        </w:trPr>
        <w:tc>
          <w:tcPr>
            <w:tcW w:w="2160" w:type="dxa"/>
            <w:vMerge/>
          </w:tcPr>
          <w:p w:rsidR="00F85734" w:rsidRPr="00F85734" w:rsidRDefault="00F85734" w:rsidP="00F85734">
            <w:pPr>
              <w:rPr>
                <w:sz w:val="18"/>
                <w:szCs w:val="18"/>
              </w:rPr>
            </w:pPr>
          </w:p>
        </w:tc>
        <w:tc>
          <w:tcPr>
            <w:tcW w:w="1602" w:type="dxa"/>
          </w:tcPr>
          <w:p w:rsidR="00F85734" w:rsidRPr="00F85734" w:rsidRDefault="00F85734" w:rsidP="00F85734">
            <w:pPr>
              <w:rPr>
                <w:sz w:val="18"/>
                <w:szCs w:val="18"/>
              </w:rPr>
            </w:pPr>
            <w:r w:rsidRPr="00F85734">
              <w:rPr>
                <w:sz w:val="18"/>
                <w:szCs w:val="18"/>
              </w:rPr>
              <w:t>2016 год</w:t>
            </w:r>
          </w:p>
        </w:tc>
        <w:tc>
          <w:tcPr>
            <w:tcW w:w="1701" w:type="dxa"/>
          </w:tcPr>
          <w:p w:rsidR="00F85734" w:rsidRPr="00F85734" w:rsidRDefault="00F85734" w:rsidP="00F85734">
            <w:pPr>
              <w:jc w:val="center"/>
              <w:rPr>
                <w:b/>
                <w:color w:val="000000"/>
                <w:sz w:val="18"/>
                <w:szCs w:val="18"/>
              </w:rPr>
            </w:pPr>
            <w:r w:rsidRPr="00F85734">
              <w:rPr>
                <w:b/>
                <w:color w:val="000000"/>
                <w:sz w:val="18"/>
                <w:szCs w:val="18"/>
              </w:rPr>
              <w:t>51639,61</w:t>
            </w:r>
          </w:p>
        </w:tc>
        <w:tc>
          <w:tcPr>
            <w:tcW w:w="1276" w:type="dxa"/>
          </w:tcPr>
          <w:p w:rsidR="00F85734" w:rsidRPr="00F85734" w:rsidRDefault="00F85734" w:rsidP="00F85734">
            <w:pPr>
              <w:jc w:val="center"/>
              <w:rPr>
                <w:color w:val="000000"/>
                <w:sz w:val="18"/>
                <w:szCs w:val="18"/>
              </w:rPr>
            </w:pPr>
            <w:r w:rsidRPr="00F85734">
              <w:rPr>
                <w:color w:val="000000"/>
                <w:sz w:val="18"/>
                <w:szCs w:val="18"/>
              </w:rPr>
              <w:t>34,4</w:t>
            </w:r>
          </w:p>
        </w:tc>
        <w:tc>
          <w:tcPr>
            <w:tcW w:w="1559" w:type="dxa"/>
          </w:tcPr>
          <w:p w:rsidR="00F85734" w:rsidRPr="00F85734" w:rsidRDefault="00F85734" w:rsidP="00F85734">
            <w:pPr>
              <w:jc w:val="center"/>
              <w:rPr>
                <w:color w:val="000000"/>
                <w:sz w:val="18"/>
                <w:szCs w:val="18"/>
              </w:rPr>
            </w:pPr>
            <w:r w:rsidRPr="00F85734">
              <w:rPr>
                <w:color w:val="000000"/>
                <w:sz w:val="18"/>
                <w:szCs w:val="18"/>
              </w:rPr>
              <w:t>33837,09</w:t>
            </w:r>
          </w:p>
        </w:tc>
        <w:tc>
          <w:tcPr>
            <w:tcW w:w="1843" w:type="dxa"/>
          </w:tcPr>
          <w:p w:rsidR="00F85734" w:rsidRPr="00F85734" w:rsidRDefault="00F85734" w:rsidP="00F85734">
            <w:pPr>
              <w:jc w:val="center"/>
              <w:rPr>
                <w:color w:val="000000"/>
                <w:sz w:val="18"/>
                <w:szCs w:val="18"/>
              </w:rPr>
            </w:pPr>
            <w:r w:rsidRPr="00F85734">
              <w:rPr>
                <w:color w:val="000000"/>
                <w:sz w:val="18"/>
                <w:szCs w:val="18"/>
              </w:rPr>
              <w:t>17768,12</w:t>
            </w:r>
          </w:p>
        </w:tc>
      </w:tr>
      <w:tr w:rsidR="00F85734" w:rsidRPr="00F85734" w:rsidTr="00B5539A">
        <w:trPr>
          <w:trHeight w:val="70"/>
          <w:tblCellSpacing w:w="5" w:type="nil"/>
        </w:trPr>
        <w:tc>
          <w:tcPr>
            <w:tcW w:w="2160" w:type="dxa"/>
            <w:vMerge/>
          </w:tcPr>
          <w:p w:rsidR="00F85734" w:rsidRPr="00F85734" w:rsidRDefault="00F85734" w:rsidP="00F85734">
            <w:pPr>
              <w:rPr>
                <w:sz w:val="18"/>
                <w:szCs w:val="18"/>
              </w:rPr>
            </w:pPr>
          </w:p>
        </w:tc>
        <w:tc>
          <w:tcPr>
            <w:tcW w:w="1602" w:type="dxa"/>
          </w:tcPr>
          <w:p w:rsidR="00F85734" w:rsidRPr="00F85734" w:rsidRDefault="00F85734" w:rsidP="00F85734">
            <w:pPr>
              <w:rPr>
                <w:sz w:val="18"/>
                <w:szCs w:val="18"/>
              </w:rPr>
            </w:pPr>
            <w:r w:rsidRPr="00F85734">
              <w:rPr>
                <w:sz w:val="18"/>
                <w:szCs w:val="18"/>
              </w:rPr>
              <w:t>2017 год</w:t>
            </w:r>
          </w:p>
        </w:tc>
        <w:tc>
          <w:tcPr>
            <w:tcW w:w="1701" w:type="dxa"/>
          </w:tcPr>
          <w:p w:rsidR="00F85734" w:rsidRPr="00F85734" w:rsidRDefault="00F85734" w:rsidP="00F85734">
            <w:pPr>
              <w:jc w:val="center"/>
              <w:rPr>
                <w:b/>
                <w:sz w:val="18"/>
                <w:szCs w:val="18"/>
              </w:rPr>
            </w:pPr>
            <w:r w:rsidRPr="00F85734">
              <w:rPr>
                <w:b/>
                <w:sz w:val="18"/>
                <w:szCs w:val="18"/>
              </w:rPr>
              <w:t>21877,81</w:t>
            </w:r>
          </w:p>
        </w:tc>
        <w:tc>
          <w:tcPr>
            <w:tcW w:w="1276" w:type="dxa"/>
          </w:tcPr>
          <w:p w:rsidR="00F85734" w:rsidRPr="00F85734" w:rsidRDefault="00F85734" w:rsidP="00F85734">
            <w:pPr>
              <w:jc w:val="center"/>
              <w:rPr>
                <w:sz w:val="18"/>
                <w:szCs w:val="18"/>
              </w:rPr>
            </w:pPr>
            <w:r w:rsidRPr="00F85734">
              <w:rPr>
                <w:sz w:val="18"/>
                <w:szCs w:val="18"/>
              </w:rPr>
              <w:t>3,4</w:t>
            </w:r>
          </w:p>
        </w:tc>
        <w:tc>
          <w:tcPr>
            <w:tcW w:w="1559" w:type="dxa"/>
          </w:tcPr>
          <w:p w:rsidR="00F85734" w:rsidRPr="00F85734" w:rsidRDefault="00F85734" w:rsidP="00F85734">
            <w:pPr>
              <w:jc w:val="center"/>
              <w:rPr>
                <w:sz w:val="18"/>
                <w:szCs w:val="18"/>
              </w:rPr>
            </w:pPr>
            <w:r w:rsidRPr="00F85734">
              <w:rPr>
                <w:sz w:val="18"/>
                <w:szCs w:val="18"/>
              </w:rPr>
              <w:t>10436,16</w:t>
            </w:r>
          </w:p>
        </w:tc>
        <w:tc>
          <w:tcPr>
            <w:tcW w:w="1843" w:type="dxa"/>
          </w:tcPr>
          <w:p w:rsidR="00F85734" w:rsidRPr="00F85734" w:rsidRDefault="00F85734" w:rsidP="00F85734">
            <w:pPr>
              <w:jc w:val="center"/>
              <w:rPr>
                <w:sz w:val="18"/>
                <w:szCs w:val="18"/>
              </w:rPr>
            </w:pPr>
            <w:r w:rsidRPr="00F85734">
              <w:rPr>
                <w:sz w:val="18"/>
                <w:szCs w:val="18"/>
              </w:rPr>
              <w:t>11438,25</w:t>
            </w:r>
          </w:p>
        </w:tc>
      </w:tr>
      <w:tr w:rsidR="00F85734" w:rsidRPr="00F85734" w:rsidTr="00B5539A">
        <w:trPr>
          <w:trHeight w:val="149"/>
          <w:tblCellSpacing w:w="5" w:type="nil"/>
        </w:trPr>
        <w:tc>
          <w:tcPr>
            <w:tcW w:w="2160" w:type="dxa"/>
            <w:vMerge/>
          </w:tcPr>
          <w:p w:rsidR="00F85734" w:rsidRPr="00F85734" w:rsidRDefault="00F85734" w:rsidP="00F85734">
            <w:pPr>
              <w:rPr>
                <w:sz w:val="18"/>
                <w:szCs w:val="18"/>
              </w:rPr>
            </w:pPr>
          </w:p>
        </w:tc>
        <w:tc>
          <w:tcPr>
            <w:tcW w:w="1602" w:type="dxa"/>
          </w:tcPr>
          <w:p w:rsidR="00F85734" w:rsidRPr="00F85734" w:rsidRDefault="00F85734" w:rsidP="00F85734">
            <w:pPr>
              <w:rPr>
                <w:sz w:val="18"/>
                <w:szCs w:val="18"/>
              </w:rPr>
            </w:pPr>
            <w:r w:rsidRPr="00F85734">
              <w:rPr>
                <w:sz w:val="18"/>
                <w:szCs w:val="18"/>
              </w:rPr>
              <w:t>2018 год*</w:t>
            </w:r>
          </w:p>
        </w:tc>
        <w:tc>
          <w:tcPr>
            <w:tcW w:w="1701" w:type="dxa"/>
          </w:tcPr>
          <w:p w:rsidR="00F85734" w:rsidRPr="00F85734" w:rsidRDefault="00F85734" w:rsidP="00F85734">
            <w:pPr>
              <w:jc w:val="center"/>
              <w:rPr>
                <w:b/>
                <w:sz w:val="18"/>
                <w:szCs w:val="18"/>
              </w:rPr>
            </w:pPr>
            <w:r w:rsidRPr="00F85734">
              <w:rPr>
                <w:b/>
                <w:sz w:val="18"/>
                <w:szCs w:val="18"/>
              </w:rPr>
              <w:t>26770,47</w:t>
            </w:r>
          </w:p>
        </w:tc>
        <w:tc>
          <w:tcPr>
            <w:tcW w:w="1276" w:type="dxa"/>
          </w:tcPr>
          <w:p w:rsidR="00F85734" w:rsidRPr="00F85734" w:rsidRDefault="00F85734" w:rsidP="00F85734">
            <w:pPr>
              <w:jc w:val="center"/>
              <w:rPr>
                <w:sz w:val="18"/>
                <w:szCs w:val="18"/>
              </w:rPr>
            </w:pPr>
            <w:r w:rsidRPr="00F85734">
              <w:rPr>
                <w:sz w:val="18"/>
                <w:szCs w:val="18"/>
              </w:rPr>
              <w:t>3,2</w:t>
            </w:r>
          </w:p>
        </w:tc>
        <w:tc>
          <w:tcPr>
            <w:tcW w:w="1559" w:type="dxa"/>
          </w:tcPr>
          <w:p w:rsidR="00F85734" w:rsidRPr="00F85734" w:rsidRDefault="005C331F" w:rsidP="00F85734">
            <w:pPr>
              <w:jc w:val="center"/>
              <w:rPr>
                <w:sz w:val="18"/>
                <w:szCs w:val="18"/>
              </w:rPr>
            </w:pPr>
            <w:r>
              <w:rPr>
                <w:sz w:val="18"/>
                <w:szCs w:val="18"/>
              </w:rPr>
              <w:t>17090,1</w:t>
            </w:r>
            <w:r w:rsidR="00F85734" w:rsidRPr="00F85734">
              <w:rPr>
                <w:sz w:val="18"/>
                <w:szCs w:val="18"/>
              </w:rPr>
              <w:t>1</w:t>
            </w:r>
          </w:p>
        </w:tc>
        <w:tc>
          <w:tcPr>
            <w:tcW w:w="1843" w:type="dxa"/>
          </w:tcPr>
          <w:p w:rsidR="00F85734" w:rsidRPr="00F85734" w:rsidRDefault="005C331F" w:rsidP="00F85734">
            <w:pPr>
              <w:jc w:val="center"/>
              <w:rPr>
                <w:sz w:val="18"/>
                <w:szCs w:val="18"/>
              </w:rPr>
            </w:pPr>
            <w:r>
              <w:rPr>
                <w:sz w:val="18"/>
                <w:szCs w:val="18"/>
              </w:rPr>
              <w:t>9677,16</w:t>
            </w:r>
          </w:p>
        </w:tc>
      </w:tr>
      <w:tr w:rsidR="00F85734" w:rsidRPr="00F85734" w:rsidTr="00B5539A">
        <w:trPr>
          <w:trHeight w:val="70"/>
          <w:tblCellSpacing w:w="5" w:type="nil"/>
        </w:trPr>
        <w:tc>
          <w:tcPr>
            <w:tcW w:w="2160" w:type="dxa"/>
            <w:vMerge/>
          </w:tcPr>
          <w:p w:rsidR="00F85734" w:rsidRPr="00F85734" w:rsidRDefault="00F85734" w:rsidP="00F85734">
            <w:pPr>
              <w:rPr>
                <w:sz w:val="18"/>
                <w:szCs w:val="18"/>
              </w:rPr>
            </w:pPr>
          </w:p>
        </w:tc>
        <w:tc>
          <w:tcPr>
            <w:tcW w:w="1602" w:type="dxa"/>
          </w:tcPr>
          <w:p w:rsidR="00F85734" w:rsidRPr="00F85734" w:rsidRDefault="00F85734" w:rsidP="00F85734">
            <w:pPr>
              <w:rPr>
                <w:sz w:val="18"/>
                <w:szCs w:val="18"/>
              </w:rPr>
            </w:pPr>
            <w:r w:rsidRPr="00F85734">
              <w:rPr>
                <w:sz w:val="18"/>
                <w:szCs w:val="18"/>
              </w:rPr>
              <w:t>2019 год*</w:t>
            </w:r>
          </w:p>
        </w:tc>
        <w:tc>
          <w:tcPr>
            <w:tcW w:w="1701" w:type="dxa"/>
          </w:tcPr>
          <w:p w:rsidR="00F85734" w:rsidRPr="00F85734" w:rsidRDefault="00F85734" w:rsidP="00F85734">
            <w:pPr>
              <w:jc w:val="center"/>
              <w:rPr>
                <w:b/>
                <w:sz w:val="18"/>
                <w:szCs w:val="18"/>
              </w:rPr>
            </w:pPr>
            <w:r w:rsidRPr="00F85734">
              <w:rPr>
                <w:b/>
                <w:sz w:val="18"/>
                <w:szCs w:val="18"/>
              </w:rPr>
              <w:t>11574,60</w:t>
            </w:r>
          </w:p>
        </w:tc>
        <w:tc>
          <w:tcPr>
            <w:tcW w:w="1276" w:type="dxa"/>
          </w:tcPr>
          <w:p w:rsidR="00F85734" w:rsidRPr="00F85734" w:rsidRDefault="00F85734" w:rsidP="00F85734">
            <w:pPr>
              <w:jc w:val="center"/>
              <w:rPr>
                <w:sz w:val="18"/>
                <w:szCs w:val="18"/>
              </w:rPr>
            </w:pPr>
            <w:r w:rsidRPr="00F85734">
              <w:rPr>
                <w:sz w:val="18"/>
                <w:szCs w:val="18"/>
              </w:rPr>
              <w:t>0</w:t>
            </w:r>
          </w:p>
        </w:tc>
        <w:tc>
          <w:tcPr>
            <w:tcW w:w="1559" w:type="dxa"/>
          </w:tcPr>
          <w:p w:rsidR="00F85734" w:rsidRPr="00F85734" w:rsidRDefault="00F85734" w:rsidP="00F85734">
            <w:pPr>
              <w:jc w:val="center"/>
              <w:rPr>
                <w:sz w:val="18"/>
                <w:szCs w:val="18"/>
              </w:rPr>
            </w:pPr>
            <w:r w:rsidRPr="00F85734">
              <w:rPr>
                <w:sz w:val="18"/>
                <w:szCs w:val="18"/>
              </w:rPr>
              <w:t>2663,80</w:t>
            </w:r>
          </w:p>
        </w:tc>
        <w:tc>
          <w:tcPr>
            <w:tcW w:w="1843" w:type="dxa"/>
          </w:tcPr>
          <w:p w:rsidR="00F85734" w:rsidRPr="00F85734" w:rsidRDefault="00F85734" w:rsidP="00F85734">
            <w:pPr>
              <w:jc w:val="center"/>
              <w:rPr>
                <w:sz w:val="18"/>
                <w:szCs w:val="18"/>
              </w:rPr>
            </w:pPr>
            <w:r w:rsidRPr="00F85734">
              <w:rPr>
                <w:sz w:val="18"/>
                <w:szCs w:val="18"/>
              </w:rPr>
              <w:t>8910,80</w:t>
            </w:r>
          </w:p>
        </w:tc>
      </w:tr>
      <w:tr w:rsidR="00F85734" w:rsidRPr="00F85734" w:rsidTr="00B5539A">
        <w:trPr>
          <w:trHeight w:val="70"/>
          <w:tblCellSpacing w:w="5" w:type="nil"/>
        </w:trPr>
        <w:tc>
          <w:tcPr>
            <w:tcW w:w="2160" w:type="dxa"/>
            <w:vMerge/>
          </w:tcPr>
          <w:p w:rsidR="00F85734" w:rsidRPr="00F85734" w:rsidRDefault="00F85734" w:rsidP="00F85734">
            <w:pPr>
              <w:rPr>
                <w:sz w:val="18"/>
                <w:szCs w:val="18"/>
              </w:rPr>
            </w:pPr>
          </w:p>
        </w:tc>
        <w:tc>
          <w:tcPr>
            <w:tcW w:w="1602" w:type="dxa"/>
          </w:tcPr>
          <w:p w:rsidR="00F85734" w:rsidRPr="00F85734" w:rsidRDefault="00F85734" w:rsidP="00F85734">
            <w:pPr>
              <w:rPr>
                <w:sz w:val="18"/>
                <w:szCs w:val="18"/>
              </w:rPr>
            </w:pPr>
            <w:r w:rsidRPr="00F85734">
              <w:rPr>
                <w:sz w:val="18"/>
                <w:szCs w:val="18"/>
              </w:rPr>
              <w:t>2020 год*</w:t>
            </w:r>
          </w:p>
        </w:tc>
        <w:tc>
          <w:tcPr>
            <w:tcW w:w="1701" w:type="dxa"/>
          </w:tcPr>
          <w:p w:rsidR="00F85734" w:rsidRPr="00F85734" w:rsidRDefault="00F85734" w:rsidP="00F85734">
            <w:pPr>
              <w:jc w:val="center"/>
              <w:rPr>
                <w:b/>
                <w:sz w:val="18"/>
                <w:szCs w:val="18"/>
              </w:rPr>
            </w:pPr>
            <w:r w:rsidRPr="00F85734">
              <w:rPr>
                <w:b/>
                <w:sz w:val="18"/>
                <w:szCs w:val="18"/>
              </w:rPr>
              <w:t>11703,30</w:t>
            </w:r>
          </w:p>
        </w:tc>
        <w:tc>
          <w:tcPr>
            <w:tcW w:w="1276" w:type="dxa"/>
          </w:tcPr>
          <w:p w:rsidR="00F85734" w:rsidRPr="00F85734" w:rsidRDefault="00F85734" w:rsidP="00F85734">
            <w:pPr>
              <w:jc w:val="center"/>
              <w:rPr>
                <w:sz w:val="18"/>
                <w:szCs w:val="18"/>
              </w:rPr>
            </w:pPr>
            <w:r w:rsidRPr="00F85734">
              <w:rPr>
                <w:sz w:val="18"/>
                <w:szCs w:val="18"/>
              </w:rPr>
              <w:t>0</w:t>
            </w:r>
          </w:p>
        </w:tc>
        <w:tc>
          <w:tcPr>
            <w:tcW w:w="1559" w:type="dxa"/>
          </w:tcPr>
          <w:p w:rsidR="00F85734" w:rsidRPr="00F85734" w:rsidRDefault="00F85734" w:rsidP="00F85734">
            <w:pPr>
              <w:jc w:val="center"/>
              <w:rPr>
                <w:sz w:val="18"/>
                <w:szCs w:val="18"/>
              </w:rPr>
            </w:pPr>
            <w:r w:rsidRPr="00F85734">
              <w:rPr>
                <w:sz w:val="18"/>
                <w:szCs w:val="18"/>
              </w:rPr>
              <w:t>2665,40</w:t>
            </w:r>
          </w:p>
        </w:tc>
        <w:tc>
          <w:tcPr>
            <w:tcW w:w="1843" w:type="dxa"/>
          </w:tcPr>
          <w:p w:rsidR="00F85734" w:rsidRPr="00F85734" w:rsidRDefault="00F85734" w:rsidP="00F85734">
            <w:pPr>
              <w:jc w:val="center"/>
              <w:rPr>
                <w:sz w:val="18"/>
                <w:szCs w:val="18"/>
              </w:rPr>
            </w:pPr>
            <w:r w:rsidRPr="00F85734">
              <w:rPr>
                <w:sz w:val="18"/>
                <w:szCs w:val="18"/>
              </w:rPr>
              <w:t>9037,90</w:t>
            </w:r>
          </w:p>
        </w:tc>
      </w:tr>
      <w:tr w:rsidR="00F85734" w:rsidRPr="00F85734" w:rsidTr="00B5539A">
        <w:trPr>
          <w:trHeight w:val="467"/>
          <w:tblCellSpacing w:w="5" w:type="nil"/>
        </w:trPr>
        <w:tc>
          <w:tcPr>
            <w:tcW w:w="2160" w:type="dxa"/>
          </w:tcPr>
          <w:p w:rsidR="00F85734" w:rsidRPr="00F85734" w:rsidRDefault="00F85734" w:rsidP="00F85734">
            <w:pPr>
              <w:rPr>
                <w:sz w:val="18"/>
                <w:szCs w:val="18"/>
              </w:rPr>
            </w:pPr>
            <w:r w:rsidRPr="00F85734">
              <w:rPr>
                <w:sz w:val="18"/>
                <w:szCs w:val="18"/>
              </w:rPr>
              <w:t xml:space="preserve">Ожидаемые    </w:t>
            </w:r>
            <w:r w:rsidRPr="00F85734">
              <w:rPr>
                <w:sz w:val="18"/>
                <w:szCs w:val="18"/>
              </w:rPr>
              <w:br/>
              <w:t>результаты   реализации Подпрограммы</w:t>
            </w:r>
          </w:p>
        </w:tc>
        <w:tc>
          <w:tcPr>
            <w:tcW w:w="7981" w:type="dxa"/>
            <w:gridSpan w:val="5"/>
          </w:tcPr>
          <w:p w:rsidR="00F85734" w:rsidRPr="00F85734" w:rsidRDefault="00F85734" w:rsidP="00F85734">
            <w:pPr>
              <w:rPr>
                <w:sz w:val="18"/>
                <w:szCs w:val="18"/>
              </w:rPr>
            </w:pPr>
            <w:r w:rsidRPr="00F85734">
              <w:rPr>
                <w:sz w:val="18"/>
                <w:szCs w:val="18"/>
              </w:rPr>
              <w:t>- Сокращение доли расходов на содержание муниципальных служащих в общем объеме расходов консолидированного бюджета Муйского района;</w:t>
            </w:r>
          </w:p>
          <w:p w:rsidR="00F85734" w:rsidRPr="00F85734" w:rsidRDefault="00F85734" w:rsidP="00F85734">
            <w:pPr>
              <w:rPr>
                <w:sz w:val="18"/>
                <w:szCs w:val="18"/>
              </w:rPr>
            </w:pPr>
            <w:r w:rsidRPr="00F85734">
              <w:rPr>
                <w:sz w:val="18"/>
                <w:szCs w:val="18"/>
              </w:rPr>
              <w:t>- Отсутствие просроченной кредиторской задолженности местных бюджетов.</w:t>
            </w:r>
          </w:p>
        </w:tc>
      </w:tr>
    </w:tbl>
    <w:p w:rsidR="00F85734" w:rsidRPr="00F85734" w:rsidRDefault="00F85734" w:rsidP="00F85734">
      <w:pPr>
        <w:rPr>
          <w:b/>
          <w:sz w:val="18"/>
          <w:szCs w:val="18"/>
          <w:lang w:val="x-none" w:eastAsia="x-none"/>
        </w:rPr>
      </w:pPr>
      <w:r w:rsidRPr="00F85734">
        <w:rPr>
          <w:sz w:val="18"/>
          <w:szCs w:val="18"/>
          <w:lang w:val="x-none" w:eastAsia="x-none"/>
        </w:rPr>
        <w:t>* Носит прогнозный характер, подлежит уточнению при формировании местного бюджета на соответствующий год.</w:t>
      </w:r>
    </w:p>
    <w:p w:rsidR="00F85734" w:rsidRPr="00F85734" w:rsidRDefault="00F85734" w:rsidP="00F85734">
      <w:pPr>
        <w:rPr>
          <w:sz w:val="18"/>
          <w:szCs w:val="18"/>
        </w:rPr>
      </w:pPr>
    </w:p>
    <w:p w:rsidR="00F85734" w:rsidRPr="00F85734" w:rsidRDefault="00F85734" w:rsidP="00F85734">
      <w:pPr>
        <w:jc w:val="center"/>
        <w:rPr>
          <w:b/>
          <w:sz w:val="18"/>
          <w:szCs w:val="18"/>
        </w:rPr>
      </w:pPr>
      <w:r w:rsidRPr="00F85734">
        <w:rPr>
          <w:b/>
          <w:sz w:val="18"/>
          <w:szCs w:val="18"/>
        </w:rPr>
        <w:t>1. Характеристика сферы реализации Подпрограммы, описание основных проблем и прогноз ее развития</w:t>
      </w:r>
    </w:p>
    <w:p w:rsidR="00F85734" w:rsidRPr="00F85734" w:rsidRDefault="00F85734" w:rsidP="00F85734">
      <w:pPr>
        <w:jc w:val="center"/>
        <w:rPr>
          <w:b/>
          <w:sz w:val="18"/>
          <w:szCs w:val="18"/>
        </w:rPr>
      </w:pPr>
    </w:p>
    <w:p w:rsidR="00F85734" w:rsidRPr="00F85734" w:rsidRDefault="00F85734" w:rsidP="00F85734">
      <w:pPr>
        <w:ind w:firstLine="709"/>
        <w:jc w:val="both"/>
        <w:rPr>
          <w:sz w:val="18"/>
          <w:szCs w:val="18"/>
        </w:rPr>
      </w:pPr>
      <w:r w:rsidRPr="00F85734">
        <w:rPr>
          <w:sz w:val="18"/>
          <w:szCs w:val="18"/>
        </w:rPr>
        <w:t>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w:t>
      </w:r>
    </w:p>
    <w:p w:rsidR="00F85734" w:rsidRPr="00F85734" w:rsidRDefault="00F85734" w:rsidP="00F85734">
      <w:pPr>
        <w:ind w:firstLine="709"/>
        <w:jc w:val="both"/>
        <w:rPr>
          <w:sz w:val="18"/>
          <w:szCs w:val="18"/>
        </w:rPr>
      </w:pPr>
      <w:r w:rsidRPr="00F85734">
        <w:rPr>
          <w:sz w:val="18"/>
          <w:szCs w:val="18"/>
        </w:rPr>
        <w:lastRenderedPageBreak/>
        <w:t>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органов местного самоуправления муниципальных районов относится выравнивание бюджетной обеспеченности поселений.</w:t>
      </w:r>
    </w:p>
    <w:p w:rsidR="00F85734" w:rsidRPr="00F85734" w:rsidRDefault="00F85734" w:rsidP="00F85734">
      <w:pPr>
        <w:ind w:firstLine="709"/>
        <w:jc w:val="both"/>
        <w:rPr>
          <w:sz w:val="18"/>
          <w:szCs w:val="18"/>
        </w:rPr>
      </w:pPr>
      <w:r w:rsidRPr="00F85734">
        <w:rPr>
          <w:sz w:val="18"/>
          <w:szCs w:val="18"/>
        </w:rPr>
        <w:t xml:space="preserve">Неравномерность распределения налоговой базы по поселениям, связанная с различиями в уровне социально-экономического развития, территориальном расположении, демографическом положении и рядом других объективных факторов, обусловливает существенные диспропорции в бюджетной обеспеченности поселений Муйского  района. </w:t>
      </w:r>
    </w:p>
    <w:p w:rsidR="00F85734" w:rsidRPr="00F85734" w:rsidRDefault="00F85734" w:rsidP="00F85734">
      <w:pPr>
        <w:ind w:firstLine="709"/>
        <w:jc w:val="both"/>
        <w:rPr>
          <w:sz w:val="18"/>
          <w:szCs w:val="18"/>
        </w:rPr>
      </w:pPr>
      <w:r w:rsidRPr="00F85734">
        <w:rPr>
          <w:sz w:val="18"/>
          <w:szCs w:val="18"/>
        </w:rPr>
        <w:t>Данная ситуация требует активных действий органов местного самоуправления района по созданию равных финансовых возможностей для поселений по эффективному осуществлению ими полномочий по решению вопросов местного значения.</w:t>
      </w:r>
    </w:p>
    <w:p w:rsidR="00F85734" w:rsidRPr="00F85734" w:rsidRDefault="00F85734" w:rsidP="00F85734">
      <w:pPr>
        <w:ind w:firstLine="700"/>
        <w:jc w:val="both"/>
        <w:rPr>
          <w:sz w:val="18"/>
          <w:szCs w:val="18"/>
        </w:rPr>
      </w:pPr>
      <w:r w:rsidRPr="00F85734">
        <w:rPr>
          <w:sz w:val="18"/>
          <w:szCs w:val="18"/>
        </w:rPr>
        <w:t xml:space="preserve">Поэтому межбюджетное регулирование имеет </w:t>
      </w:r>
      <w:proofErr w:type="gramStart"/>
      <w:r w:rsidRPr="00F85734">
        <w:rPr>
          <w:sz w:val="18"/>
          <w:szCs w:val="18"/>
        </w:rPr>
        <w:t>важное значение</w:t>
      </w:r>
      <w:proofErr w:type="gramEnd"/>
      <w:r w:rsidRPr="00F85734">
        <w:rPr>
          <w:sz w:val="18"/>
          <w:szCs w:val="18"/>
        </w:rPr>
        <w:t>. Помимо обеспечения эффективности бюджетной системы и реализации принципов равенства и справедливости, межбюджетные трансферты выступают важным и довольно действенным инструментом реализации макроэкономической политики на муниципальном уровне. Проведение бюджетного выравнивания должно осуществляться на основе прозрачной и объективной методики распределения дотации.</w:t>
      </w:r>
    </w:p>
    <w:p w:rsidR="00F85734" w:rsidRPr="00F85734" w:rsidRDefault="00F85734" w:rsidP="00F85734">
      <w:pPr>
        <w:ind w:firstLine="709"/>
        <w:jc w:val="both"/>
        <w:rPr>
          <w:sz w:val="18"/>
          <w:szCs w:val="18"/>
        </w:rPr>
      </w:pPr>
      <w:r w:rsidRPr="00F85734">
        <w:rPr>
          <w:sz w:val="18"/>
          <w:szCs w:val="18"/>
        </w:rPr>
        <w:t xml:space="preserve">В муниципальном образовании «Муйский район»  распределение дотации  бюджетам поселений на выравнивание бюджетной обеспеченности осуществляется по  методикам Республики Бурятия. В соответствии с концепцией межбюджетных отношений и организацией бюджетного процесса в  муниципальном  образовании «Муйский район»  разработан и  утвержден постановлением администрации  от 31.12.2009 года № 884 «Порядок предоставления межбюджетных трансфертов бюджетам поселений, находящихся на территории муниципального образования «Муйский район».  На основании Порядка определяются приоритетные направления </w:t>
      </w:r>
      <w:proofErr w:type="spellStart"/>
      <w:r w:rsidRPr="00F85734">
        <w:rPr>
          <w:sz w:val="18"/>
          <w:szCs w:val="18"/>
        </w:rPr>
        <w:t>софинансирования</w:t>
      </w:r>
      <w:proofErr w:type="spellEnd"/>
      <w:r w:rsidRPr="00F85734">
        <w:rPr>
          <w:sz w:val="18"/>
          <w:szCs w:val="18"/>
        </w:rPr>
        <w:t xml:space="preserve"> расходных обязательств муниципальных образований поселений.</w:t>
      </w:r>
    </w:p>
    <w:p w:rsidR="00F85734" w:rsidRPr="00F85734" w:rsidRDefault="00F85734" w:rsidP="00F85734">
      <w:pPr>
        <w:ind w:firstLine="700"/>
        <w:jc w:val="both"/>
        <w:rPr>
          <w:sz w:val="18"/>
          <w:szCs w:val="18"/>
        </w:rPr>
      </w:pPr>
      <w:r w:rsidRPr="00F85734">
        <w:rPr>
          <w:sz w:val="18"/>
          <w:szCs w:val="18"/>
        </w:rPr>
        <w:t>Для дальнейшего развития и совершенствования межбюджетных отношений в муниципальном образовании «Муйский район» следует продолжить работу по формированию местными органами власти поселений  сбалансированных бюджетов, сохранению заинтересованности и ответственности по наращиванию налогового потенциала, рациональному и эффективному расходованию бюджетных средств.</w:t>
      </w:r>
    </w:p>
    <w:p w:rsidR="00F85734" w:rsidRPr="00F85734" w:rsidRDefault="00F85734" w:rsidP="00F85734">
      <w:pPr>
        <w:ind w:firstLine="700"/>
        <w:jc w:val="both"/>
        <w:rPr>
          <w:sz w:val="18"/>
          <w:szCs w:val="18"/>
        </w:rPr>
      </w:pPr>
      <w:r w:rsidRPr="00F85734">
        <w:rPr>
          <w:sz w:val="18"/>
          <w:szCs w:val="18"/>
        </w:rPr>
        <w:t>Необходимо продолжать оказывать содействие повышению качества управления финансами на муниципальном уровне поселений. В рамках этого направления, в частности, будет осуществляться:</w:t>
      </w:r>
    </w:p>
    <w:p w:rsidR="00F85734" w:rsidRPr="00F85734" w:rsidRDefault="00F85734" w:rsidP="00F85734">
      <w:pPr>
        <w:ind w:firstLine="700"/>
        <w:jc w:val="both"/>
        <w:rPr>
          <w:sz w:val="18"/>
          <w:szCs w:val="18"/>
        </w:rPr>
      </w:pPr>
      <w:r w:rsidRPr="00F85734">
        <w:rPr>
          <w:sz w:val="18"/>
          <w:szCs w:val="18"/>
        </w:rPr>
        <w:t>- проведение оценки качества управления муниципальными финансами и платежеспособности муниципальных образований поселений;</w:t>
      </w:r>
    </w:p>
    <w:p w:rsidR="00F85734" w:rsidRPr="00F85734" w:rsidRDefault="00F85734" w:rsidP="00F85734">
      <w:pPr>
        <w:ind w:firstLine="700"/>
        <w:jc w:val="both"/>
        <w:rPr>
          <w:sz w:val="18"/>
          <w:szCs w:val="18"/>
        </w:rPr>
      </w:pPr>
      <w:r w:rsidRPr="00F85734">
        <w:rPr>
          <w:sz w:val="18"/>
          <w:szCs w:val="18"/>
        </w:rPr>
        <w:t>-  подготовка и направление в органы муниципальных образований поселений   рекомендаций по обеспечению сбалансированности бюджетов муниципальных районов поселений.</w:t>
      </w:r>
    </w:p>
    <w:p w:rsidR="00F85734" w:rsidRPr="00F85734" w:rsidRDefault="00F85734" w:rsidP="00F85734">
      <w:pPr>
        <w:ind w:firstLine="700"/>
        <w:jc w:val="both"/>
        <w:rPr>
          <w:sz w:val="18"/>
          <w:szCs w:val="18"/>
        </w:rPr>
      </w:pPr>
      <w:r w:rsidRPr="00F85734">
        <w:rPr>
          <w:sz w:val="18"/>
          <w:szCs w:val="18"/>
        </w:rPr>
        <w:t xml:space="preserve">Также, немалую роль играет методическая и консультационная работа, проводимая финансово-бюджетным отделом администрации муниципального образования «Муйский район» с финансовыми органами муниципальных образований поселений. </w:t>
      </w:r>
    </w:p>
    <w:p w:rsidR="00F85734" w:rsidRPr="00F85734" w:rsidRDefault="00F85734" w:rsidP="00F85734">
      <w:pPr>
        <w:ind w:firstLine="700"/>
        <w:jc w:val="both"/>
        <w:rPr>
          <w:sz w:val="18"/>
          <w:szCs w:val="18"/>
        </w:rPr>
      </w:pPr>
      <w:r w:rsidRPr="00F85734">
        <w:rPr>
          <w:sz w:val="18"/>
          <w:szCs w:val="18"/>
        </w:rPr>
        <w:t xml:space="preserve">В связи с фактами неэффективных расходов местных бюджетов, связанными с расходами на содержание органов местного самоуправления, необходимо продолжать работу по обеспечению соблюдения нормативов  муниципальными образованиями поселений. </w:t>
      </w:r>
      <w:proofErr w:type="gramStart"/>
      <w:r w:rsidRPr="00F85734">
        <w:rPr>
          <w:sz w:val="18"/>
          <w:szCs w:val="18"/>
        </w:rPr>
        <w:t>Контроль за</w:t>
      </w:r>
      <w:proofErr w:type="gramEnd"/>
      <w:r w:rsidRPr="00F85734">
        <w:rPr>
          <w:sz w:val="18"/>
          <w:szCs w:val="18"/>
        </w:rPr>
        <w:t xml:space="preserve"> соблюдением нормативов должен исключить возможность нарушения требований Бюджетного кодекса в части соблюдения муниципальными образованиями  поселений указанных нормативов.</w:t>
      </w:r>
    </w:p>
    <w:p w:rsidR="00F85734" w:rsidRPr="00F85734" w:rsidRDefault="00F85734" w:rsidP="00F85734">
      <w:pPr>
        <w:jc w:val="center"/>
        <w:rPr>
          <w:b/>
          <w:sz w:val="18"/>
          <w:szCs w:val="18"/>
        </w:rPr>
      </w:pPr>
      <w:r w:rsidRPr="00F85734">
        <w:rPr>
          <w:b/>
          <w:sz w:val="18"/>
          <w:szCs w:val="18"/>
        </w:rPr>
        <w:t>2. Основные цели и задачи  Подпрограммы</w:t>
      </w:r>
    </w:p>
    <w:p w:rsidR="00F85734" w:rsidRPr="00F85734" w:rsidRDefault="00F85734" w:rsidP="00F85734">
      <w:pPr>
        <w:ind w:firstLine="700"/>
        <w:jc w:val="both"/>
        <w:rPr>
          <w:sz w:val="18"/>
          <w:szCs w:val="18"/>
        </w:rPr>
      </w:pPr>
      <w:r w:rsidRPr="00F85734">
        <w:rPr>
          <w:sz w:val="18"/>
          <w:szCs w:val="18"/>
        </w:rPr>
        <w:t>Цель Подпрограммы – создание условий для повышения качества управления муниципальными финансами в муниципальном образовании «Муйский район». Достижение указанной цели подразумевает повышение качества управления муниципальными финансами, обеспечение своевременного исполнения расходных обязательств муниципальных образований.</w:t>
      </w:r>
    </w:p>
    <w:p w:rsidR="00F85734" w:rsidRPr="00F85734" w:rsidRDefault="00F85734" w:rsidP="00F85734">
      <w:pPr>
        <w:ind w:firstLine="700"/>
        <w:jc w:val="both"/>
        <w:rPr>
          <w:sz w:val="18"/>
          <w:szCs w:val="18"/>
        </w:rPr>
      </w:pPr>
      <w:r w:rsidRPr="00F85734">
        <w:rPr>
          <w:sz w:val="18"/>
          <w:szCs w:val="18"/>
        </w:rPr>
        <w:t>Достижение указанной цели обеспечивается за счет решения следующих задач Подпрограммы:</w:t>
      </w:r>
    </w:p>
    <w:p w:rsidR="00F85734" w:rsidRPr="00F85734" w:rsidRDefault="00F85734" w:rsidP="00F85734">
      <w:pPr>
        <w:ind w:firstLine="700"/>
        <w:jc w:val="both"/>
        <w:rPr>
          <w:sz w:val="18"/>
          <w:szCs w:val="18"/>
        </w:rPr>
      </w:pPr>
      <w:r w:rsidRPr="00F85734">
        <w:rPr>
          <w:sz w:val="18"/>
          <w:szCs w:val="18"/>
        </w:rPr>
        <w:t>- создание условий для эффективного управления финансами в муниципальных образованиях;</w:t>
      </w:r>
    </w:p>
    <w:p w:rsidR="00F85734" w:rsidRPr="00F85734" w:rsidRDefault="00F85734" w:rsidP="00F85734">
      <w:pPr>
        <w:ind w:firstLine="700"/>
        <w:jc w:val="both"/>
        <w:rPr>
          <w:sz w:val="18"/>
          <w:szCs w:val="18"/>
        </w:rPr>
      </w:pPr>
      <w:r w:rsidRPr="00F85734">
        <w:rPr>
          <w:sz w:val="18"/>
          <w:szCs w:val="18"/>
        </w:rPr>
        <w:t>- обеспечение и организация предоставления межбюджетных трансфертов муниципальным образованиям поселений.</w:t>
      </w:r>
    </w:p>
    <w:p w:rsidR="00F85734" w:rsidRPr="00F85734" w:rsidRDefault="00F85734" w:rsidP="00F85734">
      <w:pPr>
        <w:ind w:firstLine="700"/>
        <w:jc w:val="both"/>
        <w:rPr>
          <w:sz w:val="18"/>
          <w:szCs w:val="18"/>
        </w:rPr>
      </w:pPr>
      <w:r w:rsidRPr="00F85734">
        <w:rPr>
          <w:sz w:val="18"/>
          <w:szCs w:val="18"/>
        </w:rPr>
        <w:t xml:space="preserve">Подпрограмма реализуется в 2014-2020 годах без разделения на этапы. </w:t>
      </w:r>
    </w:p>
    <w:p w:rsidR="00F85734" w:rsidRPr="00F85734" w:rsidRDefault="00F85734" w:rsidP="00F85734">
      <w:pPr>
        <w:ind w:firstLine="700"/>
        <w:jc w:val="both"/>
        <w:rPr>
          <w:sz w:val="18"/>
          <w:szCs w:val="18"/>
        </w:rPr>
      </w:pPr>
    </w:p>
    <w:p w:rsidR="00F85734" w:rsidRPr="00F85734" w:rsidRDefault="00F85734" w:rsidP="00F85734">
      <w:pPr>
        <w:jc w:val="center"/>
        <w:rPr>
          <w:b/>
          <w:sz w:val="18"/>
          <w:szCs w:val="18"/>
        </w:rPr>
      </w:pPr>
      <w:r w:rsidRPr="00F85734">
        <w:rPr>
          <w:b/>
          <w:sz w:val="18"/>
          <w:szCs w:val="18"/>
        </w:rPr>
        <w:t>3. Ожидаемые результаты реализации Подпрограммы и целевые индикаторы</w:t>
      </w:r>
    </w:p>
    <w:p w:rsidR="00F85734" w:rsidRPr="00F85734" w:rsidRDefault="00F85734" w:rsidP="00F85734">
      <w:pPr>
        <w:ind w:firstLine="700"/>
        <w:jc w:val="both"/>
        <w:rPr>
          <w:sz w:val="18"/>
          <w:szCs w:val="18"/>
        </w:rPr>
      </w:pPr>
      <w:r w:rsidRPr="00F85734">
        <w:rPr>
          <w:sz w:val="18"/>
          <w:szCs w:val="18"/>
        </w:rPr>
        <w:t>Реализация Подпрограммы позволит обеспечить сбалансированность и устойчивость местных бюджетов поселений, создать условия для своевременного исполнения расходных обязательств муниципальных образований поселений.</w:t>
      </w:r>
    </w:p>
    <w:p w:rsidR="00F85734" w:rsidRPr="00F85734" w:rsidRDefault="00F85734" w:rsidP="00F85734">
      <w:pPr>
        <w:ind w:firstLine="700"/>
        <w:jc w:val="both"/>
        <w:rPr>
          <w:sz w:val="18"/>
          <w:szCs w:val="18"/>
        </w:rPr>
      </w:pPr>
      <w:r w:rsidRPr="00F85734">
        <w:rPr>
          <w:sz w:val="18"/>
          <w:szCs w:val="18"/>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2.</w:t>
      </w:r>
    </w:p>
    <w:p w:rsidR="00F85734" w:rsidRPr="00F85734" w:rsidRDefault="00F85734" w:rsidP="00F85734">
      <w:pPr>
        <w:jc w:val="right"/>
        <w:rPr>
          <w:sz w:val="18"/>
          <w:szCs w:val="18"/>
        </w:rPr>
      </w:pPr>
      <w:r w:rsidRPr="00F85734">
        <w:rPr>
          <w:sz w:val="18"/>
          <w:szCs w:val="18"/>
        </w:rPr>
        <w:t>Таблица  2</w:t>
      </w:r>
    </w:p>
    <w:tbl>
      <w:tblPr>
        <w:tblW w:w="10371" w:type="dxa"/>
        <w:tblCellSpacing w:w="5" w:type="nil"/>
        <w:tblInd w:w="-67" w:type="dxa"/>
        <w:tblLayout w:type="fixed"/>
        <w:tblCellMar>
          <w:left w:w="75" w:type="dxa"/>
          <w:right w:w="75" w:type="dxa"/>
        </w:tblCellMar>
        <w:tblLook w:val="0000" w:firstRow="0" w:lastRow="0" w:firstColumn="0" w:lastColumn="0" w:noHBand="0" w:noVBand="0"/>
      </w:tblPr>
      <w:tblGrid>
        <w:gridCol w:w="4107"/>
        <w:gridCol w:w="992"/>
        <w:gridCol w:w="146"/>
        <w:gridCol w:w="703"/>
        <w:gridCol w:w="856"/>
        <w:gridCol w:w="136"/>
        <w:gridCol w:w="573"/>
        <w:gridCol w:w="17"/>
        <w:gridCol w:w="119"/>
        <w:gridCol w:w="289"/>
        <w:gridCol w:w="301"/>
        <w:gridCol w:w="125"/>
        <w:gridCol w:w="136"/>
        <w:gridCol w:w="147"/>
        <w:gridCol w:w="300"/>
        <w:gridCol w:w="267"/>
        <w:gridCol w:w="442"/>
        <w:gridCol w:w="125"/>
        <w:gridCol w:w="590"/>
      </w:tblGrid>
      <w:tr w:rsidR="00F85734" w:rsidRPr="00F85734" w:rsidTr="00B5539A">
        <w:trPr>
          <w:trHeight w:val="154"/>
          <w:tblCellSpacing w:w="5" w:type="nil"/>
        </w:trPr>
        <w:tc>
          <w:tcPr>
            <w:tcW w:w="4107" w:type="dxa"/>
            <w:vMerge w:val="restart"/>
            <w:tcBorders>
              <w:top w:val="single" w:sz="4" w:space="0" w:color="auto"/>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rPr>
            </w:pPr>
            <w:r w:rsidRPr="00F85734">
              <w:rPr>
                <w:sz w:val="18"/>
                <w:szCs w:val="18"/>
              </w:rPr>
              <w:t>Наименование</w:t>
            </w:r>
          </w:p>
        </w:tc>
        <w:tc>
          <w:tcPr>
            <w:tcW w:w="1138" w:type="dxa"/>
            <w:gridSpan w:val="2"/>
            <w:vMerge w:val="restart"/>
            <w:tcBorders>
              <w:top w:val="single" w:sz="4" w:space="0" w:color="auto"/>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rPr>
            </w:pPr>
            <w:r w:rsidRPr="00F85734">
              <w:rPr>
                <w:sz w:val="18"/>
                <w:szCs w:val="18"/>
              </w:rPr>
              <w:t>Единица измерения</w:t>
            </w:r>
          </w:p>
        </w:tc>
        <w:tc>
          <w:tcPr>
            <w:tcW w:w="5126" w:type="dxa"/>
            <w:gridSpan w:val="16"/>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 xml:space="preserve">                        Прогнозный период                         </w:t>
            </w:r>
          </w:p>
        </w:tc>
      </w:tr>
      <w:tr w:rsidR="00F85734" w:rsidRPr="00F85734" w:rsidTr="00B5539A">
        <w:trPr>
          <w:trHeight w:val="200"/>
          <w:tblCellSpacing w:w="5" w:type="nil"/>
        </w:trPr>
        <w:tc>
          <w:tcPr>
            <w:tcW w:w="4107" w:type="dxa"/>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1138" w:type="dxa"/>
            <w:gridSpan w:val="2"/>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703"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 xml:space="preserve">2014 год </w:t>
            </w:r>
          </w:p>
        </w:tc>
        <w:tc>
          <w:tcPr>
            <w:tcW w:w="856" w:type="dxa"/>
            <w:tcBorders>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2015 год</w:t>
            </w:r>
          </w:p>
        </w:tc>
        <w:tc>
          <w:tcPr>
            <w:tcW w:w="726" w:type="dxa"/>
            <w:gridSpan w:val="3"/>
            <w:tcBorders>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2016 год</w:t>
            </w:r>
          </w:p>
        </w:tc>
        <w:tc>
          <w:tcPr>
            <w:tcW w:w="709" w:type="dxa"/>
            <w:gridSpan w:val="3"/>
            <w:tcBorders>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2017 год</w:t>
            </w:r>
          </w:p>
        </w:tc>
        <w:tc>
          <w:tcPr>
            <w:tcW w:w="708" w:type="dxa"/>
            <w:gridSpan w:val="4"/>
            <w:tcBorders>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 xml:space="preserve">2018* год </w:t>
            </w:r>
          </w:p>
        </w:tc>
        <w:tc>
          <w:tcPr>
            <w:tcW w:w="709" w:type="dxa"/>
            <w:gridSpan w:val="2"/>
            <w:tcBorders>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2019* год</w:t>
            </w:r>
          </w:p>
        </w:tc>
        <w:tc>
          <w:tcPr>
            <w:tcW w:w="715" w:type="dxa"/>
            <w:gridSpan w:val="2"/>
            <w:tcBorders>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 xml:space="preserve">2020* год </w:t>
            </w:r>
          </w:p>
        </w:tc>
      </w:tr>
      <w:tr w:rsidR="00F85734" w:rsidRPr="00F85734" w:rsidTr="00B5539A">
        <w:trPr>
          <w:tblCellSpacing w:w="5" w:type="nil"/>
        </w:trPr>
        <w:tc>
          <w:tcPr>
            <w:tcW w:w="10371" w:type="dxa"/>
            <w:gridSpan w:val="19"/>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both"/>
              <w:rPr>
                <w:sz w:val="18"/>
                <w:szCs w:val="18"/>
              </w:rPr>
            </w:pPr>
            <w:r w:rsidRPr="00F85734">
              <w:rPr>
                <w:sz w:val="18"/>
                <w:szCs w:val="18"/>
              </w:rPr>
              <w:t>Цель: создание условий для повышения качества управления муниципальными финансами в муниципальном образовании «Муйский район»</w:t>
            </w:r>
          </w:p>
        </w:tc>
      </w:tr>
      <w:tr w:rsidR="00F85734" w:rsidRPr="00F85734" w:rsidTr="00B5539A">
        <w:trPr>
          <w:trHeight w:val="227"/>
          <w:tblCellSpacing w:w="5" w:type="nil"/>
        </w:trPr>
        <w:tc>
          <w:tcPr>
            <w:tcW w:w="10371" w:type="dxa"/>
            <w:gridSpan w:val="19"/>
            <w:tcBorders>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Задача 1 Создание условий для эффективного управления финансами в муниципальных образованиях</w:t>
            </w:r>
          </w:p>
        </w:tc>
      </w:tr>
      <w:tr w:rsidR="00F85734" w:rsidRPr="00F85734" w:rsidTr="00B5539A">
        <w:trPr>
          <w:tblCellSpacing w:w="5" w:type="nil"/>
        </w:trPr>
        <w:tc>
          <w:tcPr>
            <w:tcW w:w="10371" w:type="dxa"/>
            <w:gridSpan w:val="19"/>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 xml:space="preserve">Целевые индикаторы:                                                                                     </w:t>
            </w:r>
          </w:p>
        </w:tc>
      </w:tr>
      <w:tr w:rsidR="00F85734" w:rsidRPr="00F85734" w:rsidTr="00B5539A">
        <w:trPr>
          <w:trHeight w:val="360"/>
          <w:tblCellSpacing w:w="5" w:type="nil"/>
        </w:trPr>
        <w:tc>
          <w:tcPr>
            <w:tcW w:w="4107"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 xml:space="preserve">Количество муниципальных образований поселений, нарушивших предельные нормативы формирования расходов на содержание органов местного самоуправления </w:t>
            </w:r>
          </w:p>
        </w:tc>
        <w:tc>
          <w:tcPr>
            <w:tcW w:w="1138" w:type="dxa"/>
            <w:gridSpan w:val="2"/>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един.</w:t>
            </w:r>
          </w:p>
        </w:tc>
        <w:tc>
          <w:tcPr>
            <w:tcW w:w="703" w:type="dxa"/>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c>
          <w:tcPr>
            <w:tcW w:w="856" w:type="dxa"/>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c>
          <w:tcPr>
            <w:tcW w:w="726" w:type="dxa"/>
            <w:gridSpan w:val="3"/>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c>
          <w:tcPr>
            <w:tcW w:w="709" w:type="dxa"/>
            <w:gridSpan w:val="3"/>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c>
          <w:tcPr>
            <w:tcW w:w="708" w:type="dxa"/>
            <w:gridSpan w:val="4"/>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c>
          <w:tcPr>
            <w:tcW w:w="709" w:type="dxa"/>
            <w:gridSpan w:val="2"/>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c>
          <w:tcPr>
            <w:tcW w:w="715" w:type="dxa"/>
            <w:gridSpan w:val="2"/>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r>
      <w:tr w:rsidR="00F85734" w:rsidRPr="00F85734" w:rsidTr="00B5539A">
        <w:trPr>
          <w:trHeight w:val="233"/>
          <w:tblCellSpacing w:w="5" w:type="nil"/>
        </w:trPr>
        <w:tc>
          <w:tcPr>
            <w:tcW w:w="4107" w:type="dxa"/>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Мероприятие:</w:t>
            </w:r>
          </w:p>
        </w:tc>
        <w:tc>
          <w:tcPr>
            <w:tcW w:w="6264" w:type="dxa"/>
            <w:gridSpan w:val="18"/>
            <w:tcBorders>
              <w:left w:val="single" w:sz="4" w:space="0" w:color="auto"/>
              <w:right w:val="single" w:sz="4" w:space="0" w:color="auto"/>
            </w:tcBorders>
            <w:vAlign w:val="center"/>
          </w:tcPr>
          <w:p w:rsidR="00F85734" w:rsidRPr="00F85734" w:rsidRDefault="00F85734" w:rsidP="00F85734">
            <w:pPr>
              <w:rPr>
                <w:sz w:val="18"/>
                <w:szCs w:val="18"/>
              </w:rPr>
            </w:pPr>
          </w:p>
        </w:tc>
      </w:tr>
      <w:tr w:rsidR="00F85734" w:rsidRPr="00F85734" w:rsidTr="00B5539A">
        <w:trPr>
          <w:trHeight w:val="225"/>
          <w:tblCellSpacing w:w="5" w:type="nil"/>
        </w:trPr>
        <w:tc>
          <w:tcPr>
            <w:tcW w:w="4107" w:type="dxa"/>
            <w:vMerge w:val="restart"/>
            <w:tcBorders>
              <w:top w:val="single" w:sz="4" w:space="0" w:color="auto"/>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 xml:space="preserve">1.1. Обеспечение </w:t>
            </w:r>
            <w:proofErr w:type="gramStart"/>
            <w:r w:rsidRPr="00F85734">
              <w:rPr>
                <w:sz w:val="18"/>
                <w:szCs w:val="18"/>
              </w:rPr>
              <w:t>контроля  за</w:t>
            </w:r>
            <w:proofErr w:type="gramEnd"/>
            <w:r w:rsidRPr="00F85734">
              <w:rPr>
                <w:sz w:val="18"/>
                <w:szCs w:val="18"/>
              </w:rPr>
              <w:t xml:space="preserve"> исполнением  нормативов формирования расходов на содержание органов местного самоуправления поселений. </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b/>
                <w:sz w:val="18"/>
                <w:szCs w:val="18"/>
              </w:rPr>
            </w:pPr>
            <w:r w:rsidRPr="00F85734">
              <w:rPr>
                <w:b/>
                <w:sz w:val="18"/>
                <w:szCs w:val="18"/>
              </w:rPr>
              <w:t>Всего</w:t>
            </w:r>
          </w:p>
        </w:tc>
        <w:tc>
          <w:tcPr>
            <w:tcW w:w="703"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color w:val="000000"/>
                <w:sz w:val="18"/>
                <w:szCs w:val="18"/>
              </w:rPr>
            </w:pPr>
            <w:r w:rsidRPr="00F85734">
              <w:rPr>
                <w:b/>
                <w:color w:val="000000"/>
                <w:sz w:val="18"/>
                <w:szCs w:val="18"/>
              </w:rPr>
              <w:t>0,0</w:t>
            </w:r>
          </w:p>
        </w:tc>
        <w:tc>
          <w:tcPr>
            <w:tcW w:w="856"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color w:val="000000"/>
                <w:sz w:val="18"/>
                <w:szCs w:val="18"/>
              </w:rPr>
            </w:pPr>
            <w:r w:rsidRPr="00F85734">
              <w:rPr>
                <w:b/>
                <w:color w:val="000000"/>
                <w:sz w:val="18"/>
                <w:szCs w:val="18"/>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26"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08"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15"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r>
      <w:tr w:rsidR="00F85734" w:rsidRPr="00F85734" w:rsidTr="00B5539A">
        <w:trPr>
          <w:trHeight w:val="125"/>
          <w:tblCellSpacing w:w="5" w:type="nil"/>
        </w:trPr>
        <w:tc>
          <w:tcPr>
            <w:tcW w:w="4107"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ФБ</w:t>
            </w:r>
          </w:p>
        </w:tc>
        <w:tc>
          <w:tcPr>
            <w:tcW w:w="703"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856"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26"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8"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15"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r>
      <w:tr w:rsidR="00F85734" w:rsidRPr="00F85734" w:rsidTr="00B5539A">
        <w:trPr>
          <w:trHeight w:val="194"/>
          <w:tblCellSpacing w:w="5" w:type="nil"/>
        </w:trPr>
        <w:tc>
          <w:tcPr>
            <w:tcW w:w="4107"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РБ</w:t>
            </w:r>
          </w:p>
        </w:tc>
        <w:tc>
          <w:tcPr>
            <w:tcW w:w="703"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856"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26"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8"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15"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r>
      <w:tr w:rsidR="00F85734" w:rsidRPr="00F85734" w:rsidTr="00B5539A">
        <w:trPr>
          <w:trHeight w:val="218"/>
          <w:tblCellSpacing w:w="5" w:type="nil"/>
        </w:trPr>
        <w:tc>
          <w:tcPr>
            <w:tcW w:w="4107" w:type="dxa"/>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МБ</w:t>
            </w:r>
          </w:p>
        </w:tc>
        <w:tc>
          <w:tcPr>
            <w:tcW w:w="703"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856"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rPr>
                <w:color w:val="000000"/>
                <w:sz w:val="18"/>
                <w:szCs w:val="18"/>
              </w:rPr>
            </w:pPr>
            <w:r w:rsidRPr="00F85734">
              <w:rPr>
                <w:color w:val="000000"/>
                <w:sz w:val="18"/>
                <w:szCs w:val="18"/>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26"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8"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15"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r>
      <w:tr w:rsidR="00F85734" w:rsidRPr="00F85734" w:rsidTr="00B5539A">
        <w:trPr>
          <w:trHeight w:val="218"/>
          <w:tblCellSpacing w:w="5" w:type="nil"/>
        </w:trPr>
        <w:tc>
          <w:tcPr>
            <w:tcW w:w="4107"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Ожидаемый результат</w:t>
            </w:r>
          </w:p>
        </w:tc>
        <w:tc>
          <w:tcPr>
            <w:tcW w:w="626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Сокращение доли расходов на содержание муниципальных служащих в общем объеме расходов консолидированного бюджета Муйского района.</w:t>
            </w:r>
          </w:p>
        </w:tc>
      </w:tr>
      <w:tr w:rsidR="00F85734" w:rsidRPr="00F85734" w:rsidTr="00B5539A">
        <w:trPr>
          <w:trHeight w:val="227"/>
          <w:tblCellSpacing w:w="5" w:type="nil"/>
        </w:trPr>
        <w:tc>
          <w:tcPr>
            <w:tcW w:w="10371" w:type="dxa"/>
            <w:gridSpan w:val="19"/>
            <w:tcBorders>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Задача 2 Обеспечение и организация предоставления межбюджетных трансфертов муниципальным образованиям поселений</w:t>
            </w:r>
          </w:p>
        </w:tc>
      </w:tr>
      <w:tr w:rsidR="00F85734" w:rsidRPr="00F85734" w:rsidTr="00B5539A">
        <w:trPr>
          <w:tblCellSpacing w:w="5" w:type="nil"/>
        </w:trPr>
        <w:tc>
          <w:tcPr>
            <w:tcW w:w="10371" w:type="dxa"/>
            <w:gridSpan w:val="19"/>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 xml:space="preserve">Целевые индикаторы:                                                                                     </w:t>
            </w:r>
          </w:p>
        </w:tc>
      </w:tr>
      <w:tr w:rsidR="00F85734" w:rsidRPr="00F85734" w:rsidTr="00B5539A">
        <w:trPr>
          <w:trHeight w:val="360"/>
          <w:tblCellSpacing w:w="5" w:type="nil"/>
        </w:trPr>
        <w:tc>
          <w:tcPr>
            <w:tcW w:w="4107"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 xml:space="preserve">Дифференциация бюджетной обеспеченности между  наиболее и наименее обеспеченными муниципальными образованиями поселений после </w:t>
            </w:r>
            <w:r w:rsidRPr="00F85734">
              <w:rPr>
                <w:sz w:val="18"/>
                <w:szCs w:val="18"/>
              </w:rPr>
              <w:lastRenderedPageBreak/>
              <w:t>выравнивания уровня бюджетной обеспеченности</w:t>
            </w:r>
          </w:p>
        </w:tc>
        <w:tc>
          <w:tcPr>
            <w:tcW w:w="1138" w:type="dxa"/>
            <w:gridSpan w:val="2"/>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lastRenderedPageBreak/>
              <w:t>%</w:t>
            </w:r>
          </w:p>
        </w:tc>
        <w:tc>
          <w:tcPr>
            <w:tcW w:w="703"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rPr>
            </w:pPr>
            <w:r w:rsidRPr="00F85734">
              <w:rPr>
                <w:sz w:val="18"/>
                <w:szCs w:val="18"/>
                <w:lang w:bidi="he-IL"/>
              </w:rPr>
              <w:t>87</w:t>
            </w:r>
          </w:p>
        </w:tc>
        <w:tc>
          <w:tcPr>
            <w:tcW w:w="856"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rPr>
            </w:pPr>
            <w:r w:rsidRPr="00F85734">
              <w:rPr>
                <w:sz w:val="18"/>
                <w:szCs w:val="18"/>
                <w:lang w:bidi="he-IL"/>
              </w:rPr>
              <w:t>94</w:t>
            </w:r>
          </w:p>
        </w:tc>
        <w:tc>
          <w:tcPr>
            <w:tcW w:w="1134" w:type="dxa"/>
            <w:gridSpan w:val="5"/>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lang w:bidi="he-IL"/>
              </w:rPr>
            </w:pPr>
            <w:r w:rsidRPr="00F85734">
              <w:rPr>
                <w:sz w:val="18"/>
                <w:szCs w:val="18"/>
                <w:lang w:bidi="he-IL"/>
              </w:rPr>
              <w:t>73</w:t>
            </w:r>
          </w:p>
        </w:tc>
        <w:tc>
          <w:tcPr>
            <w:tcW w:w="709" w:type="dxa"/>
            <w:gridSpan w:val="4"/>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rPr>
            </w:pPr>
            <w:r w:rsidRPr="00F85734">
              <w:rPr>
                <w:sz w:val="18"/>
                <w:szCs w:val="18"/>
                <w:lang w:val="en-US" w:bidi="he-IL"/>
              </w:rPr>
              <w:t xml:space="preserve">&lt;= </w:t>
            </w:r>
            <w:r w:rsidRPr="00F85734">
              <w:rPr>
                <w:sz w:val="18"/>
                <w:szCs w:val="18"/>
              </w:rPr>
              <w:t>60</w:t>
            </w:r>
          </w:p>
        </w:tc>
        <w:tc>
          <w:tcPr>
            <w:tcW w:w="567" w:type="dxa"/>
            <w:gridSpan w:val="2"/>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rPr>
            </w:pPr>
            <w:r w:rsidRPr="00F85734">
              <w:rPr>
                <w:sz w:val="18"/>
                <w:szCs w:val="18"/>
                <w:lang w:val="en-US" w:bidi="he-IL"/>
              </w:rPr>
              <w:t xml:space="preserve">&lt;= </w:t>
            </w:r>
            <w:r w:rsidRPr="00F85734">
              <w:rPr>
                <w:sz w:val="18"/>
                <w:szCs w:val="18"/>
              </w:rPr>
              <w:t>60</w:t>
            </w:r>
          </w:p>
        </w:tc>
        <w:tc>
          <w:tcPr>
            <w:tcW w:w="567" w:type="dxa"/>
            <w:gridSpan w:val="2"/>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rPr>
            </w:pPr>
            <w:r w:rsidRPr="00F85734">
              <w:rPr>
                <w:sz w:val="18"/>
                <w:szCs w:val="18"/>
                <w:lang w:val="en-US" w:bidi="he-IL"/>
              </w:rPr>
              <w:t xml:space="preserve">&lt;= </w:t>
            </w:r>
            <w:r w:rsidRPr="00F85734">
              <w:rPr>
                <w:sz w:val="18"/>
                <w:szCs w:val="18"/>
              </w:rPr>
              <w:t>60</w:t>
            </w:r>
          </w:p>
        </w:tc>
        <w:tc>
          <w:tcPr>
            <w:tcW w:w="590"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rPr>
            </w:pPr>
            <w:r w:rsidRPr="00F85734">
              <w:rPr>
                <w:sz w:val="18"/>
                <w:szCs w:val="18"/>
                <w:lang w:val="en-US" w:bidi="he-IL"/>
              </w:rPr>
              <w:t xml:space="preserve">&lt;= </w:t>
            </w:r>
            <w:r w:rsidRPr="00F85734">
              <w:rPr>
                <w:sz w:val="18"/>
                <w:szCs w:val="18"/>
              </w:rPr>
              <w:t>60</w:t>
            </w:r>
          </w:p>
        </w:tc>
      </w:tr>
      <w:tr w:rsidR="00F85734" w:rsidRPr="00F85734" w:rsidTr="00B5539A">
        <w:trPr>
          <w:trHeight w:val="233"/>
          <w:tblCellSpacing w:w="5" w:type="nil"/>
        </w:trPr>
        <w:tc>
          <w:tcPr>
            <w:tcW w:w="4107" w:type="dxa"/>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lastRenderedPageBreak/>
              <w:t>Мероприятие:</w:t>
            </w:r>
          </w:p>
        </w:tc>
        <w:tc>
          <w:tcPr>
            <w:tcW w:w="6264" w:type="dxa"/>
            <w:gridSpan w:val="18"/>
            <w:tcBorders>
              <w:left w:val="single" w:sz="4" w:space="0" w:color="auto"/>
              <w:right w:val="single" w:sz="4" w:space="0" w:color="auto"/>
            </w:tcBorders>
            <w:vAlign w:val="center"/>
          </w:tcPr>
          <w:p w:rsidR="00F85734" w:rsidRPr="00F85734" w:rsidRDefault="00F85734" w:rsidP="00F85734">
            <w:pPr>
              <w:rPr>
                <w:sz w:val="18"/>
                <w:szCs w:val="18"/>
              </w:rPr>
            </w:pPr>
          </w:p>
        </w:tc>
      </w:tr>
      <w:tr w:rsidR="00F85734" w:rsidRPr="00F85734" w:rsidTr="00B5539A">
        <w:trPr>
          <w:trHeight w:val="225"/>
          <w:tblCellSpacing w:w="5" w:type="nil"/>
        </w:trPr>
        <w:tc>
          <w:tcPr>
            <w:tcW w:w="4107" w:type="dxa"/>
            <w:vMerge w:val="restart"/>
            <w:tcBorders>
              <w:top w:val="single" w:sz="4" w:space="0" w:color="auto"/>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2.1. Предоставление межбюджетных трансфертов муниципальным образованиям поселений</w:t>
            </w:r>
          </w:p>
        </w:tc>
        <w:tc>
          <w:tcPr>
            <w:tcW w:w="992" w:type="dxa"/>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b/>
                <w:sz w:val="18"/>
                <w:szCs w:val="18"/>
              </w:rPr>
            </w:pPr>
            <w:r w:rsidRPr="00F85734">
              <w:rPr>
                <w:b/>
                <w:sz w:val="18"/>
                <w:szCs w:val="18"/>
              </w:rPr>
              <w:t>Всего</w:t>
            </w:r>
          </w:p>
        </w:tc>
        <w:tc>
          <w:tcPr>
            <w:tcW w:w="849"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b/>
                <w:color w:val="00B050"/>
                <w:sz w:val="18"/>
                <w:szCs w:val="18"/>
              </w:rPr>
            </w:pPr>
            <w:r w:rsidRPr="00F85734">
              <w:rPr>
                <w:b/>
                <w:color w:val="000000"/>
                <w:sz w:val="18"/>
                <w:szCs w:val="18"/>
              </w:rPr>
              <w:t>2114,1</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b/>
                <w:sz w:val="18"/>
                <w:szCs w:val="18"/>
              </w:rPr>
            </w:pPr>
            <w:r w:rsidRPr="00F85734">
              <w:rPr>
                <w:b/>
                <w:sz w:val="18"/>
                <w:szCs w:val="18"/>
              </w:rPr>
              <w:t>57819,0</w:t>
            </w:r>
          </w:p>
        </w:tc>
        <w:tc>
          <w:tcPr>
            <w:tcW w:w="709"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b/>
                <w:sz w:val="18"/>
                <w:szCs w:val="18"/>
              </w:rPr>
            </w:pPr>
            <w:r w:rsidRPr="00F85734">
              <w:rPr>
                <w:b/>
                <w:sz w:val="18"/>
                <w:szCs w:val="18"/>
              </w:rPr>
              <w:t>0</w:t>
            </w:r>
          </w:p>
        </w:tc>
        <w:tc>
          <w:tcPr>
            <w:tcW w:w="851"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b/>
                <w:sz w:val="18"/>
                <w:szCs w:val="18"/>
              </w:rPr>
            </w:pPr>
            <w:r w:rsidRPr="00F85734">
              <w:rPr>
                <w:b/>
                <w:sz w:val="18"/>
                <w:szCs w:val="18"/>
              </w:rPr>
              <w:t>0</w:t>
            </w:r>
          </w:p>
        </w:tc>
        <w:tc>
          <w:tcPr>
            <w:tcW w:w="714"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b/>
                <w:sz w:val="18"/>
                <w:szCs w:val="18"/>
              </w:rPr>
            </w:pPr>
            <w:r w:rsidRPr="00F85734">
              <w:rPr>
                <w:b/>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b/>
                <w:sz w:val="18"/>
                <w:szCs w:val="18"/>
              </w:rPr>
            </w:pPr>
            <w:r w:rsidRPr="00F85734">
              <w:rPr>
                <w:b/>
                <w:sz w:val="18"/>
                <w:szCs w:val="18"/>
              </w:rPr>
              <w:t>0</w:t>
            </w:r>
          </w:p>
        </w:tc>
        <w:tc>
          <w:tcPr>
            <w:tcW w:w="590"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b/>
                <w:sz w:val="18"/>
                <w:szCs w:val="18"/>
              </w:rPr>
            </w:pPr>
            <w:r w:rsidRPr="00F85734">
              <w:rPr>
                <w:b/>
                <w:sz w:val="18"/>
                <w:szCs w:val="18"/>
              </w:rPr>
              <w:t>0</w:t>
            </w:r>
          </w:p>
        </w:tc>
      </w:tr>
      <w:tr w:rsidR="00F85734" w:rsidRPr="00F85734" w:rsidTr="00B5539A">
        <w:trPr>
          <w:trHeight w:val="225"/>
          <w:tblCellSpacing w:w="5" w:type="nil"/>
        </w:trPr>
        <w:tc>
          <w:tcPr>
            <w:tcW w:w="4107"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ФБ</w:t>
            </w:r>
          </w:p>
        </w:tc>
        <w:tc>
          <w:tcPr>
            <w:tcW w:w="849"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color w:val="00B050"/>
                <w:sz w:val="18"/>
                <w:szCs w:val="18"/>
              </w:rPr>
            </w:pPr>
            <w:r w:rsidRPr="00F85734">
              <w:rPr>
                <w:color w:val="000000"/>
                <w:sz w:val="18"/>
                <w:szCs w:val="18"/>
              </w:rPr>
              <w:t>29,2</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37,9</w:t>
            </w:r>
          </w:p>
        </w:tc>
        <w:tc>
          <w:tcPr>
            <w:tcW w:w="709"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w:t>
            </w:r>
          </w:p>
        </w:tc>
        <w:tc>
          <w:tcPr>
            <w:tcW w:w="851"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w:t>
            </w:r>
          </w:p>
        </w:tc>
        <w:tc>
          <w:tcPr>
            <w:tcW w:w="714"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w:t>
            </w:r>
          </w:p>
        </w:tc>
        <w:tc>
          <w:tcPr>
            <w:tcW w:w="590"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w:t>
            </w:r>
          </w:p>
        </w:tc>
      </w:tr>
      <w:tr w:rsidR="00F85734" w:rsidRPr="00F85734" w:rsidTr="00B5539A">
        <w:trPr>
          <w:trHeight w:val="251"/>
          <w:tblCellSpacing w:w="5" w:type="nil"/>
        </w:trPr>
        <w:tc>
          <w:tcPr>
            <w:tcW w:w="4107"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РБ</w:t>
            </w:r>
          </w:p>
        </w:tc>
        <w:tc>
          <w:tcPr>
            <w:tcW w:w="849"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color w:val="00B050"/>
                <w:sz w:val="18"/>
                <w:szCs w:val="18"/>
              </w:rPr>
            </w:pPr>
            <w:r w:rsidRPr="00F85734">
              <w:rPr>
                <w:color w:val="000000"/>
                <w:sz w:val="18"/>
                <w:szCs w:val="18"/>
              </w:rPr>
              <w:t>8091,6</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35414,8</w:t>
            </w:r>
          </w:p>
        </w:tc>
        <w:tc>
          <w:tcPr>
            <w:tcW w:w="709"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w:t>
            </w:r>
          </w:p>
        </w:tc>
        <w:tc>
          <w:tcPr>
            <w:tcW w:w="851"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w:t>
            </w:r>
          </w:p>
        </w:tc>
        <w:tc>
          <w:tcPr>
            <w:tcW w:w="714"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w:t>
            </w:r>
          </w:p>
        </w:tc>
        <w:tc>
          <w:tcPr>
            <w:tcW w:w="590"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w:t>
            </w:r>
          </w:p>
        </w:tc>
      </w:tr>
      <w:tr w:rsidR="00F85734" w:rsidRPr="00F85734" w:rsidTr="00B5539A">
        <w:trPr>
          <w:trHeight w:val="225"/>
          <w:tblCellSpacing w:w="5" w:type="nil"/>
        </w:trPr>
        <w:tc>
          <w:tcPr>
            <w:tcW w:w="4107"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МБ</w:t>
            </w:r>
          </w:p>
        </w:tc>
        <w:tc>
          <w:tcPr>
            <w:tcW w:w="849"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color w:val="00B050"/>
                <w:sz w:val="18"/>
                <w:szCs w:val="18"/>
              </w:rPr>
            </w:pPr>
            <w:r w:rsidRPr="00F85734">
              <w:rPr>
                <w:color w:val="000000"/>
                <w:sz w:val="18"/>
                <w:szCs w:val="18"/>
              </w:rPr>
              <w:t>12993,3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color w:val="00B050"/>
                <w:sz w:val="18"/>
                <w:szCs w:val="18"/>
              </w:rPr>
            </w:pPr>
            <w:r w:rsidRPr="00F85734">
              <w:rPr>
                <w:color w:val="000000"/>
                <w:sz w:val="18"/>
                <w:szCs w:val="18"/>
              </w:rPr>
              <w:t>22366,3</w:t>
            </w:r>
          </w:p>
        </w:tc>
        <w:tc>
          <w:tcPr>
            <w:tcW w:w="709"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w:t>
            </w:r>
          </w:p>
        </w:tc>
        <w:tc>
          <w:tcPr>
            <w:tcW w:w="851"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w:t>
            </w:r>
          </w:p>
        </w:tc>
        <w:tc>
          <w:tcPr>
            <w:tcW w:w="714"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w:t>
            </w:r>
          </w:p>
        </w:tc>
        <w:tc>
          <w:tcPr>
            <w:tcW w:w="590"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w:t>
            </w:r>
          </w:p>
        </w:tc>
      </w:tr>
      <w:tr w:rsidR="00F85734" w:rsidRPr="00F85734" w:rsidTr="00B5539A">
        <w:trPr>
          <w:trHeight w:val="225"/>
          <w:tblCellSpacing w:w="5" w:type="nil"/>
        </w:trPr>
        <w:tc>
          <w:tcPr>
            <w:tcW w:w="4107" w:type="dxa"/>
            <w:vMerge w:val="restart"/>
            <w:tcBorders>
              <w:top w:val="single" w:sz="4" w:space="0" w:color="auto"/>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2.2. Предоставление дотаций бюджетам муниципальных образований поселений</w:t>
            </w:r>
          </w:p>
        </w:tc>
        <w:tc>
          <w:tcPr>
            <w:tcW w:w="992" w:type="dxa"/>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b/>
                <w:sz w:val="18"/>
                <w:szCs w:val="18"/>
              </w:rPr>
            </w:pPr>
            <w:r w:rsidRPr="00F85734">
              <w:rPr>
                <w:b/>
                <w:sz w:val="18"/>
                <w:szCs w:val="18"/>
              </w:rPr>
              <w:t>Всего</w:t>
            </w:r>
          </w:p>
        </w:tc>
        <w:tc>
          <w:tcPr>
            <w:tcW w:w="849"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b/>
                <w:sz w:val="18"/>
                <w:szCs w:val="18"/>
              </w:rPr>
            </w:pPr>
            <w:r w:rsidRPr="00F85734">
              <w:rPr>
                <w:b/>
                <w:sz w:val="18"/>
                <w:szCs w:val="18"/>
              </w:rPr>
              <w:t>0</w:t>
            </w:r>
          </w:p>
        </w:tc>
        <w:tc>
          <w:tcPr>
            <w:tcW w:w="992"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b/>
                <w:sz w:val="18"/>
                <w:szCs w:val="18"/>
              </w:rPr>
            </w:pPr>
            <w:r w:rsidRPr="00F85734">
              <w:rPr>
                <w:b/>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b/>
                <w:sz w:val="18"/>
                <w:szCs w:val="18"/>
              </w:rPr>
            </w:pPr>
            <w:r w:rsidRPr="00F85734">
              <w:rPr>
                <w:b/>
                <w:sz w:val="18"/>
                <w:szCs w:val="18"/>
              </w:rPr>
              <w:t>4345,8</w:t>
            </w:r>
          </w:p>
        </w:tc>
        <w:tc>
          <w:tcPr>
            <w:tcW w:w="851"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b/>
                <w:sz w:val="18"/>
                <w:szCs w:val="18"/>
              </w:rPr>
            </w:pPr>
            <w:r w:rsidRPr="00F85734">
              <w:rPr>
                <w:b/>
                <w:sz w:val="18"/>
                <w:szCs w:val="18"/>
              </w:rPr>
              <w:t>3400,2</w:t>
            </w:r>
          </w:p>
        </w:tc>
        <w:tc>
          <w:tcPr>
            <w:tcW w:w="714"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b/>
                <w:sz w:val="18"/>
                <w:szCs w:val="18"/>
              </w:rPr>
            </w:pPr>
            <w:r w:rsidRPr="00F85734">
              <w:rPr>
                <w:b/>
                <w:sz w:val="18"/>
                <w:szCs w:val="18"/>
              </w:rPr>
              <w:t>3155,7</w:t>
            </w:r>
          </w:p>
        </w:tc>
        <w:tc>
          <w:tcPr>
            <w:tcW w:w="567"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b/>
                <w:sz w:val="18"/>
                <w:szCs w:val="18"/>
              </w:rPr>
            </w:pPr>
            <w:r w:rsidRPr="00F85734">
              <w:rPr>
                <w:b/>
                <w:sz w:val="18"/>
                <w:szCs w:val="18"/>
              </w:rPr>
              <w:t>3278,5</w:t>
            </w:r>
          </w:p>
        </w:tc>
        <w:tc>
          <w:tcPr>
            <w:tcW w:w="590"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b/>
                <w:sz w:val="18"/>
                <w:szCs w:val="18"/>
              </w:rPr>
            </w:pPr>
            <w:r w:rsidRPr="00F85734">
              <w:rPr>
                <w:b/>
                <w:sz w:val="18"/>
                <w:szCs w:val="18"/>
              </w:rPr>
              <w:t>3407,2</w:t>
            </w:r>
          </w:p>
        </w:tc>
      </w:tr>
      <w:tr w:rsidR="00F85734" w:rsidRPr="00F85734" w:rsidTr="00B5539A">
        <w:trPr>
          <w:trHeight w:val="225"/>
          <w:tblCellSpacing w:w="5" w:type="nil"/>
        </w:trPr>
        <w:tc>
          <w:tcPr>
            <w:tcW w:w="4107"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ФБ</w:t>
            </w:r>
          </w:p>
        </w:tc>
        <w:tc>
          <w:tcPr>
            <w:tcW w:w="849"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p>
        </w:tc>
        <w:tc>
          <w:tcPr>
            <w:tcW w:w="851"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w:t>
            </w:r>
          </w:p>
        </w:tc>
        <w:tc>
          <w:tcPr>
            <w:tcW w:w="714"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w:t>
            </w:r>
          </w:p>
        </w:tc>
        <w:tc>
          <w:tcPr>
            <w:tcW w:w="590"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p>
        </w:tc>
      </w:tr>
      <w:tr w:rsidR="00F85734" w:rsidRPr="00F85734" w:rsidTr="00B5539A">
        <w:trPr>
          <w:trHeight w:val="225"/>
          <w:tblCellSpacing w:w="5" w:type="nil"/>
        </w:trPr>
        <w:tc>
          <w:tcPr>
            <w:tcW w:w="4107"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РБ</w:t>
            </w:r>
          </w:p>
        </w:tc>
        <w:tc>
          <w:tcPr>
            <w:tcW w:w="849"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38,0</w:t>
            </w:r>
          </w:p>
        </w:tc>
        <w:tc>
          <w:tcPr>
            <w:tcW w:w="851"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38,8</w:t>
            </w:r>
          </w:p>
        </w:tc>
        <w:tc>
          <w:tcPr>
            <w:tcW w:w="714"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39,9</w:t>
            </w:r>
          </w:p>
        </w:tc>
        <w:tc>
          <w:tcPr>
            <w:tcW w:w="567"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41,5</w:t>
            </w:r>
          </w:p>
        </w:tc>
        <w:tc>
          <w:tcPr>
            <w:tcW w:w="590"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43,1</w:t>
            </w:r>
          </w:p>
        </w:tc>
      </w:tr>
      <w:tr w:rsidR="00F85734" w:rsidRPr="00F85734" w:rsidTr="00B5539A">
        <w:trPr>
          <w:trHeight w:val="225"/>
          <w:tblCellSpacing w:w="5" w:type="nil"/>
        </w:trPr>
        <w:tc>
          <w:tcPr>
            <w:tcW w:w="4107"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МБ</w:t>
            </w:r>
          </w:p>
        </w:tc>
        <w:tc>
          <w:tcPr>
            <w:tcW w:w="849"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4307,8</w:t>
            </w:r>
          </w:p>
        </w:tc>
        <w:tc>
          <w:tcPr>
            <w:tcW w:w="851"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3361,4</w:t>
            </w:r>
          </w:p>
        </w:tc>
        <w:tc>
          <w:tcPr>
            <w:tcW w:w="714"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3115,8</w:t>
            </w:r>
          </w:p>
        </w:tc>
        <w:tc>
          <w:tcPr>
            <w:tcW w:w="567"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3237,0</w:t>
            </w:r>
          </w:p>
        </w:tc>
        <w:tc>
          <w:tcPr>
            <w:tcW w:w="590"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3364,1</w:t>
            </w:r>
          </w:p>
        </w:tc>
      </w:tr>
      <w:tr w:rsidR="00F85734" w:rsidRPr="00F85734" w:rsidTr="00B5539A">
        <w:trPr>
          <w:trHeight w:val="225"/>
          <w:tblCellSpacing w:w="5" w:type="nil"/>
        </w:trPr>
        <w:tc>
          <w:tcPr>
            <w:tcW w:w="4107" w:type="dxa"/>
            <w:vMerge w:val="restart"/>
            <w:tcBorders>
              <w:top w:val="single" w:sz="4" w:space="0" w:color="auto"/>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2.3. Предоставление иных межбюджетных трансфертов бюджетам муниципальных образований поселений</w:t>
            </w:r>
          </w:p>
        </w:tc>
        <w:tc>
          <w:tcPr>
            <w:tcW w:w="992" w:type="dxa"/>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b/>
                <w:sz w:val="18"/>
                <w:szCs w:val="18"/>
              </w:rPr>
            </w:pPr>
            <w:r w:rsidRPr="00F85734">
              <w:rPr>
                <w:b/>
                <w:sz w:val="18"/>
                <w:szCs w:val="18"/>
              </w:rPr>
              <w:t>Всего</w:t>
            </w:r>
          </w:p>
        </w:tc>
        <w:tc>
          <w:tcPr>
            <w:tcW w:w="849"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b/>
                <w:sz w:val="18"/>
                <w:szCs w:val="18"/>
              </w:rPr>
            </w:pPr>
            <w:r w:rsidRPr="00F85734">
              <w:rPr>
                <w:b/>
                <w:sz w:val="18"/>
                <w:szCs w:val="18"/>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b/>
                <w:sz w:val="18"/>
                <w:szCs w:val="18"/>
              </w:rPr>
            </w:pPr>
            <w:r w:rsidRPr="00F85734">
              <w:rPr>
                <w:b/>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b/>
                <w:sz w:val="18"/>
                <w:szCs w:val="18"/>
              </w:rPr>
            </w:pPr>
            <w:r w:rsidRPr="00F85734">
              <w:rPr>
                <w:b/>
                <w:sz w:val="18"/>
                <w:szCs w:val="18"/>
              </w:rPr>
              <w:t>47293,81</w:t>
            </w:r>
          </w:p>
        </w:tc>
        <w:tc>
          <w:tcPr>
            <w:tcW w:w="851"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b/>
                <w:sz w:val="18"/>
                <w:szCs w:val="18"/>
              </w:rPr>
            </w:pPr>
            <w:r w:rsidRPr="00F85734">
              <w:rPr>
                <w:b/>
                <w:sz w:val="18"/>
                <w:szCs w:val="18"/>
              </w:rPr>
              <w:t>21090,11</w:t>
            </w:r>
          </w:p>
        </w:tc>
        <w:tc>
          <w:tcPr>
            <w:tcW w:w="714"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b/>
                <w:sz w:val="18"/>
                <w:szCs w:val="18"/>
              </w:rPr>
            </w:pPr>
            <w:r w:rsidRPr="00F85734">
              <w:rPr>
                <w:b/>
                <w:sz w:val="18"/>
                <w:szCs w:val="18"/>
              </w:rPr>
              <w:t>26158,67</w:t>
            </w:r>
          </w:p>
        </w:tc>
        <w:tc>
          <w:tcPr>
            <w:tcW w:w="567"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b/>
                <w:sz w:val="18"/>
                <w:szCs w:val="18"/>
              </w:rPr>
            </w:pPr>
            <w:r w:rsidRPr="00F85734">
              <w:rPr>
                <w:b/>
                <w:sz w:val="18"/>
                <w:szCs w:val="18"/>
              </w:rPr>
              <w:t>8596,10</w:t>
            </w:r>
          </w:p>
        </w:tc>
        <w:tc>
          <w:tcPr>
            <w:tcW w:w="590"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b/>
                <w:sz w:val="18"/>
                <w:szCs w:val="18"/>
              </w:rPr>
            </w:pPr>
            <w:r w:rsidRPr="00F85734">
              <w:rPr>
                <w:b/>
                <w:sz w:val="18"/>
                <w:szCs w:val="18"/>
              </w:rPr>
              <w:t>8427,3</w:t>
            </w:r>
          </w:p>
        </w:tc>
      </w:tr>
      <w:tr w:rsidR="00F85734" w:rsidRPr="00F85734" w:rsidTr="00B5539A">
        <w:trPr>
          <w:trHeight w:val="125"/>
          <w:tblCellSpacing w:w="5" w:type="nil"/>
        </w:trPr>
        <w:tc>
          <w:tcPr>
            <w:tcW w:w="4107"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ФБ</w:t>
            </w:r>
          </w:p>
        </w:tc>
        <w:tc>
          <w:tcPr>
            <w:tcW w:w="849"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34,4</w:t>
            </w:r>
          </w:p>
        </w:tc>
        <w:tc>
          <w:tcPr>
            <w:tcW w:w="851"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3,4</w:t>
            </w:r>
          </w:p>
        </w:tc>
        <w:tc>
          <w:tcPr>
            <w:tcW w:w="714"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3,2</w:t>
            </w:r>
          </w:p>
        </w:tc>
        <w:tc>
          <w:tcPr>
            <w:tcW w:w="567"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w:t>
            </w:r>
          </w:p>
        </w:tc>
        <w:tc>
          <w:tcPr>
            <w:tcW w:w="590"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w:t>
            </w:r>
          </w:p>
        </w:tc>
      </w:tr>
      <w:tr w:rsidR="00F85734" w:rsidRPr="00F85734" w:rsidTr="00B5539A">
        <w:trPr>
          <w:trHeight w:val="194"/>
          <w:tblCellSpacing w:w="5" w:type="nil"/>
        </w:trPr>
        <w:tc>
          <w:tcPr>
            <w:tcW w:w="4107"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РБ</w:t>
            </w:r>
          </w:p>
        </w:tc>
        <w:tc>
          <w:tcPr>
            <w:tcW w:w="849"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33799,09</w:t>
            </w:r>
          </w:p>
        </w:tc>
        <w:tc>
          <w:tcPr>
            <w:tcW w:w="851" w:type="dxa"/>
            <w:gridSpan w:val="4"/>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10397,36</w:t>
            </w:r>
          </w:p>
        </w:tc>
        <w:tc>
          <w:tcPr>
            <w:tcW w:w="714" w:type="dxa"/>
            <w:gridSpan w:val="3"/>
            <w:tcBorders>
              <w:top w:val="single" w:sz="4" w:space="0" w:color="auto"/>
              <w:left w:val="single" w:sz="4" w:space="0" w:color="auto"/>
              <w:bottom w:val="single" w:sz="4" w:space="0" w:color="auto"/>
              <w:right w:val="single" w:sz="4" w:space="0" w:color="auto"/>
            </w:tcBorders>
          </w:tcPr>
          <w:p w:rsidR="00F85734" w:rsidRPr="00F85734" w:rsidRDefault="005C331F" w:rsidP="00F85734">
            <w:pPr>
              <w:jc w:val="center"/>
              <w:rPr>
                <w:sz w:val="18"/>
                <w:szCs w:val="18"/>
              </w:rPr>
            </w:pPr>
            <w:r>
              <w:rPr>
                <w:sz w:val="18"/>
                <w:szCs w:val="18"/>
              </w:rPr>
              <w:t>17090,11</w:t>
            </w:r>
          </w:p>
        </w:tc>
        <w:tc>
          <w:tcPr>
            <w:tcW w:w="567"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2622,3</w:t>
            </w:r>
          </w:p>
        </w:tc>
        <w:tc>
          <w:tcPr>
            <w:tcW w:w="590"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2622,3</w:t>
            </w:r>
          </w:p>
        </w:tc>
      </w:tr>
      <w:tr w:rsidR="00F85734" w:rsidRPr="00F85734" w:rsidTr="00B5539A">
        <w:trPr>
          <w:trHeight w:val="220"/>
          <w:tblCellSpacing w:w="5" w:type="nil"/>
        </w:trPr>
        <w:tc>
          <w:tcPr>
            <w:tcW w:w="4107" w:type="dxa"/>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МБ</w:t>
            </w:r>
          </w:p>
        </w:tc>
        <w:tc>
          <w:tcPr>
            <w:tcW w:w="849"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13460,32</w:t>
            </w:r>
          </w:p>
        </w:tc>
        <w:tc>
          <w:tcPr>
            <w:tcW w:w="851" w:type="dxa"/>
            <w:gridSpan w:val="4"/>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10689,35</w:t>
            </w:r>
          </w:p>
        </w:tc>
        <w:tc>
          <w:tcPr>
            <w:tcW w:w="714" w:type="dxa"/>
            <w:gridSpan w:val="3"/>
            <w:tcBorders>
              <w:top w:val="single" w:sz="4" w:space="0" w:color="auto"/>
              <w:left w:val="single" w:sz="4" w:space="0" w:color="auto"/>
              <w:bottom w:val="single" w:sz="4" w:space="0" w:color="auto"/>
              <w:right w:val="single" w:sz="4" w:space="0" w:color="auto"/>
            </w:tcBorders>
            <w:vAlign w:val="bottom"/>
          </w:tcPr>
          <w:p w:rsidR="00F85734" w:rsidRPr="00F85734" w:rsidRDefault="005C331F" w:rsidP="00F85734">
            <w:pPr>
              <w:jc w:val="center"/>
              <w:rPr>
                <w:sz w:val="18"/>
                <w:szCs w:val="18"/>
              </w:rPr>
            </w:pPr>
            <w:r>
              <w:rPr>
                <w:sz w:val="18"/>
                <w:szCs w:val="18"/>
              </w:rPr>
              <w:t>9065,36</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5973,8</w:t>
            </w:r>
          </w:p>
        </w:tc>
        <w:tc>
          <w:tcPr>
            <w:tcW w:w="590" w:type="dxa"/>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5805,0</w:t>
            </w:r>
          </w:p>
        </w:tc>
      </w:tr>
      <w:tr w:rsidR="00F85734" w:rsidRPr="00F85734" w:rsidTr="00B5539A">
        <w:trPr>
          <w:trHeight w:val="218"/>
          <w:tblCellSpacing w:w="5" w:type="nil"/>
        </w:trPr>
        <w:tc>
          <w:tcPr>
            <w:tcW w:w="4107"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Ожидаемый результат</w:t>
            </w:r>
          </w:p>
        </w:tc>
        <w:tc>
          <w:tcPr>
            <w:tcW w:w="626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Отсутствие просроченной кредиторской задолженности местных бюджетов.</w:t>
            </w:r>
          </w:p>
        </w:tc>
      </w:tr>
      <w:tr w:rsidR="00F85734" w:rsidRPr="00F85734" w:rsidTr="00B5539A">
        <w:trPr>
          <w:trHeight w:val="257"/>
          <w:tblCellSpacing w:w="5" w:type="nil"/>
        </w:trPr>
        <w:tc>
          <w:tcPr>
            <w:tcW w:w="4107" w:type="dxa"/>
            <w:vMerge w:val="restart"/>
            <w:tcBorders>
              <w:top w:val="single" w:sz="4" w:space="0" w:color="auto"/>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 xml:space="preserve">Общая сумма финансирования  подпрограммы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b/>
                <w:sz w:val="18"/>
                <w:szCs w:val="18"/>
              </w:rPr>
            </w:pPr>
            <w:r w:rsidRPr="00F85734">
              <w:rPr>
                <w:b/>
                <w:sz w:val="18"/>
                <w:szCs w:val="18"/>
              </w:rPr>
              <w:t xml:space="preserve">Всего </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b/>
                <w:sz w:val="18"/>
                <w:szCs w:val="18"/>
              </w:rPr>
            </w:pPr>
            <w:r w:rsidRPr="00F85734">
              <w:rPr>
                <w:b/>
                <w:sz w:val="18"/>
                <w:szCs w:val="18"/>
              </w:rPr>
              <w:t>2114,1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b/>
                <w:sz w:val="18"/>
                <w:szCs w:val="18"/>
              </w:rPr>
            </w:pPr>
            <w:r w:rsidRPr="00F85734">
              <w:rPr>
                <w:b/>
                <w:sz w:val="18"/>
                <w:szCs w:val="18"/>
              </w:rPr>
              <w:t>57819,0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51639,61</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21877,81</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26770,47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11574,6</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11703,3</w:t>
            </w:r>
          </w:p>
        </w:tc>
      </w:tr>
      <w:tr w:rsidR="00F85734" w:rsidRPr="00F85734" w:rsidTr="00B5539A">
        <w:trPr>
          <w:trHeight w:val="257"/>
          <w:tblCellSpacing w:w="5" w:type="nil"/>
        </w:trPr>
        <w:tc>
          <w:tcPr>
            <w:tcW w:w="4107"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ФБ</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sz w:val="18"/>
                <w:szCs w:val="18"/>
              </w:rPr>
            </w:pPr>
            <w:r w:rsidRPr="00F85734">
              <w:rPr>
                <w:sz w:val="18"/>
                <w:szCs w:val="18"/>
              </w:rPr>
              <w:t>29,2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sz w:val="18"/>
                <w:szCs w:val="18"/>
              </w:rPr>
            </w:pPr>
            <w:r w:rsidRPr="00F85734">
              <w:rPr>
                <w:sz w:val="18"/>
                <w:szCs w:val="18"/>
              </w:rPr>
              <w:t>37,9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34,4</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3,4</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0</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0</w:t>
            </w:r>
          </w:p>
        </w:tc>
      </w:tr>
      <w:tr w:rsidR="00F85734" w:rsidRPr="00F85734" w:rsidTr="00B5539A">
        <w:trPr>
          <w:trHeight w:val="257"/>
          <w:tblCellSpacing w:w="5" w:type="nil"/>
        </w:trPr>
        <w:tc>
          <w:tcPr>
            <w:tcW w:w="4107"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РБ</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sz w:val="18"/>
                <w:szCs w:val="18"/>
              </w:rPr>
            </w:pPr>
            <w:r w:rsidRPr="00F85734">
              <w:rPr>
                <w:sz w:val="18"/>
                <w:szCs w:val="18"/>
              </w:rPr>
              <w:t>8091,6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sz w:val="18"/>
                <w:szCs w:val="18"/>
              </w:rPr>
            </w:pPr>
            <w:r w:rsidRPr="00F85734">
              <w:rPr>
                <w:sz w:val="18"/>
                <w:szCs w:val="18"/>
              </w:rPr>
              <w:t>35414,8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33837,09</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10436,16</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5C331F" w:rsidP="00F85734">
            <w:pPr>
              <w:jc w:val="center"/>
              <w:rPr>
                <w:sz w:val="18"/>
                <w:szCs w:val="18"/>
              </w:rPr>
            </w:pPr>
            <w:r>
              <w:rPr>
                <w:sz w:val="18"/>
                <w:szCs w:val="18"/>
              </w:rPr>
              <w:t>17090,11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2663,8</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2665,4</w:t>
            </w:r>
          </w:p>
        </w:tc>
      </w:tr>
      <w:tr w:rsidR="00F85734" w:rsidRPr="00F85734" w:rsidTr="00B5539A">
        <w:trPr>
          <w:trHeight w:val="257"/>
          <w:tblCellSpacing w:w="5" w:type="nil"/>
        </w:trPr>
        <w:tc>
          <w:tcPr>
            <w:tcW w:w="4107" w:type="dxa"/>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МБ</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sz w:val="18"/>
                <w:szCs w:val="18"/>
              </w:rPr>
            </w:pPr>
            <w:r w:rsidRPr="00F85734">
              <w:rPr>
                <w:sz w:val="18"/>
                <w:szCs w:val="18"/>
              </w:rPr>
              <w:t>12993,3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sz w:val="18"/>
                <w:szCs w:val="18"/>
              </w:rPr>
            </w:pPr>
            <w:r w:rsidRPr="00F85734">
              <w:rPr>
                <w:sz w:val="18"/>
                <w:szCs w:val="18"/>
              </w:rPr>
              <w:t>22366,3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sz w:val="18"/>
                <w:szCs w:val="18"/>
              </w:rPr>
            </w:pPr>
            <w:r w:rsidRPr="00F85734">
              <w:rPr>
                <w:sz w:val="18"/>
                <w:szCs w:val="18"/>
              </w:rPr>
              <w:t>17768,12</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sz w:val="18"/>
                <w:szCs w:val="18"/>
              </w:rPr>
            </w:pPr>
            <w:r w:rsidRPr="00F85734">
              <w:rPr>
                <w:sz w:val="18"/>
                <w:szCs w:val="18"/>
              </w:rPr>
              <w:t>11438,25</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5C331F" w:rsidP="00F85734">
            <w:pPr>
              <w:rPr>
                <w:sz w:val="18"/>
                <w:szCs w:val="18"/>
              </w:rPr>
            </w:pPr>
            <w:r>
              <w:rPr>
                <w:sz w:val="18"/>
                <w:szCs w:val="18"/>
              </w:rPr>
              <w:t>9677,16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sz w:val="18"/>
                <w:szCs w:val="18"/>
              </w:rPr>
            </w:pPr>
            <w:r w:rsidRPr="00F85734">
              <w:rPr>
                <w:sz w:val="18"/>
                <w:szCs w:val="18"/>
              </w:rPr>
              <w:t>8910,8</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sz w:val="18"/>
                <w:szCs w:val="18"/>
              </w:rPr>
            </w:pPr>
            <w:r w:rsidRPr="00F85734">
              <w:rPr>
                <w:sz w:val="18"/>
                <w:szCs w:val="18"/>
              </w:rPr>
              <w:t>9037,9</w:t>
            </w:r>
          </w:p>
        </w:tc>
      </w:tr>
    </w:tbl>
    <w:p w:rsidR="00F85734" w:rsidRPr="00F85734" w:rsidRDefault="00F85734" w:rsidP="00F85734">
      <w:pPr>
        <w:spacing w:after="200" w:line="276" w:lineRule="auto"/>
        <w:ind w:left="284" w:hanging="142"/>
        <w:contextualSpacing/>
        <w:jc w:val="both"/>
        <w:rPr>
          <w:rFonts w:eastAsia="Calibri"/>
          <w:sz w:val="18"/>
          <w:szCs w:val="18"/>
          <w:lang w:val="x-none" w:eastAsia="en-US"/>
        </w:rPr>
      </w:pPr>
      <w:r w:rsidRPr="00F85734">
        <w:rPr>
          <w:rFonts w:eastAsia="Calibri"/>
          <w:sz w:val="18"/>
          <w:szCs w:val="18"/>
          <w:lang w:val="x-none" w:eastAsia="en-US"/>
        </w:rPr>
        <w:t>*Носит прогнозный характер, подлежит уточнению при формировании местного бюджета на соответствующий год</w:t>
      </w:r>
    </w:p>
    <w:p w:rsidR="00F85734" w:rsidRPr="00F85734" w:rsidRDefault="00F85734" w:rsidP="00F85734">
      <w:pPr>
        <w:rPr>
          <w:b/>
          <w:sz w:val="18"/>
          <w:szCs w:val="18"/>
        </w:rPr>
      </w:pPr>
    </w:p>
    <w:p w:rsidR="00F85734" w:rsidRPr="00F85734" w:rsidRDefault="00F85734" w:rsidP="00F85734">
      <w:pPr>
        <w:rPr>
          <w:b/>
          <w:sz w:val="18"/>
          <w:szCs w:val="18"/>
        </w:rPr>
      </w:pPr>
    </w:p>
    <w:p w:rsidR="00F85734" w:rsidRPr="00F85734" w:rsidRDefault="00F85734" w:rsidP="00F85734">
      <w:pPr>
        <w:jc w:val="center"/>
        <w:rPr>
          <w:b/>
          <w:sz w:val="18"/>
          <w:szCs w:val="18"/>
        </w:rPr>
      </w:pPr>
    </w:p>
    <w:p w:rsidR="00F85734" w:rsidRPr="00F85734" w:rsidRDefault="00F85734" w:rsidP="00F85734">
      <w:pPr>
        <w:jc w:val="center"/>
        <w:rPr>
          <w:b/>
          <w:sz w:val="18"/>
          <w:szCs w:val="18"/>
        </w:rPr>
      </w:pPr>
      <w:r w:rsidRPr="00F85734">
        <w:rPr>
          <w:b/>
          <w:sz w:val="18"/>
          <w:szCs w:val="18"/>
        </w:rPr>
        <w:t xml:space="preserve">Подпрограмма 3.  «Управление муниципальным  долгом» </w:t>
      </w:r>
    </w:p>
    <w:p w:rsidR="00F85734" w:rsidRPr="00F85734" w:rsidRDefault="00F85734" w:rsidP="00F85734">
      <w:pPr>
        <w:jc w:val="center"/>
        <w:rPr>
          <w:sz w:val="18"/>
          <w:szCs w:val="18"/>
        </w:rPr>
      </w:pPr>
      <w:r w:rsidRPr="00F85734">
        <w:rPr>
          <w:sz w:val="18"/>
          <w:szCs w:val="18"/>
        </w:rPr>
        <w:t>Паспорт Подпрограммы 3</w:t>
      </w:r>
    </w:p>
    <w:tbl>
      <w:tblPr>
        <w:tblW w:w="10273"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60"/>
        <w:gridCol w:w="1695"/>
        <w:gridCol w:w="2099"/>
        <w:gridCol w:w="1380"/>
        <w:gridCol w:w="1315"/>
        <w:gridCol w:w="1624"/>
      </w:tblGrid>
      <w:tr w:rsidR="00F85734" w:rsidRPr="00F85734" w:rsidTr="00B5539A">
        <w:trPr>
          <w:trHeight w:val="540"/>
          <w:tblCellSpacing w:w="5" w:type="nil"/>
        </w:trPr>
        <w:tc>
          <w:tcPr>
            <w:tcW w:w="2160" w:type="dxa"/>
          </w:tcPr>
          <w:p w:rsidR="00F85734" w:rsidRPr="00F85734" w:rsidRDefault="00F85734" w:rsidP="00F85734">
            <w:pPr>
              <w:rPr>
                <w:sz w:val="18"/>
                <w:szCs w:val="18"/>
              </w:rPr>
            </w:pPr>
            <w:r w:rsidRPr="00F85734">
              <w:rPr>
                <w:sz w:val="18"/>
                <w:szCs w:val="18"/>
              </w:rPr>
              <w:t>Наименование</w:t>
            </w:r>
            <w:r w:rsidRPr="00F85734">
              <w:rPr>
                <w:sz w:val="18"/>
                <w:szCs w:val="18"/>
              </w:rPr>
              <w:br/>
              <w:t>Подпрограммы</w:t>
            </w:r>
          </w:p>
        </w:tc>
        <w:tc>
          <w:tcPr>
            <w:tcW w:w="8113" w:type="dxa"/>
            <w:gridSpan w:val="5"/>
          </w:tcPr>
          <w:p w:rsidR="00F85734" w:rsidRPr="00F85734" w:rsidRDefault="00F85734" w:rsidP="00F85734">
            <w:pPr>
              <w:rPr>
                <w:sz w:val="18"/>
                <w:szCs w:val="18"/>
              </w:rPr>
            </w:pPr>
            <w:r w:rsidRPr="00F85734">
              <w:rPr>
                <w:sz w:val="18"/>
                <w:szCs w:val="18"/>
              </w:rPr>
              <w:t>Управление муниципальным долгом</w:t>
            </w:r>
          </w:p>
        </w:tc>
      </w:tr>
      <w:tr w:rsidR="00F85734" w:rsidRPr="00F85734" w:rsidTr="00B5539A">
        <w:trPr>
          <w:trHeight w:val="540"/>
          <w:tblCellSpacing w:w="5" w:type="nil"/>
        </w:trPr>
        <w:tc>
          <w:tcPr>
            <w:tcW w:w="2160" w:type="dxa"/>
          </w:tcPr>
          <w:p w:rsidR="00F85734" w:rsidRPr="00F85734" w:rsidRDefault="00F85734" w:rsidP="00F85734">
            <w:pPr>
              <w:rPr>
                <w:sz w:val="18"/>
                <w:szCs w:val="18"/>
              </w:rPr>
            </w:pPr>
            <w:r w:rsidRPr="00F85734">
              <w:rPr>
                <w:sz w:val="18"/>
                <w:szCs w:val="18"/>
              </w:rPr>
              <w:t>Ответственный</w:t>
            </w:r>
            <w:r w:rsidRPr="00F85734">
              <w:rPr>
                <w:sz w:val="18"/>
                <w:szCs w:val="18"/>
              </w:rPr>
              <w:br/>
              <w:t xml:space="preserve">исполнитель  </w:t>
            </w:r>
            <w:r w:rsidRPr="00F85734">
              <w:rPr>
                <w:sz w:val="18"/>
                <w:szCs w:val="18"/>
              </w:rPr>
              <w:br/>
              <w:t xml:space="preserve">Подпрограммы, координатор </w:t>
            </w:r>
          </w:p>
        </w:tc>
        <w:tc>
          <w:tcPr>
            <w:tcW w:w="8113" w:type="dxa"/>
            <w:gridSpan w:val="5"/>
          </w:tcPr>
          <w:p w:rsidR="00F85734" w:rsidRPr="00F85734" w:rsidRDefault="00F85734" w:rsidP="00F85734">
            <w:pPr>
              <w:rPr>
                <w:sz w:val="18"/>
                <w:szCs w:val="18"/>
              </w:rPr>
            </w:pPr>
            <w:r w:rsidRPr="00F85734">
              <w:rPr>
                <w:sz w:val="18"/>
                <w:szCs w:val="18"/>
              </w:rPr>
              <w:t>Администрация   муниципального образования  «Муйский район»</w:t>
            </w:r>
          </w:p>
        </w:tc>
      </w:tr>
      <w:tr w:rsidR="00F85734" w:rsidRPr="00F85734" w:rsidTr="00B5539A">
        <w:trPr>
          <w:trHeight w:val="540"/>
          <w:tblCellSpacing w:w="5" w:type="nil"/>
        </w:trPr>
        <w:tc>
          <w:tcPr>
            <w:tcW w:w="2160" w:type="dxa"/>
          </w:tcPr>
          <w:p w:rsidR="00F85734" w:rsidRPr="00F85734" w:rsidRDefault="00F85734" w:rsidP="00F85734">
            <w:pPr>
              <w:rPr>
                <w:sz w:val="18"/>
                <w:szCs w:val="18"/>
              </w:rPr>
            </w:pPr>
            <w:r w:rsidRPr="00F85734">
              <w:rPr>
                <w:sz w:val="18"/>
                <w:szCs w:val="18"/>
              </w:rPr>
              <w:t>Соисполнители Подпрограммы</w:t>
            </w:r>
          </w:p>
        </w:tc>
        <w:tc>
          <w:tcPr>
            <w:tcW w:w="8113" w:type="dxa"/>
            <w:gridSpan w:val="5"/>
          </w:tcPr>
          <w:p w:rsidR="00F85734" w:rsidRPr="00F85734" w:rsidRDefault="00F85734" w:rsidP="00F85734">
            <w:pPr>
              <w:rPr>
                <w:sz w:val="18"/>
                <w:szCs w:val="18"/>
              </w:rPr>
            </w:pPr>
            <w:r w:rsidRPr="00F85734">
              <w:rPr>
                <w:sz w:val="18"/>
                <w:szCs w:val="18"/>
              </w:rPr>
              <w:t>Соисполнители отсутствуют</w:t>
            </w:r>
          </w:p>
        </w:tc>
      </w:tr>
      <w:tr w:rsidR="00F85734" w:rsidRPr="00F85734" w:rsidTr="00B5539A">
        <w:trPr>
          <w:trHeight w:val="430"/>
          <w:tblCellSpacing w:w="5" w:type="nil"/>
        </w:trPr>
        <w:tc>
          <w:tcPr>
            <w:tcW w:w="2160" w:type="dxa"/>
          </w:tcPr>
          <w:p w:rsidR="00F85734" w:rsidRPr="00F85734" w:rsidRDefault="00F85734" w:rsidP="00F85734">
            <w:pPr>
              <w:rPr>
                <w:sz w:val="18"/>
                <w:szCs w:val="18"/>
              </w:rPr>
            </w:pPr>
            <w:r w:rsidRPr="00F85734">
              <w:rPr>
                <w:sz w:val="18"/>
                <w:szCs w:val="18"/>
              </w:rPr>
              <w:t xml:space="preserve">Цель Подпрограммы </w:t>
            </w:r>
          </w:p>
        </w:tc>
        <w:tc>
          <w:tcPr>
            <w:tcW w:w="8113" w:type="dxa"/>
            <w:gridSpan w:val="5"/>
          </w:tcPr>
          <w:p w:rsidR="00F85734" w:rsidRPr="00F85734" w:rsidRDefault="00F85734" w:rsidP="00F85734">
            <w:pPr>
              <w:rPr>
                <w:sz w:val="18"/>
                <w:szCs w:val="18"/>
              </w:rPr>
            </w:pPr>
            <w:r w:rsidRPr="00F85734">
              <w:rPr>
                <w:sz w:val="18"/>
                <w:szCs w:val="18"/>
              </w:rPr>
              <w:t>Эффективное управление муниципальным долгом муниципального образования «Муйский район»</w:t>
            </w:r>
          </w:p>
        </w:tc>
      </w:tr>
      <w:tr w:rsidR="00F85734" w:rsidRPr="00F85734" w:rsidTr="00B5539A">
        <w:trPr>
          <w:trHeight w:val="296"/>
          <w:tblCellSpacing w:w="5" w:type="nil"/>
        </w:trPr>
        <w:tc>
          <w:tcPr>
            <w:tcW w:w="2160" w:type="dxa"/>
          </w:tcPr>
          <w:p w:rsidR="00F85734" w:rsidRPr="00F85734" w:rsidRDefault="00F85734" w:rsidP="00F85734">
            <w:pPr>
              <w:rPr>
                <w:sz w:val="18"/>
                <w:szCs w:val="18"/>
              </w:rPr>
            </w:pPr>
            <w:r w:rsidRPr="00F85734">
              <w:rPr>
                <w:sz w:val="18"/>
                <w:szCs w:val="18"/>
              </w:rPr>
              <w:t xml:space="preserve">Задачи Подпрограммы </w:t>
            </w:r>
          </w:p>
        </w:tc>
        <w:tc>
          <w:tcPr>
            <w:tcW w:w="8113" w:type="dxa"/>
            <w:gridSpan w:val="5"/>
          </w:tcPr>
          <w:p w:rsidR="00F85734" w:rsidRPr="00F85734" w:rsidRDefault="00F85734" w:rsidP="00F85734">
            <w:pPr>
              <w:rPr>
                <w:sz w:val="18"/>
                <w:szCs w:val="18"/>
              </w:rPr>
            </w:pPr>
            <w:r w:rsidRPr="00F85734">
              <w:rPr>
                <w:sz w:val="18"/>
                <w:szCs w:val="18"/>
              </w:rPr>
              <w:t xml:space="preserve">- совершенствование инструментов управления муниципальным  долгом; </w:t>
            </w:r>
            <w:r w:rsidRPr="00F85734">
              <w:rPr>
                <w:sz w:val="18"/>
                <w:szCs w:val="18"/>
              </w:rPr>
              <w:br/>
              <w:t xml:space="preserve"> - обслуживание муниципального долга. </w:t>
            </w:r>
          </w:p>
        </w:tc>
      </w:tr>
      <w:tr w:rsidR="00F85734" w:rsidRPr="00F85734" w:rsidTr="00B5539A">
        <w:trPr>
          <w:trHeight w:val="169"/>
          <w:tblCellSpacing w:w="5" w:type="nil"/>
        </w:trPr>
        <w:tc>
          <w:tcPr>
            <w:tcW w:w="2160" w:type="dxa"/>
          </w:tcPr>
          <w:p w:rsidR="00F85734" w:rsidRPr="00F85734" w:rsidRDefault="00F85734" w:rsidP="00F85734">
            <w:pPr>
              <w:rPr>
                <w:sz w:val="18"/>
                <w:szCs w:val="18"/>
              </w:rPr>
            </w:pPr>
            <w:r w:rsidRPr="00F85734">
              <w:rPr>
                <w:sz w:val="18"/>
                <w:szCs w:val="18"/>
              </w:rPr>
              <w:t xml:space="preserve">Целевые      </w:t>
            </w:r>
            <w:r w:rsidRPr="00F85734">
              <w:rPr>
                <w:sz w:val="18"/>
                <w:szCs w:val="18"/>
              </w:rPr>
              <w:br/>
              <w:t xml:space="preserve">индикаторы   </w:t>
            </w:r>
            <w:r w:rsidRPr="00F85734">
              <w:rPr>
                <w:sz w:val="18"/>
                <w:szCs w:val="18"/>
              </w:rPr>
              <w:br/>
              <w:t xml:space="preserve">(показатели) </w:t>
            </w:r>
            <w:r w:rsidRPr="00F85734">
              <w:rPr>
                <w:sz w:val="18"/>
                <w:szCs w:val="18"/>
              </w:rPr>
              <w:br/>
              <w:t xml:space="preserve">Подпрограммы </w:t>
            </w:r>
          </w:p>
        </w:tc>
        <w:tc>
          <w:tcPr>
            <w:tcW w:w="8113" w:type="dxa"/>
            <w:gridSpan w:val="5"/>
          </w:tcPr>
          <w:p w:rsidR="00F85734" w:rsidRPr="00F85734" w:rsidRDefault="00F85734" w:rsidP="00F85734">
            <w:pPr>
              <w:rPr>
                <w:sz w:val="18"/>
                <w:szCs w:val="18"/>
              </w:rPr>
            </w:pPr>
            <w:r w:rsidRPr="00F85734">
              <w:rPr>
                <w:sz w:val="18"/>
                <w:szCs w:val="18"/>
              </w:rPr>
              <w:t>- Количество допущенных нарушений, установленных Бюджетным кодексом Российской - Федерации ограничений на объем муниципального долга;</w:t>
            </w:r>
          </w:p>
          <w:p w:rsidR="00F85734" w:rsidRPr="00F85734" w:rsidRDefault="00F85734" w:rsidP="00F85734">
            <w:pPr>
              <w:rPr>
                <w:sz w:val="18"/>
                <w:szCs w:val="18"/>
              </w:rPr>
            </w:pPr>
            <w:r w:rsidRPr="00F85734">
              <w:rPr>
                <w:sz w:val="18"/>
                <w:szCs w:val="18"/>
              </w:rPr>
              <w:t>- Просроченная задолженность по долговым обязательствам муниципального образования «Муйский район»;</w:t>
            </w:r>
          </w:p>
          <w:p w:rsidR="00F85734" w:rsidRPr="00F85734" w:rsidRDefault="00F85734" w:rsidP="00F85734">
            <w:pPr>
              <w:rPr>
                <w:sz w:val="18"/>
                <w:szCs w:val="18"/>
              </w:rPr>
            </w:pPr>
            <w:r w:rsidRPr="00F85734">
              <w:rPr>
                <w:sz w:val="18"/>
                <w:szCs w:val="18"/>
              </w:rPr>
              <w:t xml:space="preserve">- Количество допущенных нарушений, установленных Бюджетным кодексом Российской Федерации ограничений на  объем расходов по обслуживанию муниципального  долга; </w:t>
            </w:r>
          </w:p>
          <w:p w:rsidR="00F85734" w:rsidRPr="00F85734" w:rsidRDefault="00F85734" w:rsidP="00F85734">
            <w:pPr>
              <w:rPr>
                <w:sz w:val="18"/>
                <w:szCs w:val="18"/>
              </w:rPr>
            </w:pPr>
            <w:r w:rsidRPr="00F85734">
              <w:rPr>
                <w:sz w:val="18"/>
                <w:szCs w:val="18"/>
              </w:rPr>
              <w:t xml:space="preserve">- Доля расходов на обслуживание государственного долга в расходах бюджета МО «Муйский район» (без учета расходов, осуществляемых за счет субвенций). </w:t>
            </w:r>
          </w:p>
        </w:tc>
      </w:tr>
      <w:tr w:rsidR="00F85734" w:rsidRPr="00F85734" w:rsidTr="00B5539A">
        <w:trPr>
          <w:trHeight w:val="540"/>
          <w:tblCellSpacing w:w="5" w:type="nil"/>
        </w:trPr>
        <w:tc>
          <w:tcPr>
            <w:tcW w:w="2160" w:type="dxa"/>
          </w:tcPr>
          <w:p w:rsidR="00F85734" w:rsidRPr="00F85734" w:rsidRDefault="00F85734" w:rsidP="00F85734">
            <w:pPr>
              <w:rPr>
                <w:sz w:val="18"/>
                <w:szCs w:val="18"/>
              </w:rPr>
            </w:pPr>
            <w:r w:rsidRPr="00F85734">
              <w:rPr>
                <w:sz w:val="18"/>
                <w:szCs w:val="18"/>
              </w:rPr>
              <w:t>Этапы и сроки</w:t>
            </w:r>
            <w:r w:rsidRPr="00F85734">
              <w:rPr>
                <w:sz w:val="18"/>
                <w:szCs w:val="18"/>
              </w:rPr>
              <w:br/>
              <w:t xml:space="preserve">реализации   </w:t>
            </w:r>
            <w:r w:rsidRPr="00F85734">
              <w:rPr>
                <w:sz w:val="18"/>
                <w:szCs w:val="18"/>
              </w:rPr>
              <w:br/>
              <w:t xml:space="preserve">Подпрограммы </w:t>
            </w:r>
          </w:p>
        </w:tc>
        <w:tc>
          <w:tcPr>
            <w:tcW w:w="8113" w:type="dxa"/>
            <w:gridSpan w:val="5"/>
          </w:tcPr>
          <w:p w:rsidR="00F85734" w:rsidRPr="00F85734" w:rsidRDefault="00F85734" w:rsidP="00F85734">
            <w:pPr>
              <w:rPr>
                <w:sz w:val="18"/>
                <w:szCs w:val="18"/>
              </w:rPr>
            </w:pPr>
            <w:r w:rsidRPr="00F85734">
              <w:rPr>
                <w:sz w:val="18"/>
                <w:szCs w:val="18"/>
              </w:rPr>
              <w:t xml:space="preserve">2014-2018 годы и на период до 2020 года </w:t>
            </w:r>
          </w:p>
          <w:p w:rsidR="00F85734" w:rsidRPr="00F85734" w:rsidRDefault="00F85734" w:rsidP="00F85734">
            <w:pPr>
              <w:rPr>
                <w:sz w:val="18"/>
                <w:szCs w:val="18"/>
              </w:rPr>
            </w:pPr>
            <w:r w:rsidRPr="00F85734">
              <w:rPr>
                <w:sz w:val="18"/>
                <w:szCs w:val="18"/>
              </w:rPr>
              <w:t>Этапы реализации:</w:t>
            </w:r>
          </w:p>
          <w:p w:rsidR="00F85734" w:rsidRPr="00F85734" w:rsidRDefault="00F85734" w:rsidP="00F85734">
            <w:pPr>
              <w:rPr>
                <w:sz w:val="18"/>
                <w:szCs w:val="18"/>
              </w:rPr>
            </w:pPr>
            <w:r w:rsidRPr="00F85734">
              <w:rPr>
                <w:sz w:val="18"/>
                <w:szCs w:val="18"/>
                <w:lang w:val="en-US"/>
              </w:rPr>
              <w:t>I</w:t>
            </w:r>
            <w:r w:rsidRPr="00F85734">
              <w:rPr>
                <w:sz w:val="18"/>
                <w:szCs w:val="18"/>
              </w:rPr>
              <w:t xml:space="preserve"> этап: 2014-2018 годы;</w:t>
            </w:r>
          </w:p>
          <w:p w:rsidR="00F85734" w:rsidRPr="00F85734" w:rsidRDefault="00F85734" w:rsidP="00F85734">
            <w:pPr>
              <w:rPr>
                <w:sz w:val="18"/>
                <w:szCs w:val="18"/>
              </w:rPr>
            </w:pPr>
            <w:r w:rsidRPr="00F85734">
              <w:rPr>
                <w:sz w:val="18"/>
                <w:szCs w:val="18"/>
                <w:lang w:val="en-US"/>
              </w:rPr>
              <w:t>II</w:t>
            </w:r>
            <w:r w:rsidRPr="00F85734">
              <w:rPr>
                <w:sz w:val="18"/>
                <w:szCs w:val="18"/>
              </w:rPr>
              <w:t xml:space="preserve"> этап: 2019-2020 годы.</w:t>
            </w:r>
          </w:p>
        </w:tc>
      </w:tr>
      <w:tr w:rsidR="00F85734" w:rsidRPr="00F85734" w:rsidTr="00B5539A">
        <w:trPr>
          <w:trHeight w:val="208"/>
          <w:tblCellSpacing w:w="5" w:type="nil"/>
        </w:trPr>
        <w:tc>
          <w:tcPr>
            <w:tcW w:w="2160" w:type="dxa"/>
            <w:vMerge w:val="restart"/>
          </w:tcPr>
          <w:p w:rsidR="00F85734" w:rsidRPr="00F85734" w:rsidRDefault="00F85734" w:rsidP="00F85734">
            <w:pPr>
              <w:rPr>
                <w:sz w:val="18"/>
                <w:szCs w:val="18"/>
              </w:rPr>
            </w:pPr>
            <w:r w:rsidRPr="00F85734">
              <w:rPr>
                <w:sz w:val="18"/>
                <w:szCs w:val="18"/>
              </w:rPr>
              <w:t xml:space="preserve">Объемы       </w:t>
            </w:r>
            <w:r w:rsidRPr="00F85734">
              <w:rPr>
                <w:sz w:val="18"/>
                <w:szCs w:val="18"/>
              </w:rPr>
              <w:br/>
              <w:t xml:space="preserve">бюджетных    </w:t>
            </w:r>
            <w:r w:rsidRPr="00F85734">
              <w:rPr>
                <w:sz w:val="18"/>
                <w:szCs w:val="18"/>
              </w:rPr>
              <w:br/>
              <w:t xml:space="preserve">ассигнований </w:t>
            </w:r>
            <w:r w:rsidRPr="00F85734">
              <w:rPr>
                <w:sz w:val="18"/>
                <w:szCs w:val="18"/>
              </w:rPr>
              <w:br/>
              <w:t>Подпрограммы</w:t>
            </w:r>
          </w:p>
        </w:tc>
        <w:tc>
          <w:tcPr>
            <w:tcW w:w="1695" w:type="dxa"/>
            <w:vMerge w:val="restart"/>
          </w:tcPr>
          <w:p w:rsidR="00F85734" w:rsidRPr="00F85734" w:rsidRDefault="00F85734" w:rsidP="00F85734">
            <w:pPr>
              <w:tabs>
                <w:tab w:val="left" w:pos="2814"/>
              </w:tabs>
              <w:autoSpaceDE w:val="0"/>
              <w:autoSpaceDN w:val="0"/>
              <w:adjustRightInd w:val="0"/>
              <w:jc w:val="both"/>
              <w:rPr>
                <w:sz w:val="18"/>
                <w:szCs w:val="18"/>
              </w:rPr>
            </w:pPr>
            <w:r w:rsidRPr="00F85734">
              <w:rPr>
                <w:sz w:val="18"/>
                <w:szCs w:val="18"/>
              </w:rPr>
              <w:t>Источники</w:t>
            </w:r>
          </w:p>
          <w:p w:rsidR="00F85734" w:rsidRPr="00F85734" w:rsidRDefault="00F85734" w:rsidP="00F85734">
            <w:pPr>
              <w:rPr>
                <w:sz w:val="18"/>
                <w:szCs w:val="18"/>
              </w:rPr>
            </w:pPr>
            <w:r w:rsidRPr="00F85734">
              <w:rPr>
                <w:sz w:val="18"/>
                <w:szCs w:val="18"/>
              </w:rPr>
              <w:t>финансирования</w:t>
            </w:r>
          </w:p>
        </w:tc>
        <w:tc>
          <w:tcPr>
            <w:tcW w:w="2099" w:type="dxa"/>
            <w:vMerge w:val="restart"/>
          </w:tcPr>
          <w:p w:rsidR="00F85734" w:rsidRPr="00F85734" w:rsidRDefault="00F85734" w:rsidP="00F85734">
            <w:pPr>
              <w:rPr>
                <w:sz w:val="18"/>
                <w:szCs w:val="18"/>
              </w:rPr>
            </w:pPr>
            <w:r w:rsidRPr="00F85734">
              <w:rPr>
                <w:sz w:val="18"/>
                <w:szCs w:val="18"/>
              </w:rPr>
              <w:t>Общий объем финансирования, тыс. руб.</w:t>
            </w:r>
          </w:p>
        </w:tc>
        <w:tc>
          <w:tcPr>
            <w:tcW w:w="4319" w:type="dxa"/>
            <w:gridSpan w:val="3"/>
          </w:tcPr>
          <w:p w:rsidR="00F85734" w:rsidRPr="00F85734" w:rsidRDefault="00F85734" w:rsidP="00F85734">
            <w:pPr>
              <w:jc w:val="center"/>
              <w:rPr>
                <w:sz w:val="18"/>
                <w:szCs w:val="18"/>
              </w:rPr>
            </w:pPr>
            <w:r w:rsidRPr="00F85734">
              <w:rPr>
                <w:sz w:val="18"/>
                <w:szCs w:val="18"/>
              </w:rPr>
              <w:t>В том числе</w:t>
            </w:r>
          </w:p>
        </w:tc>
      </w:tr>
      <w:tr w:rsidR="00F85734" w:rsidRPr="00F85734" w:rsidTr="00B5539A">
        <w:trPr>
          <w:trHeight w:val="208"/>
          <w:tblCellSpacing w:w="5" w:type="nil"/>
        </w:trPr>
        <w:tc>
          <w:tcPr>
            <w:tcW w:w="2160" w:type="dxa"/>
            <w:vMerge/>
          </w:tcPr>
          <w:p w:rsidR="00F85734" w:rsidRPr="00F85734" w:rsidRDefault="00F85734" w:rsidP="00F85734">
            <w:pPr>
              <w:rPr>
                <w:sz w:val="18"/>
                <w:szCs w:val="18"/>
              </w:rPr>
            </w:pPr>
          </w:p>
        </w:tc>
        <w:tc>
          <w:tcPr>
            <w:tcW w:w="1695" w:type="dxa"/>
            <w:vMerge/>
          </w:tcPr>
          <w:p w:rsidR="00F85734" w:rsidRPr="00F85734" w:rsidRDefault="00F85734" w:rsidP="00F85734">
            <w:pPr>
              <w:rPr>
                <w:sz w:val="18"/>
                <w:szCs w:val="18"/>
              </w:rPr>
            </w:pPr>
          </w:p>
        </w:tc>
        <w:tc>
          <w:tcPr>
            <w:tcW w:w="2099" w:type="dxa"/>
            <w:vMerge/>
          </w:tcPr>
          <w:p w:rsidR="00F85734" w:rsidRPr="00F85734" w:rsidRDefault="00F85734" w:rsidP="00F85734">
            <w:pPr>
              <w:rPr>
                <w:sz w:val="18"/>
                <w:szCs w:val="18"/>
              </w:rPr>
            </w:pPr>
          </w:p>
        </w:tc>
        <w:tc>
          <w:tcPr>
            <w:tcW w:w="1380" w:type="dxa"/>
            <w:vAlign w:val="center"/>
          </w:tcPr>
          <w:p w:rsidR="00F85734" w:rsidRPr="00F85734" w:rsidRDefault="00F85734" w:rsidP="00F85734">
            <w:pPr>
              <w:ind w:left="-108" w:right="-108"/>
              <w:jc w:val="center"/>
              <w:rPr>
                <w:sz w:val="18"/>
                <w:szCs w:val="18"/>
              </w:rPr>
            </w:pPr>
            <w:r w:rsidRPr="00F85734">
              <w:rPr>
                <w:sz w:val="18"/>
                <w:szCs w:val="18"/>
              </w:rPr>
              <w:t>федеральный бюджет</w:t>
            </w:r>
          </w:p>
        </w:tc>
        <w:tc>
          <w:tcPr>
            <w:tcW w:w="1315" w:type="dxa"/>
            <w:vAlign w:val="center"/>
          </w:tcPr>
          <w:p w:rsidR="00F85734" w:rsidRPr="00F85734" w:rsidRDefault="00F85734" w:rsidP="00F85734">
            <w:pPr>
              <w:ind w:left="-94" w:firstLine="58"/>
              <w:jc w:val="center"/>
              <w:rPr>
                <w:sz w:val="18"/>
                <w:szCs w:val="18"/>
              </w:rPr>
            </w:pPr>
            <w:r w:rsidRPr="00F85734">
              <w:rPr>
                <w:sz w:val="18"/>
                <w:szCs w:val="18"/>
              </w:rPr>
              <w:t>республиканский бюджет</w:t>
            </w:r>
          </w:p>
        </w:tc>
        <w:tc>
          <w:tcPr>
            <w:tcW w:w="1624" w:type="dxa"/>
            <w:vAlign w:val="center"/>
          </w:tcPr>
          <w:p w:rsidR="00F85734" w:rsidRPr="00F85734" w:rsidRDefault="00F85734" w:rsidP="00F85734">
            <w:pPr>
              <w:jc w:val="center"/>
              <w:rPr>
                <w:sz w:val="18"/>
                <w:szCs w:val="18"/>
              </w:rPr>
            </w:pPr>
            <w:r w:rsidRPr="00F85734">
              <w:rPr>
                <w:sz w:val="18"/>
                <w:szCs w:val="18"/>
              </w:rPr>
              <w:t>местный бюджет</w:t>
            </w:r>
          </w:p>
        </w:tc>
      </w:tr>
      <w:tr w:rsidR="00F85734" w:rsidRPr="00F85734" w:rsidTr="00B5539A">
        <w:trPr>
          <w:trHeight w:val="208"/>
          <w:tblCellSpacing w:w="5" w:type="nil"/>
        </w:trPr>
        <w:tc>
          <w:tcPr>
            <w:tcW w:w="2160" w:type="dxa"/>
            <w:vMerge/>
          </w:tcPr>
          <w:p w:rsidR="00F85734" w:rsidRPr="00F85734" w:rsidRDefault="00F85734" w:rsidP="00F85734">
            <w:pPr>
              <w:rPr>
                <w:sz w:val="18"/>
                <w:szCs w:val="18"/>
              </w:rPr>
            </w:pPr>
          </w:p>
        </w:tc>
        <w:tc>
          <w:tcPr>
            <w:tcW w:w="1695" w:type="dxa"/>
          </w:tcPr>
          <w:p w:rsidR="00F85734" w:rsidRPr="00F85734" w:rsidRDefault="00F85734" w:rsidP="00F85734">
            <w:pPr>
              <w:rPr>
                <w:sz w:val="18"/>
                <w:szCs w:val="18"/>
              </w:rPr>
            </w:pPr>
            <w:r w:rsidRPr="00F85734">
              <w:rPr>
                <w:sz w:val="18"/>
                <w:szCs w:val="18"/>
              </w:rPr>
              <w:t>2014 год</w:t>
            </w:r>
          </w:p>
        </w:tc>
        <w:tc>
          <w:tcPr>
            <w:tcW w:w="2099" w:type="dxa"/>
          </w:tcPr>
          <w:p w:rsidR="00F85734" w:rsidRPr="00F85734" w:rsidRDefault="00F85734" w:rsidP="00F85734">
            <w:pPr>
              <w:jc w:val="center"/>
              <w:rPr>
                <w:b/>
                <w:sz w:val="18"/>
                <w:szCs w:val="18"/>
              </w:rPr>
            </w:pPr>
            <w:r w:rsidRPr="00F85734">
              <w:rPr>
                <w:b/>
                <w:sz w:val="18"/>
                <w:szCs w:val="18"/>
              </w:rPr>
              <w:t>71,0</w:t>
            </w:r>
          </w:p>
        </w:tc>
        <w:tc>
          <w:tcPr>
            <w:tcW w:w="1380" w:type="dxa"/>
          </w:tcPr>
          <w:p w:rsidR="00F85734" w:rsidRPr="00F85734" w:rsidRDefault="00F85734" w:rsidP="00F85734">
            <w:pPr>
              <w:jc w:val="center"/>
              <w:rPr>
                <w:sz w:val="18"/>
                <w:szCs w:val="18"/>
              </w:rPr>
            </w:pPr>
            <w:r w:rsidRPr="00F85734">
              <w:rPr>
                <w:sz w:val="18"/>
                <w:szCs w:val="18"/>
              </w:rPr>
              <w:t>0,0</w:t>
            </w:r>
          </w:p>
        </w:tc>
        <w:tc>
          <w:tcPr>
            <w:tcW w:w="1315" w:type="dxa"/>
          </w:tcPr>
          <w:p w:rsidR="00F85734" w:rsidRPr="00F85734" w:rsidRDefault="00F85734" w:rsidP="00F85734">
            <w:pPr>
              <w:jc w:val="center"/>
              <w:rPr>
                <w:sz w:val="18"/>
                <w:szCs w:val="18"/>
              </w:rPr>
            </w:pPr>
            <w:r w:rsidRPr="00F85734">
              <w:rPr>
                <w:sz w:val="18"/>
                <w:szCs w:val="18"/>
              </w:rPr>
              <w:t>0,0</w:t>
            </w:r>
          </w:p>
        </w:tc>
        <w:tc>
          <w:tcPr>
            <w:tcW w:w="1624" w:type="dxa"/>
          </w:tcPr>
          <w:p w:rsidR="00F85734" w:rsidRPr="00F85734" w:rsidRDefault="00F85734" w:rsidP="00F85734">
            <w:pPr>
              <w:jc w:val="center"/>
              <w:rPr>
                <w:sz w:val="18"/>
                <w:szCs w:val="18"/>
              </w:rPr>
            </w:pPr>
            <w:r w:rsidRPr="00F85734">
              <w:rPr>
                <w:sz w:val="18"/>
                <w:szCs w:val="18"/>
              </w:rPr>
              <w:t>71,0</w:t>
            </w:r>
          </w:p>
        </w:tc>
      </w:tr>
      <w:tr w:rsidR="00F85734" w:rsidRPr="00F85734" w:rsidTr="00B5539A">
        <w:trPr>
          <w:trHeight w:val="208"/>
          <w:tblCellSpacing w:w="5" w:type="nil"/>
        </w:trPr>
        <w:tc>
          <w:tcPr>
            <w:tcW w:w="2160" w:type="dxa"/>
            <w:vMerge/>
          </w:tcPr>
          <w:p w:rsidR="00F85734" w:rsidRPr="00F85734" w:rsidRDefault="00F85734" w:rsidP="00F85734">
            <w:pPr>
              <w:rPr>
                <w:sz w:val="18"/>
                <w:szCs w:val="18"/>
              </w:rPr>
            </w:pPr>
          </w:p>
        </w:tc>
        <w:tc>
          <w:tcPr>
            <w:tcW w:w="1695" w:type="dxa"/>
          </w:tcPr>
          <w:p w:rsidR="00F85734" w:rsidRPr="00F85734" w:rsidRDefault="00F85734" w:rsidP="00F85734">
            <w:pPr>
              <w:rPr>
                <w:sz w:val="18"/>
                <w:szCs w:val="18"/>
              </w:rPr>
            </w:pPr>
            <w:r w:rsidRPr="00F85734">
              <w:rPr>
                <w:sz w:val="18"/>
                <w:szCs w:val="18"/>
              </w:rPr>
              <w:t>2015 год</w:t>
            </w:r>
          </w:p>
        </w:tc>
        <w:tc>
          <w:tcPr>
            <w:tcW w:w="2099" w:type="dxa"/>
          </w:tcPr>
          <w:p w:rsidR="00F85734" w:rsidRPr="00F85734" w:rsidRDefault="00F85734" w:rsidP="00F85734">
            <w:pPr>
              <w:jc w:val="center"/>
              <w:rPr>
                <w:b/>
                <w:sz w:val="18"/>
                <w:szCs w:val="18"/>
              </w:rPr>
            </w:pPr>
            <w:r w:rsidRPr="00F85734">
              <w:rPr>
                <w:b/>
                <w:sz w:val="18"/>
                <w:szCs w:val="18"/>
              </w:rPr>
              <w:t>409,0</w:t>
            </w:r>
          </w:p>
        </w:tc>
        <w:tc>
          <w:tcPr>
            <w:tcW w:w="1380" w:type="dxa"/>
          </w:tcPr>
          <w:p w:rsidR="00F85734" w:rsidRPr="00F85734" w:rsidRDefault="00F85734" w:rsidP="00F85734">
            <w:pPr>
              <w:jc w:val="center"/>
              <w:rPr>
                <w:sz w:val="18"/>
                <w:szCs w:val="18"/>
              </w:rPr>
            </w:pPr>
            <w:r w:rsidRPr="00F85734">
              <w:rPr>
                <w:sz w:val="18"/>
                <w:szCs w:val="18"/>
              </w:rPr>
              <w:t>0,0</w:t>
            </w:r>
          </w:p>
        </w:tc>
        <w:tc>
          <w:tcPr>
            <w:tcW w:w="1315" w:type="dxa"/>
          </w:tcPr>
          <w:p w:rsidR="00F85734" w:rsidRPr="00F85734" w:rsidRDefault="00F85734" w:rsidP="00F85734">
            <w:pPr>
              <w:jc w:val="center"/>
              <w:rPr>
                <w:sz w:val="18"/>
                <w:szCs w:val="18"/>
              </w:rPr>
            </w:pPr>
            <w:r w:rsidRPr="00F85734">
              <w:rPr>
                <w:sz w:val="18"/>
                <w:szCs w:val="18"/>
              </w:rPr>
              <w:t>0,0</w:t>
            </w:r>
          </w:p>
        </w:tc>
        <w:tc>
          <w:tcPr>
            <w:tcW w:w="1624" w:type="dxa"/>
          </w:tcPr>
          <w:p w:rsidR="00F85734" w:rsidRPr="00F85734" w:rsidRDefault="00F85734" w:rsidP="00F85734">
            <w:pPr>
              <w:jc w:val="center"/>
              <w:rPr>
                <w:sz w:val="18"/>
                <w:szCs w:val="18"/>
              </w:rPr>
            </w:pPr>
            <w:r w:rsidRPr="00F85734">
              <w:rPr>
                <w:sz w:val="18"/>
                <w:szCs w:val="18"/>
              </w:rPr>
              <w:t>409,0</w:t>
            </w:r>
          </w:p>
        </w:tc>
      </w:tr>
      <w:tr w:rsidR="00F85734" w:rsidRPr="00F85734" w:rsidTr="00B5539A">
        <w:trPr>
          <w:trHeight w:val="208"/>
          <w:tblCellSpacing w:w="5" w:type="nil"/>
        </w:trPr>
        <w:tc>
          <w:tcPr>
            <w:tcW w:w="2160" w:type="dxa"/>
            <w:vMerge/>
          </w:tcPr>
          <w:p w:rsidR="00F85734" w:rsidRPr="00F85734" w:rsidRDefault="00F85734" w:rsidP="00F85734">
            <w:pPr>
              <w:rPr>
                <w:sz w:val="18"/>
                <w:szCs w:val="18"/>
              </w:rPr>
            </w:pPr>
          </w:p>
        </w:tc>
        <w:tc>
          <w:tcPr>
            <w:tcW w:w="1695" w:type="dxa"/>
          </w:tcPr>
          <w:p w:rsidR="00F85734" w:rsidRPr="00F85734" w:rsidRDefault="00F85734" w:rsidP="00F85734">
            <w:pPr>
              <w:rPr>
                <w:sz w:val="18"/>
                <w:szCs w:val="18"/>
              </w:rPr>
            </w:pPr>
            <w:r w:rsidRPr="00F85734">
              <w:rPr>
                <w:sz w:val="18"/>
                <w:szCs w:val="18"/>
              </w:rPr>
              <w:t>2016 год</w:t>
            </w:r>
          </w:p>
        </w:tc>
        <w:tc>
          <w:tcPr>
            <w:tcW w:w="2099" w:type="dxa"/>
          </w:tcPr>
          <w:p w:rsidR="00F85734" w:rsidRPr="00F85734" w:rsidRDefault="00F85734" w:rsidP="00F85734">
            <w:pPr>
              <w:jc w:val="center"/>
              <w:rPr>
                <w:b/>
                <w:sz w:val="18"/>
                <w:szCs w:val="18"/>
              </w:rPr>
            </w:pPr>
            <w:r w:rsidRPr="00F85734">
              <w:rPr>
                <w:b/>
                <w:sz w:val="18"/>
                <w:szCs w:val="18"/>
              </w:rPr>
              <w:t>392,01</w:t>
            </w:r>
          </w:p>
        </w:tc>
        <w:tc>
          <w:tcPr>
            <w:tcW w:w="1380" w:type="dxa"/>
          </w:tcPr>
          <w:p w:rsidR="00F85734" w:rsidRPr="00F85734" w:rsidRDefault="00F85734" w:rsidP="00F85734">
            <w:pPr>
              <w:jc w:val="center"/>
              <w:rPr>
                <w:sz w:val="18"/>
                <w:szCs w:val="18"/>
              </w:rPr>
            </w:pPr>
            <w:r w:rsidRPr="00F85734">
              <w:rPr>
                <w:sz w:val="18"/>
                <w:szCs w:val="18"/>
              </w:rPr>
              <w:t>0,0</w:t>
            </w:r>
          </w:p>
        </w:tc>
        <w:tc>
          <w:tcPr>
            <w:tcW w:w="1315" w:type="dxa"/>
          </w:tcPr>
          <w:p w:rsidR="00F85734" w:rsidRPr="00F85734" w:rsidRDefault="00F85734" w:rsidP="00F85734">
            <w:pPr>
              <w:jc w:val="center"/>
              <w:rPr>
                <w:sz w:val="18"/>
                <w:szCs w:val="18"/>
              </w:rPr>
            </w:pPr>
            <w:r w:rsidRPr="00F85734">
              <w:rPr>
                <w:sz w:val="18"/>
                <w:szCs w:val="18"/>
              </w:rPr>
              <w:t>0,0</w:t>
            </w:r>
          </w:p>
        </w:tc>
        <w:tc>
          <w:tcPr>
            <w:tcW w:w="1624" w:type="dxa"/>
          </w:tcPr>
          <w:p w:rsidR="00F85734" w:rsidRPr="00F85734" w:rsidRDefault="00F85734" w:rsidP="00F85734">
            <w:pPr>
              <w:jc w:val="center"/>
              <w:rPr>
                <w:sz w:val="18"/>
                <w:szCs w:val="18"/>
              </w:rPr>
            </w:pPr>
            <w:r w:rsidRPr="00F85734">
              <w:rPr>
                <w:sz w:val="18"/>
                <w:szCs w:val="18"/>
              </w:rPr>
              <w:t>392,01</w:t>
            </w:r>
          </w:p>
        </w:tc>
      </w:tr>
      <w:tr w:rsidR="00F85734" w:rsidRPr="00F85734" w:rsidTr="00B5539A">
        <w:trPr>
          <w:trHeight w:val="208"/>
          <w:tblCellSpacing w:w="5" w:type="nil"/>
        </w:trPr>
        <w:tc>
          <w:tcPr>
            <w:tcW w:w="2160" w:type="dxa"/>
            <w:vMerge/>
          </w:tcPr>
          <w:p w:rsidR="00F85734" w:rsidRPr="00F85734" w:rsidRDefault="00F85734" w:rsidP="00F85734">
            <w:pPr>
              <w:rPr>
                <w:sz w:val="18"/>
                <w:szCs w:val="18"/>
              </w:rPr>
            </w:pPr>
          </w:p>
        </w:tc>
        <w:tc>
          <w:tcPr>
            <w:tcW w:w="1695" w:type="dxa"/>
          </w:tcPr>
          <w:p w:rsidR="00F85734" w:rsidRPr="00F85734" w:rsidRDefault="00F85734" w:rsidP="00F85734">
            <w:pPr>
              <w:rPr>
                <w:sz w:val="18"/>
                <w:szCs w:val="18"/>
              </w:rPr>
            </w:pPr>
            <w:r w:rsidRPr="00F85734">
              <w:rPr>
                <w:sz w:val="18"/>
                <w:szCs w:val="18"/>
              </w:rPr>
              <w:t>2017 год</w:t>
            </w:r>
          </w:p>
        </w:tc>
        <w:tc>
          <w:tcPr>
            <w:tcW w:w="2099" w:type="dxa"/>
          </w:tcPr>
          <w:p w:rsidR="00F85734" w:rsidRPr="00F85734" w:rsidRDefault="00F85734" w:rsidP="00F85734">
            <w:pPr>
              <w:jc w:val="center"/>
              <w:rPr>
                <w:b/>
                <w:sz w:val="18"/>
                <w:szCs w:val="18"/>
              </w:rPr>
            </w:pPr>
            <w:r w:rsidRPr="00F85734">
              <w:rPr>
                <w:b/>
                <w:sz w:val="18"/>
                <w:szCs w:val="18"/>
              </w:rPr>
              <w:t>826,21</w:t>
            </w:r>
          </w:p>
        </w:tc>
        <w:tc>
          <w:tcPr>
            <w:tcW w:w="1380" w:type="dxa"/>
          </w:tcPr>
          <w:p w:rsidR="00F85734" w:rsidRPr="00F85734" w:rsidRDefault="00F85734" w:rsidP="00F85734">
            <w:pPr>
              <w:jc w:val="center"/>
              <w:rPr>
                <w:sz w:val="18"/>
                <w:szCs w:val="18"/>
              </w:rPr>
            </w:pPr>
            <w:r w:rsidRPr="00F85734">
              <w:rPr>
                <w:sz w:val="18"/>
                <w:szCs w:val="18"/>
              </w:rPr>
              <w:t>0,0</w:t>
            </w:r>
          </w:p>
        </w:tc>
        <w:tc>
          <w:tcPr>
            <w:tcW w:w="1315" w:type="dxa"/>
          </w:tcPr>
          <w:p w:rsidR="00F85734" w:rsidRPr="00F85734" w:rsidRDefault="00F85734" w:rsidP="00F85734">
            <w:pPr>
              <w:jc w:val="center"/>
              <w:rPr>
                <w:sz w:val="18"/>
                <w:szCs w:val="18"/>
              </w:rPr>
            </w:pPr>
            <w:r w:rsidRPr="00F85734">
              <w:rPr>
                <w:sz w:val="18"/>
                <w:szCs w:val="18"/>
              </w:rPr>
              <w:t>0,0</w:t>
            </w:r>
          </w:p>
        </w:tc>
        <w:tc>
          <w:tcPr>
            <w:tcW w:w="1624" w:type="dxa"/>
          </w:tcPr>
          <w:p w:rsidR="00F85734" w:rsidRPr="00F85734" w:rsidRDefault="00F85734" w:rsidP="00F85734">
            <w:pPr>
              <w:jc w:val="center"/>
              <w:rPr>
                <w:sz w:val="18"/>
                <w:szCs w:val="18"/>
              </w:rPr>
            </w:pPr>
            <w:r w:rsidRPr="00F85734">
              <w:rPr>
                <w:sz w:val="18"/>
                <w:szCs w:val="18"/>
              </w:rPr>
              <w:t>826,21</w:t>
            </w:r>
          </w:p>
        </w:tc>
      </w:tr>
      <w:tr w:rsidR="00F85734" w:rsidRPr="00F85734" w:rsidTr="00B5539A">
        <w:trPr>
          <w:trHeight w:val="208"/>
          <w:tblCellSpacing w:w="5" w:type="nil"/>
        </w:trPr>
        <w:tc>
          <w:tcPr>
            <w:tcW w:w="2160" w:type="dxa"/>
            <w:vMerge/>
          </w:tcPr>
          <w:p w:rsidR="00F85734" w:rsidRPr="00F85734" w:rsidRDefault="00F85734" w:rsidP="00F85734">
            <w:pPr>
              <w:rPr>
                <w:sz w:val="18"/>
                <w:szCs w:val="18"/>
              </w:rPr>
            </w:pPr>
          </w:p>
        </w:tc>
        <w:tc>
          <w:tcPr>
            <w:tcW w:w="1695" w:type="dxa"/>
          </w:tcPr>
          <w:p w:rsidR="00F85734" w:rsidRPr="00F85734" w:rsidRDefault="00F85734" w:rsidP="00F85734">
            <w:pPr>
              <w:rPr>
                <w:sz w:val="18"/>
                <w:szCs w:val="18"/>
              </w:rPr>
            </w:pPr>
            <w:r w:rsidRPr="00F85734">
              <w:rPr>
                <w:sz w:val="18"/>
                <w:szCs w:val="18"/>
              </w:rPr>
              <w:t>2018 год*</w:t>
            </w:r>
          </w:p>
        </w:tc>
        <w:tc>
          <w:tcPr>
            <w:tcW w:w="2099" w:type="dxa"/>
          </w:tcPr>
          <w:p w:rsidR="00F85734" w:rsidRPr="00F85734" w:rsidRDefault="00F85734" w:rsidP="00F85734">
            <w:pPr>
              <w:jc w:val="center"/>
              <w:rPr>
                <w:b/>
                <w:sz w:val="18"/>
                <w:szCs w:val="18"/>
              </w:rPr>
            </w:pPr>
            <w:r w:rsidRPr="00F85734">
              <w:rPr>
                <w:b/>
                <w:sz w:val="18"/>
                <w:szCs w:val="18"/>
              </w:rPr>
              <w:t>651,70</w:t>
            </w:r>
          </w:p>
        </w:tc>
        <w:tc>
          <w:tcPr>
            <w:tcW w:w="1380" w:type="dxa"/>
          </w:tcPr>
          <w:p w:rsidR="00F85734" w:rsidRPr="00F85734" w:rsidRDefault="00F85734" w:rsidP="00F85734">
            <w:pPr>
              <w:jc w:val="center"/>
              <w:rPr>
                <w:sz w:val="18"/>
                <w:szCs w:val="18"/>
              </w:rPr>
            </w:pPr>
            <w:r w:rsidRPr="00F85734">
              <w:rPr>
                <w:sz w:val="18"/>
                <w:szCs w:val="18"/>
              </w:rPr>
              <w:t>0,0</w:t>
            </w:r>
          </w:p>
        </w:tc>
        <w:tc>
          <w:tcPr>
            <w:tcW w:w="1315" w:type="dxa"/>
          </w:tcPr>
          <w:p w:rsidR="00F85734" w:rsidRPr="00F85734" w:rsidRDefault="00B065C1" w:rsidP="00F85734">
            <w:pPr>
              <w:jc w:val="center"/>
              <w:rPr>
                <w:sz w:val="18"/>
                <w:szCs w:val="18"/>
              </w:rPr>
            </w:pPr>
            <w:r>
              <w:rPr>
                <w:sz w:val="18"/>
                <w:szCs w:val="18"/>
              </w:rPr>
              <w:t>39,90</w:t>
            </w:r>
          </w:p>
        </w:tc>
        <w:tc>
          <w:tcPr>
            <w:tcW w:w="1624" w:type="dxa"/>
          </w:tcPr>
          <w:p w:rsidR="00F85734" w:rsidRPr="00F85734" w:rsidRDefault="00B065C1" w:rsidP="00F85734">
            <w:pPr>
              <w:jc w:val="center"/>
              <w:rPr>
                <w:sz w:val="18"/>
                <w:szCs w:val="18"/>
              </w:rPr>
            </w:pPr>
            <w:r>
              <w:rPr>
                <w:sz w:val="18"/>
                <w:szCs w:val="18"/>
              </w:rPr>
              <w:t>611,80</w:t>
            </w:r>
          </w:p>
        </w:tc>
      </w:tr>
      <w:tr w:rsidR="00F85734" w:rsidRPr="00F85734" w:rsidTr="00B5539A">
        <w:trPr>
          <w:trHeight w:val="208"/>
          <w:tblCellSpacing w:w="5" w:type="nil"/>
        </w:trPr>
        <w:tc>
          <w:tcPr>
            <w:tcW w:w="2160" w:type="dxa"/>
            <w:vMerge/>
          </w:tcPr>
          <w:p w:rsidR="00F85734" w:rsidRPr="00F85734" w:rsidRDefault="00F85734" w:rsidP="00F85734">
            <w:pPr>
              <w:rPr>
                <w:sz w:val="18"/>
                <w:szCs w:val="18"/>
              </w:rPr>
            </w:pPr>
          </w:p>
        </w:tc>
        <w:tc>
          <w:tcPr>
            <w:tcW w:w="1695" w:type="dxa"/>
          </w:tcPr>
          <w:p w:rsidR="00F85734" w:rsidRPr="00F85734" w:rsidRDefault="00F85734" w:rsidP="00F85734">
            <w:pPr>
              <w:rPr>
                <w:sz w:val="18"/>
                <w:szCs w:val="18"/>
              </w:rPr>
            </w:pPr>
            <w:r w:rsidRPr="00F85734">
              <w:rPr>
                <w:sz w:val="18"/>
                <w:szCs w:val="18"/>
              </w:rPr>
              <w:t>2019 год*</w:t>
            </w:r>
          </w:p>
        </w:tc>
        <w:tc>
          <w:tcPr>
            <w:tcW w:w="2099" w:type="dxa"/>
          </w:tcPr>
          <w:p w:rsidR="00F85734" w:rsidRPr="00F85734" w:rsidRDefault="00F85734" w:rsidP="00F85734">
            <w:pPr>
              <w:jc w:val="center"/>
              <w:rPr>
                <w:b/>
                <w:sz w:val="18"/>
                <w:szCs w:val="18"/>
              </w:rPr>
            </w:pPr>
            <w:r w:rsidRPr="00F85734">
              <w:rPr>
                <w:b/>
                <w:sz w:val="18"/>
                <w:szCs w:val="18"/>
              </w:rPr>
              <w:t>842,25</w:t>
            </w:r>
          </w:p>
        </w:tc>
        <w:tc>
          <w:tcPr>
            <w:tcW w:w="1380" w:type="dxa"/>
          </w:tcPr>
          <w:p w:rsidR="00F85734" w:rsidRPr="00F85734" w:rsidRDefault="00F85734" w:rsidP="00F85734">
            <w:pPr>
              <w:jc w:val="center"/>
              <w:rPr>
                <w:sz w:val="18"/>
                <w:szCs w:val="18"/>
              </w:rPr>
            </w:pPr>
            <w:r w:rsidRPr="00F85734">
              <w:rPr>
                <w:sz w:val="18"/>
                <w:szCs w:val="18"/>
              </w:rPr>
              <w:t>0,0</w:t>
            </w:r>
          </w:p>
        </w:tc>
        <w:tc>
          <w:tcPr>
            <w:tcW w:w="1315" w:type="dxa"/>
          </w:tcPr>
          <w:p w:rsidR="00F85734" w:rsidRPr="00F85734" w:rsidRDefault="00F85734" w:rsidP="00F85734">
            <w:pPr>
              <w:jc w:val="center"/>
              <w:rPr>
                <w:sz w:val="18"/>
                <w:szCs w:val="18"/>
              </w:rPr>
            </w:pPr>
            <w:r w:rsidRPr="00F85734">
              <w:rPr>
                <w:sz w:val="18"/>
                <w:szCs w:val="18"/>
              </w:rPr>
              <w:t>0,0</w:t>
            </w:r>
          </w:p>
        </w:tc>
        <w:tc>
          <w:tcPr>
            <w:tcW w:w="1624" w:type="dxa"/>
          </w:tcPr>
          <w:p w:rsidR="00F85734" w:rsidRPr="00F85734" w:rsidRDefault="00F85734" w:rsidP="00F85734">
            <w:pPr>
              <w:jc w:val="center"/>
              <w:rPr>
                <w:sz w:val="18"/>
                <w:szCs w:val="18"/>
              </w:rPr>
            </w:pPr>
            <w:r w:rsidRPr="00F85734">
              <w:rPr>
                <w:sz w:val="18"/>
                <w:szCs w:val="18"/>
              </w:rPr>
              <w:t>842,25</w:t>
            </w:r>
          </w:p>
        </w:tc>
      </w:tr>
      <w:tr w:rsidR="00F85734" w:rsidRPr="00F85734" w:rsidTr="00B5539A">
        <w:trPr>
          <w:trHeight w:val="208"/>
          <w:tblCellSpacing w:w="5" w:type="nil"/>
        </w:trPr>
        <w:tc>
          <w:tcPr>
            <w:tcW w:w="2160" w:type="dxa"/>
            <w:vMerge/>
          </w:tcPr>
          <w:p w:rsidR="00F85734" w:rsidRPr="00F85734" w:rsidRDefault="00F85734" w:rsidP="00F85734">
            <w:pPr>
              <w:rPr>
                <w:sz w:val="18"/>
                <w:szCs w:val="18"/>
              </w:rPr>
            </w:pPr>
          </w:p>
        </w:tc>
        <w:tc>
          <w:tcPr>
            <w:tcW w:w="1695" w:type="dxa"/>
          </w:tcPr>
          <w:p w:rsidR="00F85734" w:rsidRPr="00F85734" w:rsidRDefault="00F85734" w:rsidP="00F85734">
            <w:pPr>
              <w:rPr>
                <w:sz w:val="18"/>
                <w:szCs w:val="18"/>
              </w:rPr>
            </w:pPr>
            <w:r w:rsidRPr="00F85734">
              <w:rPr>
                <w:sz w:val="18"/>
                <w:szCs w:val="18"/>
              </w:rPr>
              <w:t>2020 год*</w:t>
            </w:r>
          </w:p>
        </w:tc>
        <w:tc>
          <w:tcPr>
            <w:tcW w:w="2099" w:type="dxa"/>
          </w:tcPr>
          <w:p w:rsidR="00F85734" w:rsidRPr="00F85734" w:rsidRDefault="00F85734" w:rsidP="00F85734">
            <w:pPr>
              <w:jc w:val="center"/>
              <w:rPr>
                <w:b/>
                <w:sz w:val="18"/>
                <w:szCs w:val="18"/>
              </w:rPr>
            </w:pPr>
            <w:r w:rsidRPr="00F85734">
              <w:rPr>
                <w:b/>
                <w:sz w:val="18"/>
                <w:szCs w:val="18"/>
              </w:rPr>
              <w:t>200,0</w:t>
            </w:r>
          </w:p>
        </w:tc>
        <w:tc>
          <w:tcPr>
            <w:tcW w:w="1380" w:type="dxa"/>
          </w:tcPr>
          <w:p w:rsidR="00F85734" w:rsidRPr="00F85734" w:rsidRDefault="00F85734" w:rsidP="00F85734">
            <w:pPr>
              <w:jc w:val="center"/>
              <w:rPr>
                <w:sz w:val="18"/>
                <w:szCs w:val="18"/>
              </w:rPr>
            </w:pPr>
            <w:r w:rsidRPr="00F85734">
              <w:rPr>
                <w:sz w:val="18"/>
                <w:szCs w:val="18"/>
              </w:rPr>
              <w:t>0,0</w:t>
            </w:r>
          </w:p>
        </w:tc>
        <w:tc>
          <w:tcPr>
            <w:tcW w:w="1315" w:type="dxa"/>
          </w:tcPr>
          <w:p w:rsidR="00F85734" w:rsidRPr="00F85734" w:rsidRDefault="00F85734" w:rsidP="00F85734">
            <w:pPr>
              <w:jc w:val="center"/>
              <w:rPr>
                <w:sz w:val="18"/>
                <w:szCs w:val="18"/>
              </w:rPr>
            </w:pPr>
            <w:r w:rsidRPr="00F85734">
              <w:rPr>
                <w:sz w:val="18"/>
                <w:szCs w:val="18"/>
              </w:rPr>
              <w:t>0,0</w:t>
            </w:r>
          </w:p>
        </w:tc>
        <w:tc>
          <w:tcPr>
            <w:tcW w:w="1624" w:type="dxa"/>
          </w:tcPr>
          <w:p w:rsidR="00F85734" w:rsidRPr="00F85734" w:rsidRDefault="00F85734" w:rsidP="00F85734">
            <w:pPr>
              <w:jc w:val="center"/>
              <w:rPr>
                <w:sz w:val="18"/>
                <w:szCs w:val="18"/>
              </w:rPr>
            </w:pPr>
            <w:r w:rsidRPr="00F85734">
              <w:rPr>
                <w:sz w:val="18"/>
                <w:szCs w:val="18"/>
              </w:rPr>
              <w:t>200,0</w:t>
            </w:r>
          </w:p>
        </w:tc>
      </w:tr>
      <w:tr w:rsidR="00F85734" w:rsidRPr="00F85734" w:rsidTr="00B5539A">
        <w:trPr>
          <w:trHeight w:val="70"/>
          <w:tblCellSpacing w:w="5" w:type="nil"/>
        </w:trPr>
        <w:tc>
          <w:tcPr>
            <w:tcW w:w="2160" w:type="dxa"/>
          </w:tcPr>
          <w:p w:rsidR="00F85734" w:rsidRPr="00F85734" w:rsidRDefault="00F85734" w:rsidP="00F85734">
            <w:pPr>
              <w:rPr>
                <w:sz w:val="18"/>
                <w:szCs w:val="18"/>
              </w:rPr>
            </w:pPr>
            <w:r w:rsidRPr="00F85734">
              <w:rPr>
                <w:sz w:val="18"/>
                <w:szCs w:val="18"/>
              </w:rPr>
              <w:t xml:space="preserve">Ожидаемые    </w:t>
            </w:r>
            <w:r w:rsidRPr="00F85734">
              <w:rPr>
                <w:sz w:val="18"/>
                <w:szCs w:val="18"/>
              </w:rPr>
              <w:br/>
            </w:r>
            <w:r w:rsidRPr="00F85734">
              <w:rPr>
                <w:sz w:val="18"/>
                <w:szCs w:val="18"/>
              </w:rPr>
              <w:lastRenderedPageBreak/>
              <w:t>результаты реализации Подпрограммы</w:t>
            </w:r>
          </w:p>
        </w:tc>
        <w:tc>
          <w:tcPr>
            <w:tcW w:w="8113" w:type="dxa"/>
            <w:gridSpan w:val="5"/>
          </w:tcPr>
          <w:p w:rsidR="00F85734" w:rsidRPr="00F85734" w:rsidRDefault="00F85734" w:rsidP="00F85734">
            <w:pPr>
              <w:rPr>
                <w:sz w:val="18"/>
                <w:szCs w:val="18"/>
              </w:rPr>
            </w:pPr>
            <w:r w:rsidRPr="00F85734">
              <w:rPr>
                <w:sz w:val="18"/>
                <w:szCs w:val="18"/>
              </w:rPr>
              <w:lastRenderedPageBreak/>
              <w:t xml:space="preserve">- Обеспечение сбалансированности бюджета путем привлечения кредитов для финансирования </w:t>
            </w:r>
            <w:r w:rsidRPr="00F85734">
              <w:rPr>
                <w:sz w:val="18"/>
                <w:szCs w:val="18"/>
              </w:rPr>
              <w:lastRenderedPageBreak/>
              <w:t>дефицита муниципального бюджета с учетом требований минимизации рисков долговой политики и стоимости заимствований. Оптимизация структуры муниципального долга, обеспечение своевременного погашения и обслуживания муниципального  долга;</w:t>
            </w:r>
          </w:p>
          <w:p w:rsidR="00F85734" w:rsidRPr="00F85734" w:rsidRDefault="00F85734" w:rsidP="00F85734">
            <w:pPr>
              <w:rPr>
                <w:sz w:val="18"/>
                <w:szCs w:val="18"/>
              </w:rPr>
            </w:pPr>
            <w:r w:rsidRPr="00F85734">
              <w:rPr>
                <w:sz w:val="18"/>
                <w:szCs w:val="18"/>
              </w:rPr>
              <w:t>- Осуществление расходов по обслуживанию муниципального долга своевременно и в полном объеме.</w:t>
            </w:r>
          </w:p>
        </w:tc>
      </w:tr>
    </w:tbl>
    <w:p w:rsidR="00F85734" w:rsidRPr="00F85734" w:rsidRDefault="00F85734" w:rsidP="00F85734">
      <w:pPr>
        <w:spacing w:after="200" w:line="276" w:lineRule="auto"/>
        <w:ind w:left="284" w:hanging="142"/>
        <w:contextualSpacing/>
        <w:jc w:val="both"/>
        <w:rPr>
          <w:rFonts w:eastAsia="Calibri"/>
          <w:sz w:val="18"/>
          <w:szCs w:val="18"/>
          <w:lang w:val="x-none" w:eastAsia="en-US"/>
        </w:rPr>
      </w:pPr>
      <w:r w:rsidRPr="00F85734">
        <w:rPr>
          <w:rFonts w:eastAsia="Calibri"/>
          <w:sz w:val="18"/>
          <w:szCs w:val="18"/>
          <w:lang w:val="x-none" w:eastAsia="en-US"/>
        </w:rPr>
        <w:lastRenderedPageBreak/>
        <w:t>*Носит прогнозный характер, подлежит уточнению при формировании местного бюджета на соответствующий год</w:t>
      </w:r>
    </w:p>
    <w:p w:rsidR="00F85734" w:rsidRPr="00F85734" w:rsidRDefault="00F85734" w:rsidP="00F85734">
      <w:pPr>
        <w:jc w:val="center"/>
        <w:rPr>
          <w:b/>
          <w:sz w:val="18"/>
          <w:szCs w:val="18"/>
        </w:rPr>
      </w:pPr>
    </w:p>
    <w:p w:rsidR="00F85734" w:rsidRPr="00F85734" w:rsidRDefault="00F85734" w:rsidP="00F85734">
      <w:pPr>
        <w:jc w:val="center"/>
        <w:rPr>
          <w:b/>
          <w:sz w:val="18"/>
          <w:szCs w:val="18"/>
        </w:rPr>
      </w:pPr>
      <w:r w:rsidRPr="00F85734">
        <w:rPr>
          <w:b/>
          <w:sz w:val="18"/>
          <w:szCs w:val="18"/>
        </w:rPr>
        <w:t>1. Характеристика сферы реализации Подпрограммы, описание основных проблем и прогноз ее развития</w:t>
      </w:r>
    </w:p>
    <w:p w:rsidR="00F85734" w:rsidRPr="00F85734" w:rsidRDefault="00F85734" w:rsidP="00F85734">
      <w:pPr>
        <w:ind w:firstLine="709"/>
        <w:jc w:val="center"/>
        <w:rPr>
          <w:sz w:val="18"/>
          <w:szCs w:val="18"/>
        </w:rPr>
      </w:pPr>
      <w:r w:rsidRPr="00F85734">
        <w:rPr>
          <w:sz w:val="18"/>
          <w:szCs w:val="18"/>
        </w:rPr>
        <w:t>Структура муниципальных долговых обязательств</w:t>
      </w:r>
    </w:p>
    <w:p w:rsidR="00F85734" w:rsidRPr="00F85734" w:rsidRDefault="00F85734" w:rsidP="00F85734">
      <w:pPr>
        <w:ind w:firstLine="709"/>
        <w:jc w:val="center"/>
        <w:rPr>
          <w:sz w:val="18"/>
          <w:szCs w:val="18"/>
        </w:rPr>
      </w:pPr>
      <w:r w:rsidRPr="00F85734">
        <w:rPr>
          <w:sz w:val="18"/>
          <w:szCs w:val="18"/>
        </w:rPr>
        <w:t xml:space="preserve">                                                                                                             тыс. 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417"/>
        <w:gridCol w:w="1418"/>
        <w:gridCol w:w="1275"/>
        <w:gridCol w:w="1418"/>
        <w:gridCol w:w="1559"/>
      </w:tblGrid>
      <w:tr w:rsidR="00F85734" w:rsidRPr="00F85734" w:rsidTr="00B5539A">
        <w:trPr>
          <w:trHeight w:val="610"/>
        </w:trPr>
        <w:tc>
          <w:tcPr>
            <w:tcW w:w="2694" w:type="dxa"/>
            <w:shd w:val="clear" w:color="auto" w:fill="auto"/>
          </w:tcPr>
          <w:p w:rsidR="00F85734" w:rsidRPr="00F85734" w:rsidRDefault="00F85734" w:rsidP="00F85734">
            <w:pPr>
              <w:jc w:val="center"/>
              <w:rPr>
                <w:sz w:val="18"/>
                <w:szCs w:val="18"/>
              </w:rPr>
            </w:pPr>
            <w:r w:rsidRPr="00F85734">
              <w:rPr>
                <w:sz w:val="18"/>
                <w:szCs w:val="18"/>
              </w:rPr>
              <w:t>Показатели</w:t>
            </w:r>
          </w:p>
        </w:tc>
        <w:tc>
          <w:tcPr>
            <w:tcW w:w="1417" w:type="dxa"/>
            <w:shd w:val="clear" w:color="auto" w:fill="auto"/>
          </w:tcPr>
          <w:p w:rsidR="00F85734" w:rsidRPr="00F85734" w:rsidRDefault="00F85734" w:rsidP="00F85734">
            <w:pPr>
              <w:jc w:val="center"/>
              <w:rPr>
                <w:sz w:val="18"/>
                <w:szCs w:val="18"/>
              </w:rPr>
            </w:pPr>
            <w:r w:rsidRPr="00F85734">
              <w:rPr>
                <w:sz w:val="18"/>
                <w:szCs w:val="18"/>
              </w:rPr>
              <w:t xml:space="preserve">Объем МД </w:t>
            </w:r>
          </w:p>
          <w:p w:rsidR="00F85734" w:rsidRPr="00F85734" w:rsidRDefault="00F85734" w:rsidP="00F85734">
            <w:pPr>
              <w:jc w:val="center"/>
              <w:rPr>
                <w:sz w:val="18"/>
                <w:szCs w:val="18"/>
              </w:rPr>
            </w:pPr>
            <w:r w:rsidRPr="00F85734">
              <w:rPr>
                <w:sz w:val="18"/>
                <w:szCs w:val="18"/>
              </w:rPr>
              <w:t>на 01.01.2014 г.</w:t>
            </w:r>
          </w:p>
        </w:tc>
        <w:tc>
          <w:tcPr>
            <w:tcW w:w="1418" w:type="dxa"/>
            <w:shd w:val="clear" w:color="auto" w:fill="auto"/>
          </w:tcPr>
          <w:p w:rsidR="00F85734" w:rsidRPr="00F85734" w:rsidRDefault="00F85734" w:rsidP="00F85734">
            <w:pPr>
              <w:jc w:val="center"/>
              <w:rPr>
                <w:sz w:val="18"/>
                <w:szCs w:val="18"/>
              </w:rPr>
            </w:pPr>
            <w:r w:rsidRPr="00F85734">
              <w:rPr>
                <w:sz w:val="18"/>
                <w:szCs w:val="18"/>
              </w:rPr>
              <w:t xml:space="preserve">Объем МД </w:t>
            </w:r>
          </w:p>
          <w:p w:rsidR="00F85734" w:rsidRPr="00F85734" w:rsidRDefault="00F85734" w:rsidP="00F85734">
            <w:pPr>
              <w:jc w:val="center"/>
              <w:rPr>
                <w:sz w:val="18"/>
                <w:szCs w:val="18"/>
              </w:rPr>
            </w:pPr>
            <w:r w:rsidRPr="00F85734">
              <w:rPr>
                <w:sz w:val="18"/>
                <w:szCs w:val="18"/>
              </w:rPr>
              <w:t>на 01.01.2015 г.</w:t>
            </w:r>
          </w:p>
        </w:tc>
        <w:tc>
          <w:tcPr>
            <w:tcW w:w="1275" w:type="dxa"/>
            <w:shd w:val="clear" w:color="auto" w:fill="auto"/>
          </w:tcPr>
          <w:p w:rsidR="00F85734" w:rsidRPr="00F85734" w:rsidRDefault="00F85734" w:rsidP="00F85734">
            <w:pPr>
              <w:jc w:val="center"/>
              <w:rPr>
                <w:sz w:val="18"/>
                <w:szCs w:val="18"/>
              </w:rPr>
            </w:pPr>
            <w:r w:rsidRPr="00F85734">
              <w:rPr>
                <w:sz w:val="18"/>
                <w:szCs w:val="18"/>
              </w:rPr>
              <w:t xml:space="preserve">Объем МД </w:t>
            </w:r>
          </w:p>
          <w:p w:rsidR="00F85734" w:rsidRPr="00F85734" w:rsidRDefault="00F85734" w:rsidP="00F85734">
            <w:pPr>
              <w:jc w:val="center"/>
              <w:rPr>
                <w:sz w:val="18"/>
                <w:szCs w:val="18"/>
              </w:rPr>
            </w:pPr>
            <w:r w:rsidRPr="00F85734">
              <w:rPr>
                <w:sz w:val="18"/>
                <w:szCs w:val="18"/>
              </w:rPr>
              <w:t>на 01.01.2016 г</w:t>
            </w:r>
          </w:p>
        </w:tc>
        <w:tc>
          <w:tcPr>
            <w:tcW w:w="1418" w:type="dxa"/>
            <w:shd w:val="clear" w:color="auto" w:fill="auto"/>
          </w:tcPr>
          <w:p w:rsidR="00F85734" w:rsidRPr="00F85734" w:rsidRDefault="00F85734" w:rsidP="00F85734">
            <w:pPr>
              <w:jc w:val="center"/>
              <w:rPr>
                <w:sz w:val="18"/>
                <w:szCs w:val="18"/>
              </w:rPr>
            </w:pPr>
            <w:r w:rsidRPr="00F85734">
              <w:rPr>
                <w:sz w:val="18"/>
                <w:szCs w:val="18"/>
              </w:rPr>
              <w:t xml:space="preserve">Объем МД </w:t>
            </w:r>
            <w:proofErr w:type="gramStart"/>
            <w:r w:rsidRPr="00F85734">
              <w:rPr>
                <w:sz w:val="18"/>
                <w:szCs w:val="18"/>
              </w:rPr>
              <w:t>на</w:t>
            </w:r>
            <w:proofErr w:type="gramEnd"/>
            <w:r w:rsidRPr="00F85734">
              <w:rPr>
                <w:sz w:val="18"/>
                <w:szCs w:val="18"/>
              </w:rPr>
              <w:t xml:space="preserve"> </w:t>
            </w:r>
          </w:p>
          <w:p w:rsidR="00F85734" w:rsidRPr="00F85734" w:rsidRDefault="00F85734" w:rsidP="00F85734">
            <w:pPr>
              <w:jc w:val="center"/>
              <w:rPr>
                <w:sz w:val="18"/>
                <w:szCs w:val="18"/>
              </w:rPr>
            </w:pPr>
            <w:r w:rsidRPr="00F85734">
              <w:rPr>
                <w:sz w:val="18"/>
                <w:szCs w:val="18"/>
              </w:rPr>
              <w:t>01.01.2017 г.</w:t>
            </w:r>
          </w:p>
        </w:tc>
        <w:tc>
          <w:tcPr>
            <w:tcW w:w="1559" w:type="dxa"/>
          </w:tcPr>
          <w:p w:rsidR="00F85734" w:rsidRPr="00F85734" w:rsidRDefault="00F85734" w:rsidP="00F85734">
            <w:pPr>
              <w:jc w:val="center"/>
              <w:rPr>
                <w:sz w:val="18"/>
                <w:szCs w:val="18"/>
              </w:rPr>
            </w:pPr>
            <w:r w:rsidRPr="00F85734">
              <w:rPr>
                <w:sz w:val="18"/>
                <w:szCs w:val="18"/>
              </w:rPr>
              <w:t xml:space="preserve">Объем МД </w:t>
            </w:r>
            <w:proofErr w:type="gramStart"/>
            <w:r w:rsidRPr="00F85734">
              <w:rPr>
                <w:sz w:val="18"/>
                <w:szCs w:val="18"/>
              </w:rPr>
              <w:t>на</w:t>
            </w:r>
            <w:proofErr w:type="gramEnd"/>
            <w:r w:rsidRPr="00F85734">
              <w:rPr>
                <w:sz w:val="18"/>
                <w:szCs w:val="18"/>
              </w:rPr>
              <w:t xml:space="preserve"> </w:t>
            </w:r>
          </w:p>
          <w:p w:rsidR="00F85734" w:rsidRPr="00F85734" w:rsidRDefault="00F85734" w:rsidP="00F85734">
            <w:pPr>
              <w:jc w:val="center"/>
              <w:rPr>
                <w:sz w:val="18"/>
                <w:szCs w:val="18"/>
              </w:rPr>
            </w:pPr>
            <w:r w:rsidRPr="00F85734">
              <w:rPr>
                <w:sz w:val="18"/>
                <w:szCs w:val="18"/>
              </w:rPr>
              <w:t>01.01.2018 г.</w:t>
            </w:r>
          </w:p>
        </w:tc>
      </w:tr>
      <w:tr w:rsidR="00F85734" w:rsidRPr="00F85734" w:rsidTr="00B5539A">
        <w:trPr>
          <w:trHeight w:val="421"/>
        </w:trPr>
        <w:tc>
          <w:tcPr>
            <w:tcW w:w="2694" w:type="dxa"/>
            <w:shd w:val="clear" w:color="auto" w:fill="auto"/>
          </w:tcPr>
          <w:p w:rsidR="00F85734" w:rsidRPr="00F85734" w:rsidRDefault="00F85734" w:rsidP="00F85734">
            <w:pPr>
              <w:rPr>
                <w:sz w:val="18"/>
                <w:szCs w:val="18"/>
              </w:rPr>
            </w:pPr>
            <w:r w:rsidRPr="00F85734">
              <w:rPr>
                <w:sz w:val="18"/>
                <w:szCs w:val="18"/>
              </w:rPr>
              <w:t xml:space="preserve">Кредиты кредитных организаций </w:t>
            </w:r>
          </w:p>
        </w:tc>
        <w:tc>
          <w:tcPr>
            <w:tcW w:w="1417" w:type="dxa"/>
            <w:shd w:val="clear" w:color="auto" w:fill="auto"/>
          </w:tcPr>
          <w:p w:rsidR="00F85734" w:rsidRPr="00F85734" w:rsidRDefault="00F85734" w:rsidP="00F85734">
            <w:pPr>
              <w:jc w:val="center"/>
              <w:rPr>
                <w:sz w:val="18"/>
                <w:szCs w:val="18"/>
              </w:rPr>
            </w:pPr>
            <w:r w:rsidRPr="00F85734">
              <w:rPr>
                <w:sz w:val="18"/>
                <w:szCs w:val="18"/>
              </w:rPr>
              <w:t>0,0</w:t>
            </w:r>
          </w:p>
        </w:tc>
        <w:tc>
          <w:tcPr>
            <w:tcW w:w="1418" w:type="dxa"/>
            <w:shd w:val="clear" w:color="auto" w:fill="auto"/>
          </w:tcPr>
          <w:p w:rsidR="00F85734" w:rsidRPr="00F85734" w:rsidRDefault="00F85734" w:rsidP="00F85734">
            <w:pPr>
              <w:jc w:val="center"/>
              <w:rPr>
                <w:sz w:val="18"/>
                <w:szCs w:val="18"/>
              </w:rPr>
            </w:pPr>
            <w:r w:rsidRPr="00F85734">
              <w:rPr>
                <w:sz w:val="18"/>
                <w:szCs w:val="18"/>
              </w:rPr>
              <w:t>0,00</w:t>
            </w:r>
          </w:p>
        </w:tc>
        <w:tc>
          <w:tcPr>
            <w:tcW w:w="1275" w:type="dxa"/>
            <w:shd w:val="clear" w:color="auto" w:fill="auto"/>
          </w:tcPr>
          <w:p w:rsidR="00F85734" w:rsidRPr="00F85734" w:rsidRDefault="00F85734" w:rsidP="00F85734">
            <w:pPr>
              <w:jc w:val="center"/>
              <w:rPr>
                <w:sz w:val="18"/>
                <w:szCs w:val="18"/>
              </w:rPr>
            </w:pPr>
            <w:r w:rsidRPr="00F85734">
              <w:rPr>
                <w:sz w:val="18"/>
                <w:szCs w:val="18"/>
              </w:rPr>
              <w:t>0,00</w:t>
            </w:r>
          </w:p>
        </w:tc>
        <w:tc>
          <w:tcPr>
            <w:tcW w:w="1418" w:type="dxa"/>
            <w:shd w:val="clear" w:color="auto" w:fill="auto"/>
          </w:tcPr>
          <w:p w:rsidR="00F85734" w:rsidRPr="00F85734" w:rsidRDefault="00F85734" w:rsidP="00F85734">
            <w:pPr>
              <w:jc w:val="center"/>
              <w:rPr>
                <w:sz w:val="18"/>
                <w:szCs w:val="18"/>
              </w:rPr>
            </w:pPr>
            <w:r w:rsidRPr="00F85734">
              <w:rPr>
                <w:sz w:val="18"/>
                <w:szCs w:val="18"/>
              </w:rPr>
              <w:t>12 000,0</w:t>
            </w:r>
          </w:p>
        </w:tc>
        <w:tc>
          <w:tcPr>
            <w:tcW w:w="1559" w:type="dxa"/>
          </w:tcPr>
          <w:p w:rsidR="00F85734" w:rsidRPr="00F85734" w:rsidRDefault="00F85734" w:rsidP="00F85734">
            <w:pPr>
              <w:jc w:val="center"/>
              <w:rPr>
                <w:sz w:val="18"/>
                <w:szCs w:val="18"/>
              </w:rPr>
            </w:pPr>
            <w:r w:rsidRPr="00F85734">
              <w:rPr>
                <w:sz w:val="18"/>
                <w:szCs w:val="18"/>
              </w:rPr>
              <w:t>0,0</w:t>
            </w:r>
          </w:p>
        </w:tc>
      </w:tr>
      <w:tr w:rsidR="00F85734" w:rsidRPr="00F85734" w:rsidTr="00B5539A">
        <w:trPr>
          <w:trHeight w:val="200"/>
        </w:trPr>
        <w:tc>
          <w:tcPr>
            <w:tcW w:w="2694" w:type="dxa"/>
            <w:shd w:val="clear" w:color="auto" w:fill="auto"/>
          </w:tcPr>
          <w:p w:rsidR="00F85734" w:rsidRPr="00F85734" w:rsidRDefault="00F85734" w:rsidP="00F85734">
            <w:pPr>
              <w:rPr>
                <w:sz w:val="18"/>
                <w:szCs w:val="18"/>
              </w:rPr>
            </w:pPr>
            <w:r w:rsidRPr="00F85734">
              <w:rPr>
                <w:sz w:val="18"/>
                <w:szCs w:val="18"/>
              </w:rPr>
              <w:t>Бюджетные кредиты</w:t>
            </w:r>
          </w:p>
        </w:tc>
        <w:tc>
          <w:tcPr>
            <w:tcW w:w="1417" w:type="dxa"/>
            <w:shd w:val="clear" w:color="auto" w:fill="auto"/>
          </w:tcPr>
          <w:p w:rsidR="00F85734" w:rsidRPr="00F85734" w:rsidRDefault="00F85734" w:rsidP="00F85734">
            <w:pPr>
              <w:jc w:val="center"/>
              <w:rPr>
                <w:sz w:val="18"/>
                <w:szCs w:val="18"/>
              </w:rPr>
            </w:pPr>
            <w:r w:rsidRPr="00F85734">
              <w:rPr>
                <w:sz w:val="18"/>
                <w:szCs w:val="18"/>
              </w:rPr>
              <w:t>10 000,0</w:t>
            </w:r>
          </w:p>
        </w:tc>
        <w:tc>
          <w:tcPr>
            <w:tcW w:w="1418" w:type="dxa"/>
            <w:shd w:val="clear" w:color="auto" w:fill="auto"/>
          </w:tcPr>
          <w:p w:rsidR="00F85734" w:rsidRPr="00F85734" w:rsidRDefault="00F85734" w:rsidP="00F85734">
            <w:pPr>
              <w:jc w:val="center"/>
              <w:rPr>
                <w:sz w:val="18"/>
                <w:szCs w:val="18"/>
              </w:rPr>
            </w:pPr>
            <w:r w:rsidRPr="00F85734">
              <w:rPr>
                <w:sz w:val="18"/>
                <w:szCs w:val="18"/>
              </w:rPr>
              <w:t>15 000,0</w:t>
            </w:r>
          </w:p>
        </w:tc>
        <w:tc>
          <w:tcPr>
            <w:tcW w:w="1275" w:type="dxa"/>
            <w:shd w:val="clear" w:color="auto" w:fill="auto"/>
          </w:tcPr>
          <w:p w:rsidR="00F85734" w:rsidRPr="00F85734" w:rsidRDefault="00F85734" w:rsidP="00F85734">
            <w:pPr>
              <w:jc w:val="center"/>
              <w:rPr>
                <w:sz w:val="18"/>
                <w:szCs w:val="18"/>
              </w:rPr>
            </w:pPr>
            <w:r w:rsidRPr="00F85734">
              <w:rPr>
                <w:sz w:val="18"/>
                <w:szCs w:val="18"/>
              </w:rPr>
              <w:t>12 400,0</w:t>
            </w:r>
          </w:p>
        </w:tc>
        <w:tc>
          <w:tcPr>
            <w:tcW w:w="1418" w:type="dxa"/>
            <w:shd w:val="clear" w:color="auto" w:fill="auto"/>
          </w:tcPr>
          <w:p w:rsidR="00F85734" w:rsidRPr="00F85734" w:rsidRDefault="00F85734" w:rsidP="00F85734">
            <w:pPr>
              <w:jc w:val="center"/>
              <w:rPr>
                <w:sz w:val="18"/>
                <w:szCs w:val="18"/>
              </w:rPr>
            </w:pPr>
            <w:r w:rsidRPr="00F85734">
              <w:rPr>
                <w:sz w:val="18"/>
                <w:szCs w:val="18"/>
              </w:rPr>
              <w:t>1 623,2</w:t>
            </w:r>
          </w:p>
        </w:tc>
        <w:tc>
          <w:tcPr>
            <w:tcW w:w="1559" w:type="dxa"/>
          </w:tcPr>
          <w:p w:rsidR="00F85734" w:rsidRPr="00F85734" w:rsidRDefault="00F85734" w:rsidP="00F85734">
            <w:pPr>
              <w:jc w:val="center"/>
              <w:rPr>
                <w:sz w:val="18"/>
                <w:szCs w:val="18"/>
              </w:rPr>
            </w:pPr>
            <w:r w:rsidRPr="00F85734">
              <w:rPr>
                <w:sz w:val="18"/>
                <w:szCs w:val="18"/>
              </w:rPr>
              <w:t>12000,0</w:t>
            </w:r>
          </w:p>
        </w:tc>
      </w:tr>
      <w:tr w:rsidR="00F85734" w:rsidRPr="00F85734" w:rsidTr="00B5539A">
        <w:trPr>
          <w:trHeight w:val="406"/>
        </w:trPr>
        <w:tc>
          <w:tcPr>
            <w:tcW w:w="2694" w:type="dxa"/>
            <w:shd w:val="clear" w:color="auto" w:fill="auto"/>
          </w:tcPr>
          <w:p w:rsidR="00F85734" w:rsidRPr="00F85734" w:rsidRDefault="00F85734" w:rsidP="00F85734">
            <w:pPr>
              <w:rPr>
                <w:sz w:val="18"/>
                <w:szCs w:val="18"/>
              </w:rPr>
            </w:pPr>
            <w:r w:rsidRPr="00F85734">
              <w:rPr>
                <w:sz w:val="18"/>
                <w:szCs w:val="18"/>
              </w:rPr>
              <w:t>Муниципальные гарантии</w:t>
            </w:r>
          </w:p>
        </w:tc>
        <w:tc>
          <w:tcPr>
            <w:tcW w:w="1417" w:type="dxa"/>
            <w:shd w:val="clear" w:color="auto" w:fill="auto"/>
          </w:tcPr>
          <w:p w:rsidR="00F85734" w:rsidRPr="00F85734" w:rsidRDefault="00F85734" w:rsidP="00F85734">
            <w:pPr>
              <w:jc w:val="center"/>
              <w:rPr>
                <w:sz w:val="18"/>
                <w:szCs w:val="18"/>
              </w:rPr>
            </w:pPr>
            <w:r w:rsidRPr="00F85734">
              <w:rPr>
                <w:sz w:val="18"/>
                <w:szCs w:val="18"/>
              </w:rPr>
              <w:t>0,00</w:t>
            </w:r>
          </w:p>
        </w:tc>
        <w:tc>
          <w:tcPr>
            <w:tcW w:w="1418" w:type="dxa"/>
            <w:shd w:val="clear" w:color="auto" w:fill="auto"/>
          </w:tcPr>
          <w:p w:rsidR="00F85734" w:rsidRPr="00F85734" w:rsidRDefault="00F85734" w:rsidP="00F85734">
            <w:pPr>
              <w:jc w:val="center"/>
              <w:rPr>
                <w:sz w:val="18"/>
                <w:szCs w:val="18"/>
              </w:rPr>
            </w:pPr>
            <w:r w:rsidRPr="00F85734">
              <w:rPr>
                <w:sz w:val="18"/>
                <w:szCs w:val="18"/>
              </w:rPr>
              <w:t>0,0</w:t>
            </w:r>
          </w:p>
        </w:tc>
        <w:tc>
          <w:tcPr>
            <w:tcW w:w="1275" w:type="dxa"/>
            <w:shd w:val="clear" w:color="auto" w:fill="auto"/>
          </w:tcPr>
          <w:p w:rsidR="00F85734" w:rsidRPr="00F85734" w:rsidRDefault="00F85734" w:rsidP="00F85734">
            <w:pPr>
              <w:jc w:val="center"/>
              <w:rPr>
                <w:sz w:val="18"/>
                <w:szCs w:val="18"/>
              </w:rPr>
            </w:pPr>
            <w:r w:rsidRPr="00F85734">
              <w:rPr>
                <w:sz w:val="18"/>
                <w:szCs w:val="18"/>
              </w:rPr>
              <w:t>0</w:t>
            </w:r>
          </w:p>
        </w:tc>
        <w:tc>
          <w:tcPr>
            <w:tcW w:w="1418" w:type="dxa"/>
            <w:shd w:val="clear" w:color="auto" w:fill="auto"/>
          </w:tcPr>
          <w:p w:rsidR="00F85734" w:rsidRPr="00F85734" w:rsidRDefault="00F85734" w:rsidP="00F85734">
            <w:pPr>
              <w:jc w:val="center"/>
              <w:rPr>
                <w:sz w:val="18"/>
                <w:szCs w:val="18"/>
              </w:rPr>
            </w:pPr>
            <w:r w:rsidRPr="00F85734">
              <w:rPr>
                <w:sz w:val="18"/>
                <w:szCs w:val="18"/>
              </w:rPr>
              <w:t>0,0</w:t>
            </w:r>
          </w:p>
        </w:tc>
        <w:tc>
          <w:tcPr>
            <w:tcW w:w="1559" w:type="dxa"/>
          </w:tcPr>
          <w:p w:rsidR="00F85734" w:rsidRPr="00F85734" w:rsidRDefault="00F85734" w:rsidP="00F85734">
            <w:pPr>
              <w:jc w:val="center"/>
              <w:rPr>
                <w:sz w:val="18"/>
                <w:szCs w:val="18"/>
              </w:rPr>
            </w:pPr>
            <w:r w:rsidRPr="00F85734">
              <w:rPr>
                <w:sz w:val="18"/>
                <w:szCs w:val="18"/>
              </w:rPr>
              <w:t>0,0</w:t>
            </w:r>
          </w:p>
        </w:tc>
      </w:tr>
      <w:tr w:rsidR="00F85734" w:rsidRPr="00F85734" w:rsidTr="00B5539A">
        <w:trPr>
          <w:trHeight w:val="267"/>
        </w:trPr>
        <w:tc>
          <w:tcPr>
            <w:tcW w:w="2694" w:type="dxa"/>
            <w:shd w:val="clear" w:color="auto" w:fill="auto"/>
          </w:tcPr>
          <w:p w:rsidR="00F85734" w:rsidRPr="00F85734" w:rsidRDefault="00F85734" w:rsidP="00F85734">
            <w:pPr>
              <w:tabs>
                <w:tab w:val="center" w:pos="1239"/>
              </w:tabs>
              <w:rPr>
                <w:b/>
                <w:sz w:val="18"/>
                <w:szCs w:val="18"/>
              </w:rPr>
            </w:pPr>
            <w:r w:rsidRPr="00F85734">
              <w:rPr>
                <w:b/>
                <w:sz w:val="18"/>
                <w:szCs w:val="18"/>
              </w:rPr>
              <w:t>ВСЕГО</w:t>
            </w:r>
            <w:r w:rsidRPr="00F85734">
              <w:rPr>
                <w:b/>
                <w:sz w:val="18"/>
                <w:szCs w:val="18"/>
              </w:rPr>
              <w:tab/>
            </w:r>
          </w:p>
        </w:tc>
        <w:tc>
          <w:tcPr>
            <w:tcW w:w="1417" w:type="dxa"/>
            <w:shd w:val="clear" w:color="auto" w:fill="auto"/>
          </w:tcPr>
          <w:p w:rsidR="00F85734" w:rsidRPr="00F85734" w:rsidRDefault="00F85734" w:rsidP="00F85734">
            <w:pPr>
              <w:jc w:val="center"/>
              <w:rPr>
                <w:b/>
                <w:sz w:val="18"/>
                <w:szCs w:val="18"/>
              </w:rPr>
            </w:pPr>
            <w:r w:rsidRPr="00F85734">
              <w:rPr>
                <w:b/>
                <w:sz w:val="18"/>
                <w:szCs w:val="18"/>
              </w:rPr>
              <w:t>10 000,0</w:t>
            </w:r>
          </w:p>
        </w:tc>
        <w:tc>
          <w:tcPr>
            <w:tcW w:w="1418" w:type="dxa"/>
            <w:shd w:val="clear" w:color="auto" w:fill="auto"/>
          </w:tcPr>
          <w:p w:rsidR="00F85734" w:rsidRPr="00F85734" w:rsidRDefault="00F85734" w:rsidP="00F85734">
            <w:pPr>
              <w:jc w:val="center"/>
              <w:rPr>
                <w:b/>
                <w:sz w:val="18"/>
                <w:szCs w:val="18"/>
              </w:rPr>
            </w:pPr>
            <w:r w:rsidRPr="00F85734">
              <w:rPr>
                <w:b/>
                <w:sz w:val="18"/>
                <w:szCs w:val="18"/>
              </w:rPr>
              <w:t>15 000,0</w:t>
            </w:r>
          </w:p>
        </w:tc>
        <w:tc>
          <w:tcPr>
            <w:tcW w:w="1275" w:type="dxa"/>
            <w:shd w:val="clear" w:color="auto" w:fill="auto"/>
          </w:tcPr>
          <w:p w:rsidR="00F85734" w:rsidRPr="00F85734" w:rsidRDefault="00F85734" w:rsidP="00F85734">
            <w:pPr>
              <w:jc w:val="center"/>
              <w:rPr>
                <w:b/>
                <w:sz w:val="18"/>
                <w:szCs w:val="18"/>
              </w:rPr>
            </w:pPr>
            <w:r w:rsidRPr="00F85734">
              <w:rPr>
                <w:b/>
                <w:sz w:val="18"/>
                <w:szCs w:val="18"/>
              </w:rPr>
              <w:t>12 400,0</w:t>
            </w:r>
          </w:p>
        </w:tc>
        <w:tc>
          <w:tcPr>
            <w:tcW w:w="1418" w:type="dxa"/>
            <w:shd w:val="clear" w:color="auto" w:fill="auto"/>
          </w:tcPr>
          <w:p w:rsidR="00F85734" w:rsidRPr="00F85734" w:rsidRDefault="00F85734" w:rsidP="00F85734">
            <w:pPr>
              <w:jc w:val="center"/>
              <w:rPr>
                <w:b/>
                <w:sz w:val="18"/>
                <w:szCs w:val="18"/>
              </w:rPr>
            </w:pPr>
            <w:r w:rsidRPr="00F85734">
              <w:rPr>
                <w:b/>
                <w:sz w:val="18"/>
                <w:szCs w:val="18"/>
              </w:rPr>
              <w:t>13 623,2</w:t>
            </w:r>
          </w:p>
        </w:tc>
        <w:tc>
          <w:tcPr>
            <w:tcW w:w="1559" w:type="dxa"/>
          </w:tcPr>
          <w:p w:rsidR="00F85734" w:rsidRPr="00F85734" w:rsidRDefault="00F85734" w:rsidP="00F85734">
            <w:pPr>
              <w:jc w:val="center"/>
              <w:rPr>
                <w:b/>
                <w:sz w:val="18"/>
                <w:szCs w:val="18"/>
              </w:rPr>
            </w:pPr>
            <w:r w:rsidRPr="00F85734">
              <w:rPr>
                <w:b/>
                <w:sz w:val="18"/>
                <w:szCs w:val="18"/>
              </w:rPr>
              <w:t>12000,0</w:t>
            </w:r>
          </w:p>
        </w:tc>
      </w:tr>
    </w:tbl>
    <w:p w:rsidR="00F85734" w:rsidRPr="00F85734" w:rsidRDefault="00F85734" w:rsidP="00F85734">
      <w:pPr>
        <w:ind w:firstLine="700"/>
        <w:jc w:val="both"/>
        <w:rPr>
          <w:sz w:val="18"/>
          <w:szCs w:val="18"/>
        </w:rPr>
      </w:pPr>
      <w:r w:rsidRPr="00F85734">
        <w:rPr>
          <w:sz w:val="18"/>
          <w:szCs w:val="18"/>
        </w:rPr>
        <w:t>Проведение эффективной долговой политики способствует организации своевременного финансирования социально-значимых расходов бюджета муниципального образования «Муйский район». Такая политика характеризуется не только отсутствием просроченных долговых обязательств, но также гибкостью и прозрачностью системы управления муниципальным долгом, публичностью муниципальных долговых обязательств.</w:t>
      </w:r>
    </w:p>
    <w:p w:rsidR="00F85734" w:rsidRPr="00F85734" w:rsidRDefault="00F85734" w:rsidP="00F85734">
      <w:pPr>
        <w:ind w:firstLine="700"/>
        <w:jc w:val="both"/>
        <w:rPr>
          <w:sz w:val="18"/>
          <w:szCs w:val="18"/>
        </w:rPr>
      </w:pPr>
      <w:r w:rsidRPr="00F85734">
        <w:rPr>
          <w:sz w:val="18"/>
          <w:szCs w:val="18"/>
        </w:rPr>
        <w:t>Политика в области управления муниципальным  долгом была направлена на минимизацию долговых обязательств бюджета муниципального образования «Муйский район»  и расходов на обслуживание муниципального  долга, что позволило по состоянию на 01.01.2012 г.  не иметь  долговых обязательств. Вместе с тем в 2012 году наблюдается рост объема муниципального долга, обусловленный в значительной степени предоставлением муниципальной гарантии ЗАО «</w:t>
      </w:r>
      <w:proofErr w:type="spellStart"/>
      <w:r w:rsidRPr="00F85734">
        <w:rPr>
          <w:sz w:val="18"/>
          <w:szCs w:val="18"/>
        </w:rPr>
        <w:t>Энерготранс</w:t>
      </w:r>
      <w:proofErr w:type="spellEnd"/>
      <w:r w:rsidRPr="00F85734">
        <w:rPr>
          <w:sz w:val="18"/>
          <w:szCs w:val="18"/>
        </w:rPr>
        <w:t xml:space="preserve">» на поставку твердого топлива (угля) с целью недопущения чрезвычайной ситуации в </w:t>
      </w:r>
      <w:proofErr w:type="spellStart"/>
      <w:r w:rsidRPr="00F85734">
        <w:rPr>
          <w:sz w:val="18"/>
          <w:szCs w:val="18"/>
        </w:rPr>
        <w:t>Муйском</w:t>
      </w:r>
      <w:proofErr w:type="spellEnd"/>
      <w:r w:rsidRPr="00F85734">
        <w:rPr>
          <w:sz w:val="18"/>
          <w:szCs w:val="18"/>
        </w:rPr>
        <w:t xml:space="preserve"> районе. </w:t>
      </w:r>
    </w:p>
    <w:p w:rsidR="00F85734" w:rsidRPr="00F85734" w:rsidRDefault="00F85734" w:rsidP="00F85734">
      <w:pPr>
        <w:ind w:firstLine="700"/>
        <w:jc w:val="both"/>
        <w:rPr>
          <w:sz w:val="18"/>
          <w:szCs w:val="18"/>
        </w:rPr>
      </w:pPr>
      <w:r w:rsidRPr="00F85734">
        <w:rPr>
          <w:sz w:val="18"/>
          <w:szCs w:val="18"/>
        </w:rPr>
        <w:t xml:space="preserve">В целом, в ближайшие несколько лет, необходимо обеспечить взвешенную политику управления долговыми обязательствами в муниципальном   образовании «Муйский район», сохранить достигнутую долговую устойчивость муниципального долга бюджета. Вместе с тем, в условиях экономических и финансовых кризисов риски, связанные с управлением муниципальным долгом, возрастают, что связано с угрозой сокращения поступлений доходов, прежде всего налоговых, в бюджетную систему. В связи с этим, важно обеспечить сохранение умеренной долговой нагрузки на бюджет муниципального образования «Муйский район», а для этого соблюдать более жесткие ограничения на объем муниципального долга и объем расходов на обслуживание муниципального  долга, чем ограничения, установленные Бюджетным кодексом Российской Федерации. </w:t>
      </w:r>
    </w:p>
    <w:p w:rsidR="00F85734" w:rsidRPr="00F85734" w:rsidRDefault="00F85734" w:rsidP="00F85734">
      <w:pPr>
        <w:ind w:firstLine="700"/>
        <w:jc w:val="both"/>
        <w:rPr>
          <w:sz w:val="18"/>
          <w:szCs w:val="18"/>
        </w:rPr>
      </w:pPr>
      <w:r w:rsidRPr="00F85734">
        <w:rPr>
          <w:sz w:val="18"/>
          <w:szCs w:val="18"/>
        </w:rPr>
        <w:t>Таким образом, долговая политика муниципального образования «Муйский район»  в период 2014-2020 годов будет направлена на обеспечение финансирования дефицита бюджета муниципального образования «Муйский район», поддержание оптимального объема муниципального  долга, своевременное и в полном объеме исполнение обязательств по обслуживанию муниципального долга.</w:t>
      </w:r>
    </w:p>
    <w:p w:rsidR="00F85734" w:rsidRPr="00F85734" w:rsidRDefault="00F85734" w:rsidP="00F85734">
      <w:pPr>
        <w:ind w:firstLine="700"/>
        <w:jc w:val="both"/>
        <w:rPr>
          <w:sz w:val="18"/>
          <w:szCs w:val="18"/>
        </w:rPr>
      </w:pPr>
      <w:r w:rsidRPr="00F85734">
        <w:rPr>
          <w:sz w:val="18"/>
          <w:szCs w:val="18"/>
        </w:rPr>
        <w:t>При этом будет осуществлен ряд мероприятий, направленных на оптимизацию структуры муниципального долга муниципального образования «Муйский район», а также на повышение прозрачности долговой политики и укрепление репутации муниципального образования «Муйский район» как надежного заемщика. Для этого будет организовано эффективное планирование объема и структуры муниципального долга, регулярное размещение информации о муниципальном долге муниципального образования «Муйский район» в информационно-телекоммуникационной сети Интернет.</w:t>
      </w:r>
    </w:p>
    <w:p w:rsidR="00F85734" w:rsidRPr="00F85734" w:rsidRDefault="00F85734" w:rsidP="00F85734">
      <w:pPr>
        <w:ind w:firstLine="700"/>
        <w:jc w:val="both"/>
        <w:rPr>
          <w:sz w:val="18"/>
          <w:szCs w:val="18"/>
        </w:rPr>
      </w:pPr>
      <w:r w:rsidRPr="00F85734">
        <w:rPr>
          <w:sz w:val="18"/>
          <w:szCs w:val="18"/>
        </w:rPr>
        <w:t>При наличии лимитов предоставления бюджетных кредитов из республиканского  бюджета данный источник привлечения заемных средств будет являться приоритетным. Кроме того, будут привлекаться кредиты коммерческих банков для частичного покрытия дефицита бюджета муниципального образования «Муйский район», в том числе по текущим расходам.</w:t>
      </w:r>
    </w:p>
    <w:p w:rsidR="00F85734" w:rsidRPr="00F85734" w:rsidRDefault="00F85734" w:rsidP="00F85734">
      <w:pPr>
        <w:ind w:firstLine="700"/>
        <w:jc w:val="both"/>
        <w:rPr>
          <w:sz w:val="18"/>
          <w:szCs w:val="18"/>
        </w:rPr>
      </w:pPr>
      <w:r w:rsidRPr="00F85734">
        <w:rPr>
          <w:sz w:val="18"/>
          <w:szCs w:val="18"/>
        </w:rPr>
        <w:t xml:space="preserve">С целью  недопущения отвлечения средств бюджета на исполнение долговых обязательств по муниципальным гарантиям, необходимо обеспечить регулярный контроль выполнения обязательств юридическими лицами, которым будут предоставлены муниципальные гарантии.  </w:t>
      </w:r>
    </w:p>
    <w:p w:rsidR="00F85734" w:rsidRPr="00F85734" w:rsidRDefault="00F85734" w:rsidP="00F85734">
      <w:pPr>
        <w:ind w:firstLine="700"/>
        <w:jc w:val="both"/>
        <w:rPr>
          <w:sz w:val="18"/>
          <w:szCs w:val="18"/>
        </w:rPr>
      </w:pPr>
    </w:p>
    <w:p w:rsidR="00F85734" w:rsidRPr="00F85734" w:rsidRDefault="00F85734" w:rsidP="00F85734">
      <w:pPr>
        <w:jc w:val="center"/>
        <w:rPr>
          <w:b/>
          <w:sz w:val="18"/>
          <w:szCs w:val="18"/>
        </w:rPr>
      </w:pPr>
      <w:r w:rsidRPr="00F85734">
        <w:rPr>
          <w:b/>
          <w:sz w:val="18"/>
          <w:szCs w:val="18"/>
        </w:rPr>
        <w:t>2. Основные цели и задачи  Подпрограммы</w:t>
      </w:r>
    </w:p>
    <w:p w:rsidR="00F85734" w:rsidRPr="00F85734" w:rsidRDefault="00F85734" w:rsidP="00F85734">
      <w:pPr>
        <w:ind w:firstLine="700"/>
        <w:jc w:val="both"/>
        <w:rPr>
          <w:sz w:val="18"/>
          <w:szCs w:val="18"/>
        </w:rPr>
      </w:pPr>
      <w:r w:rsidRPr="00F85734">
        <w:rPr>
          <w:sz w:val="18"/>
          <w:szCs w:val="18"/>
        </w:rPr>
        <w:t>Цель Подпрограммы – эффективное управление муниципальным долгом муниципального образования «Муйский район». Достижение указанной цели подразумевает осуществление муниципальных заимствований и отсутствие  гарантийных случаев по предоставленным муниципальным гарантиям для обеспечения финансирования дефицита бюджета и формирования благоприятных условий для экономического развития Муйского района, а также полное и своевременное исполнение обязательств по муниципальному долгу.</w:t>
      </w:r>
    </w:p>
    <w:p w:rsidR="00F85734" w:rsidRPr="00F85734" w:rsidRDefault="00F85734" w:rsidP="00F85734">
      <w:pPr>
        <w:ind w:firstLine="700"/>
        <w:jc w:val="both"/>
        <w:rPr>
          <w:sz w:val="18"/>
          <w:szCs w:val="18"/>
        </w:rPr>
      </w:pPr>
      <w:r w:rsidRPr="00F85734">
        <w:rPr>
          <w:sz w:val="18"/>
          <w:szCs w:val="18"/>
        </w:rPr>
        <w:t>Достижение указанной цели обеспечивается за счет решения следующих задач Подпрограммы:</w:t>
      </w:r>
    </w:p>
    <w:p w:rsidR="00F85734" w:rsidRPr="00F85734" w:rsidRDefault="00F85734" w:rsidP="00F85734">
      <w:pPr>
        <w:ind w:firstLine="700"/>
        <w:jc w:val="both"/>
        <w:rPr>
          <w:sz w:val="18"/>
          <w:szCs w:val="18"/>
        </w:rPr>
      </w:pPr>
      <w:r w:rsidRPr="00F85734">
        <w:rPr>
          <w:sz w:val="18"/>
          <w:szCs w:val="18"/>
        </w:rPr>
        <w:t>-  совершенствование инструментов управления муниципальным  долгом;</w:t>
      </w:r>
    </w:p>
    <w:p w:rsidR="00F85734" w:rsidRPr="00F85734" w:rsidRDefault="00F85734" w:rsidP="00F85734">
      <w:pPr>
        <w:ind w:firstLine="700"/>
        <w:jc w:val="both"/>
        <w:rPr>
          <w:sz w:val="18"/>
          <w:szCs w:val="18"/>
        </w:rPr>
      </w:pPr>
      <w:r w:rsidRPr="00F85734">
        <w:rPr>
          <w:sz w:val="18"/>
          <w:szCs w:val="18"/>
        </w:rPr>
        <w:t>- обслуживание муниципального долга муниципального образования «Муйский район».</w:t>
      </w:r>
    </w:p>
    <w:p w:rsidR="00F85734" w:rsidRPr="00F85734" w:rsidRDefault="00F85734" w:rsidP="00F85734">
      <w:pPr>
        <w:ind w:firstLine="700"/>
        <w:jc w:val="both"/>
        <w:rPr>
          <w:sz w:val="18"/>
          <w:szCs w:val="18"/>
        </w:rPr>
      </w:pPr>
      <w:r w:rsidRPr="00F85734">
        <w:rPr>
          <w:sz w:val="18"/>
          <w:szCs w:val="18"/>
        </w:rPr>
        <w:t xml:space="preserve">Подпрограмма реализуется в 2014-2020 годах без разделения на этапы. </w:t>
      </w:r>
    </w:p>
    <w:p w:rsidR="00F85734" w:rsidRPr="00F85734" w:rsidRDefault="00F85734" w:rsidP="00F85734">
      <w:pPr>
        <w:jc w:val="center"/>
        <w:rPr>
          <w:b/>
          <w:sz w:val="18"/>
          <w:szCs w:val="18"/>
        </w:rPr>
      </w:pPr>
      <w:r w:rsidRPr="00F85734">
        <w:rPr>
          <w:b/>
          <w:sz w:val="18"/>
          <w:szCs w:val="18"/>
        </w:rPr>
        <w:t>3. Ожидаемые результаты  реализации Подпрограммы и целевые индикаторы</w:t>
      </w:r>
    </w:p>
    <w:p w:rsidR="00F85734" w:rsidRPr="00F85734" w:rsidRDefault="00F85734" w:rsidP="00F85734">
      <w:pPr>
        <w:ind w:firstLine="700"/>
        <w:jc w:val="both"/>
        <w:rPr>
          <w:sz w:val="18"/>
          <w:szCs w:val="18"/>
        </w:rPr>
      </w:pPr>
      <w:r w:rsidRPr="00F85734">
        <w:rPr>
          <w:sz w:val="18"/>
          <w:szCs w:val="18"/>
        </w:rPr>
        <w:t xml:space="preserve">Реализация подпрограммы позволит обеспечить сбалансированность бюджета путем привлечения кредитов для финансирования дефицита бюджета, оптимизировать структуру и объем расходов на обслуживание муниципального долга, своевременно и в полном объеме осуществлять обслуживание муниципального долга. </w:t>
      </w:r>
    </w:p>
    <w:p w:rsidR="00F85734" w:rsidRPr="00F85734" w:rsidRDefault="00F85734" w:rsidP="00F85734">
      <w:pPr>
        <w:ind w:firstLine="700"/>
        <w:jc w:val="both"/>
        <w:rPr>
          <w:sz w:val="18"/>
          <w:szCs w:val="18"/>
        </w:rPr>
      </w:pPr>
      <w:r w:rsidRPr="00F85734">
        <w:rPr>
          <w:sz w:val="18"/>
          <w:szCs w:val="18"/>
        </w:rPr>
        <w:t>Управление муниципальным долгом планируется осуществлять таким образом, чтобы объем расходов на обслуживание муниципального долга не превышал 1,0% от общего объема расходов бюджета муниципального образования «Муйский район» (без учета расходов, осуществляемых за счет субвенций) в соответствующем финансовом году в течение всего периода реализации муниципальной  Подпрограммы. При этом будет обеспечено соблюдение ограничений на объем муниципального  долга и объем расходов на обслуживание муниципального долга, установленных Бюджетным кодексом Российской Федерации.</w:t>
      </w:r>
    </w:p>
    <w:p w:rsidR="00F85734" w:rsidRPr="00F85734" w:rsidRDefault="00F85734" w:rsidP="00F85734">
      <w:pPr>
        <w:ind w:firstLine="700"/>
        <w:jc w:val="both"/>
        <w:rPr>
          <w:sz w:val="18"/>
          <w:szCs w:val="18"/>
        </w:rPr>
      </w:pPr>
      <w:r w:rsidRPr="00F85734">
        <w:rPr>
          <w:sz w:val="18"/>
          <w:szCs w:val="18"/>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3.</w:t>
      </w:r>
    </w:p>
    <w:p w:rsidR="00F85734" w:rsidRDefault="00F85734" w:rsidP="00F85734">
      <w:pPr>
        <w:ind w:firstLine="700"/>
        <w:jc w:val="right"/>
        <w:rPr>
          <w:sz w:val="18"/>
          <w:szCs w:val="18"/>
        </w:rPr>
      </w:pPr>
    </w:p>
    <w:p w:rsidR="00F85734" w:rsidRPr="00F85734" w:rsidRDefault="00F85734" w:rsidP="00F85734">
      <w:pPr>
        <w:ind w:firstLine="700"/>
        <w:jc w:val="right"/>
        <w:rPr>
          <w:sz w:val="18"/>
          <w:szCs w:val="18"/>
        </w:rPr>
      </w:pPr>
      <w:r w:rsidRPr="00F85734">
        <w:rPr>
          <w:sz w:val="18"/>
          <w:szCs w:val="18"/>
        </w:rPr>
        <w:lastRenderedPageBreak/>
        <w:t>Таблица 3</w:t>
      </w:r>
    </w:p>
    <w:tbl>
      <w:tblPr>
        <w:tblW w:w="10087" w:type="dxa"/>
        <w:tblCellSpacing w:w="5" w:type="nil"/>
        <w:tblInd w:w="359" w:type="dxa"/>
        <w:tblLayout w:type="fixed"/>
        <w:tblCellMar>
          <w:left w:w="75" w:type="dxa"/>
          <w:right w:w="75" w:type="dxa"/>
        </w:tblCellMar>
        <w:tblLook w:val="0000" w:firstRow="0" w:lastRow="0" w:firstColumn="0" w:lastColumn="0" w:noHBand="0" w:noVBand="0"/>
      </w:tblPr>
      <w:tblGrid>
        <w:gridCol w:w="3681"/>
        <w:gridCol w:w="1140"/>
        <w:gridCol w:w="849"/>
        <w:gridCol w:w="856"/>
        <w:gridCol w:w="703"/>
        <w:gridCol w:w="6"/>
        <w:gridCol w:w="17"/>
        <w:gridCol w:w="692"/>
        <w:gridCol w:w="17"/>
        <w:gridCol w:w="691"/>
        <w:gridCol w:w="17"/>
        <w:gridCol w:w="692"/>
        <w:gridCol w:w="17"/>
        <w:gridCol w:w="709"/>
      </w:tblGrid>
      <w:tr w:rsidR="00F85734" w:rsidRPr="00F85734" w:rsidTr="00B5539A">
        <w:trPr>
          <w:trHeight w:val="154"/>
          <w:tblCellSpacing w:w="5" w:type="nil"/>
        </w:trPr>
        <w:tc>
          <w:tcPr>
            <w:tcW w:w="3681" w:type="dxa"/>
            <w:vMerge w:val="restart"/>
            <w:tcBorders>
              <w:top w:val="single" w:sz="4" w:space="0" w:color="auto"/>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rPr>
            </w:pPr>
            <w:r w:rsidRPr="00F85734">
              <w:rPr>
                <w:sz w:val="18"/>
                <w:szCs w:val="18"/>
              </w:rPr>
              <w:t>Наименование</w:t>
            </w:r>
          </w:p>
        </w:tc>
        <w:tc>
          <w:tcPr>
            <w:tcW w:w="1140" w:type="dxa"/>
            <w:vMerge w:val="restart"/>
            <w:tcBorders>
              <w:top w:val="single" w:sz="4" w:space="0" w:color="auto"/>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rPr>
            </w:pPr>
            <w:r w:rsidRPr="00F85734">
              <w:rPr>
                <w:sz w:val="18"/>
                <w:szCs w:val="18"/>
              </w:rPr>
              <w:t>Единица измерения</w:t>
            </w:r>
          </w:p>
        </w:tc>
        <w:tc>
          <w:tcPr>
            <w:tcW w:w="5266" w:type="dxa"/>
            <w:gridSpan w:val="12"/>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 xml:space="preserve">                        Прогнозный период                         </w:t>
            </w:r>
          </w:p>
        </w:tc>
      </w:tr>
      <w:tr w:rsidR="00F85734" w:rsidRPr="00F85734" w:rsidTr="00B5539A">
        <w:trPr>
          <w:trHeight w:val="200"/>
          <w:tblCellSpacing w:w="5" w:type="nil"/>
        </w:trPr>
        <w:tc>
          <w:tcPr>
            <w:tcW w:w="3681" w:type="dxa"/>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1140" w:type="dxa"/>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 xml:space="preserve">2014 год </w:t>
            </w:r>
          </w:p>
        </w:tc>
        <w:tc>
          <w:tcPr>
            <w:tcW w:w="856" w:type="dxa"/>
            <w:tcBorders>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2015 год</w:t>
            </w:r>
          </w:p>
        </w:tc>
        <w:tc>
          <w:tcPr>
            <w:tcW w:w="726" w:type="dxa"/>
            <w:gridSpan w:val="3"/>
            <w:tcBorders>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 xml:space="preserve">2016 год </w:t>
            </w:r>
          </w:p>
        </w:tc>
        <w:tc>
          <w:tcPr>
            <w:tcW w:w="709" w:type="dxa"/>
            <w:gridSpan w:val="2"/>
            <w:tcBorders>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2017 год</w:t>
            </w:r>
          </w:p>
        </w:tc>
        <w:tc>
          <w:tcPr>
            <w:tcW w:w="708" w:type="dxa"/>
            <w:gridSpan w:val="2"/>
            <w:tcBorders>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 xml:space="preserve">2018* год </w:t>
            </w:r>
          </w:p>
        </w:tc>
        <w:tc>
          <w:tcPr>
            <w:tcW w:w="709" w:type="dxa"/>
            <w:gridSpan w:val="2"/>
            <w:tcBorders>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2019* год</w:t>
            </w:r>
          </w:p>
        </w:tc>
        <w:tc>
          <w:tcPr>
            <w:tcW w:w="709" w:type="dxa"/>
            <w:tcBorders>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 xml:space="preserve">2020* год </w:t>
            </w:r>
          </w:p>
        </w:tc>
      </w:tr>
      <w:tr w:rsidR="00F85734" w:rsidRPr="00F85734" w:rsidTr="00B5539A">
        <w:trPr>
          <w:tblCellSpacing w:w="5" w:type="nil"/>
        </w:trPr>
        <w:tc>
          <w:tcPr>
            <w:tcW w:w="10087" w:type="dxa"/>
            <w:gridSpan w:val="14"/>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both"/>
              <w:rPr>
                <w:sz w:val="18"/>
                <w:szCs w:val="18"/>
              </w:rPr>
            </w:pPr>
            <w:r w:rsidRPr="00F85734">
              <w:rPr>
                <w:sz w:val="18"/>
                <w:szCs w:val="18"/>
              </w:rPr>
              <w:t>Цель: Эффективное управление муниципальным долгом муниципального образования «Муйский район»</w:t>
            </w:r>
          </w:p>
        </w:tc>
      </w:tr>
      <w:tr w:rsidR="00F85734" w:rsidRPr="00F85734" w:rsidTr="00B5539A">
        <w:trPr>
          <w:trHeight w:val="227"/>
          <w:tblCellSpacing w:w="5" w:type="nil"/>
        </w:trPr>
        <w:tc>
          <w:tcPr>
            <w:tcW w:w="10087" w:type="dxa"/>
            <w:gridSpan w:val="14"/>
            <w:tcBorders>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Задача 1: совершенствование инструментов управления муниципальным  долгом.</w:t>
            </w:r>
          </w:p>
        </w:tc>
      </w:tr>
      <w:tr w:rsidR="00F85734" w:rsidRPr="00F85734" w:rsidTr="00B5539A">
        <w:trPr>
          <w:tblCellSpacing w:w="5" w:type="nil"/>
        </w:trPr>
        <w:tc>
          <w:tcPr>
            <w:tcW w:w="10087" w:type="dxa"/>
            <w:gridSpan w:val="14"/>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 xml:space="preserve">Целевые индикаторы:                                                                                     </w:t>
            </w:r>
          </w:p>
        </w:tc>
      </w:tr>
      <w:tr w:rsidR="00F85734" w:rsidRPr="00F85734" w:rsidTr="00B5539A">
        <w:trPr>
          <w:trHeight w:val="360"/>
          <w:tblCellSpacing w:w="5" w:type="nil"/>
        </w:trPr>
        <w:tc>
          <w:tcPr>
            <w:tcW w:w="3681"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 xml:space="preserve">Количество допущенных нарушений, установленных Бюджетным кодексом Российской Федерации ограничений на объем муниципального долга  </w:t>
            </w:r>
          </w:p>
        </w:tc>
        <w:tc>
          <w:tcPr>
            <w:tcW w:w="1140" w:type="dxa"/>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един.</w:t>
            </w:r>
          </w:p>
        </w:tc>
        <w:tc>
          <w:tcPr>
            <w:tcW w:w="849" w:type="dxa"/>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c>
          <w:tcPr>
            <w:tcW w:w="856" w:type="dxa"/>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c>
          <w:tcPr>
            <w:tcW w:w="726" w:type="dxa"/>
            <w:gridSpan w:val="3"/>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c>
          <w:tcPr>
            <w:tcW w:w="709" w:type="dxa"/>
            <w:gridSpan w:val="2"/>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c>
          <w:tcPr>
            <w:tcW w:w="708" w:type="dxa"/>
            <w:gridSpan w:val="2"/>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c>
          <w:tcPr>
            <w:tcW w:w="709" w:type="dxa"/>
            <w:gridSpan w:val="2"/>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c>
          <w:tcPr>
            <w:tcW w:w="709" w:type="dxa"/>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r>
      <w:tr w:rsidR="00F85734" w:rsidRPr="00F85734" w:rsidTr="00B5539A">
        <w:trPr>
          <w:trHeight w:val="360"/>
          <w:tblCellSpacing w:w="5" w:type="nil"/>
        </w:trPr>
        <w:tc>
          <w:tcPr>
            <w:tcW w:w="3681"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Просроченная задолженность по долговым обязательствам муниципального образования «Муйский район»</w:t>
            </w:r>
          </w:p>
        </w:tc>
        <w:tc>
          <w:tcPr>
            <w:tcW w:w="1140"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Да = 1</w:t>
            </w:r>
          </w:p>
          <w:p w:rsidR="00F85734" w:rsidRPr="00F85734" w:rsidRDefault="00F85734" w:rsidP="00F85734">
            <w:pPr>
              <w:widowControl w:val="0"/>
              <w:autoSpaceDE w:val="0"/>
              <w:autoSpaceDN w:val="0"/>
              <w:adjustRightInd w:val="0"/>
              <w:rPr>
                <w:sz w:val="18"/>
                <w:szCs w:val="18"/>
              </w:rPr>
            </w:pPr>
            <w:r w:rsidRPr="00F85734">
              <w:rPr>
                <w:sz w:val="18"/>
                <w:szCs w:val="18"/>
              </w:rPr>
              <w:t>Нет = 0</w:t>
            </w:r>
          </w:p>
        </w:tc>
        <w:tc>
          <w:tcPr>
            <w:tcW w:w="849" w:type="dxa"/>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c>
          <w:tcPr>
            <w:tcW w:w="856" w:type="dxa"/>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c>
          <w:tcPr>
            <w:tcW w:w="726" w:type="dxa"/>
            <w:gridSpan w:val="3"/>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c>
          <w:tcPr>
            <w:tcW w:w="709" w:type="dxa"/>
            <w:gridSpan w:val="2"/>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c>
          <w:tcPr>
            <w:tcW w:w="708" w:type="dxa"/>
            <w:gridSpan w:val="2"/>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c>
          <w:tcPr>
            <w:tcW w:w="709" w:type="dxa"/>
            <w:gridSpan w:val="2"/>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c>
          <w:tcPr>
            <w:tcW w:w="709" w:type="dxa"/>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r>
      <w:tr w:rsidR="00F85734" w:rsidRPr="00F85734" w:rsidTr="00B5539A">
        <w:trPr>
          <w:trHeight w:val="233"/>
          <w:tblCellSpacing w:w="5" w:type="nil"/>
        </w:trPr>
        <w:tc>
          <w:tcPr>
            <w:tcW w:w="10087" w:type="dxa"/>
            <w:gridSpan w:val="14"/>
            <w:tcBorders>
              <w:left w:val="single" w:sz="4" w:space="0" w:color="auto"/>
              <w:right w:val="single" w:sz="4" w:space="0" w:color="auto"/>
            </w:tcBorders>
          </w:tcPr>
          <w:p w:rsidR="00F85734" w:rsidRPr="00F85734" w:rsidRDefault="00F85734" w:rsidP="00F85734">
            <w:pPr>
              <w:rPr>
                <w:sz w:val="18"/>
                <w:szCs w:val="18"/>
              </w:rPr>
            </w:pPr>
            <w:r w:rsidRPr="00F85734">
              <w:rPr>
                <w:sz w:val="18"/>
                <w:szCs w:val="18"/>
              </w:rPr>
              <w:t xml:space="preserve">Мероприятие: </w:t>
            </w:r>
          </w:p>
        </w:tc>
      </w:tr>
      <w:tr w:rsidR="00F85734" w:rsidRPr="00F85734" w:rsidTr="00B5539A">
        <w:trPr>
          <w:trHeight w:val="225"/>
          <w:tblCellSpacing w:w="5" w:type="nil"/>
        </w:trPr>
        <w:tc>
          <w:tcPr>
            <w:tcW w:w="3681" w:type="dxa"/>
            <w:vMerge w:val="restart"/>
            <w:tcBorders>
              <w:top w:val="single" w:sz="4" w:space="0" w:color="auto"/>
              <w:left w:val="single" w:sz="4" w:space="0" w:color="auto"/>
              <w:right w:val="single" w:sz="4" w:space="0" w:color="auto"/>
            </w:tcBorders>
          </w:tcPr>
          <w:p w:rsidR="00F85734" w:rsidRPr="00F85734" w:rsidRDefault="00F85734" w:rsidP="00F85734">
            <w:pPr>
              <w:rPr>
                <w:sz w:val="18"/>
                <w:szCs w:val="18"/>
              </w:rPr>
            </w:pPr>
            <w:r w:rsidRPr="00F85734">
              <w:rPr>
                <w:sz w:val="18"/>
                <w:szCs w:val="18"/>
              </w:rPr>
              <w:t xml:space="preserve">1.1.    </w:t>
            </w:r>
            <w:r w:rsidRPr="00F85734">
              <w:rPr>
                <w:sz w:val="18"/>
                <w:szCs w:val="18"/>
              </w:rPr>
              <w:br/>
              <w:t>Эффективное планирование объема и структуры муниципального долга</w:t>
            </w:r>
          </w:p>
        </w:tc>
        <w:tc>
          <w:tcPr>
            <w:tcW w:w="1140" w:type="dxa"/>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b/>
                <w:sz w:val="18"/>
                <w:szCs w:val="18"/>
              </w:rPr>
            </w:pPr>
            <w:r w:rsidRPr="00F85734">
              <w:rPr>
                <w:b/>
                <w:sz w:val="18"/>
                <w:szCs w:val="18"/>
              </w:rPr>
              <w:t>Всего</w:t>
            </w:r>
          </w:p>
        </w:tc>
        <w:tc>
          <w:tcPr>
            <w:tcW w:w="849"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856"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26"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08"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rPr>
                <w:b/>
                <w:sz w:val="18"/>
                <w:szCs w:val="18"/>
              </w:rPr>
            </w:pPr>
            <w:r w:rsidRPr="00F85734">
              <w:rPr>
                <w:b/>
                <w:sz w:val="18"/>
                <w:szCs w:val="18"/>
              </w:rPr>
              <w:t>0,0</w:t>
            </w:r>
          </w:p>
        </w:tc>
      </w:tr>
      <w:tr w:rsidR="00F85734" w:rsidRPr="00F85734" w:rsidTr="00B5539A">
        <w:trPr>
          <w:trHeight w:val="125"/>
          <w:tblCellSpacing w:w="5" w:type="nil"/>
        </w:trPr>
        <w:tc>
          <w:tcPr>
            <w:tcW w:w="368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1140" w:type="dxa"/>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ФБ</w:t>
            </w:r>
          </w:p>
        </w:tc>
        <w:tc>
          <w:tcPr>
            <w:tcW w:w="849"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856"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26"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8"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r>
      <w:tr w:rsidR="00F85734" w:rsidRPr="00F85734" w:rsidTr="00B5539A">
        <w:trPr>
          <w:trHeight w:val="194"/>
          <w:tblCellSpacing w:w="5" w:type="nil"/>
        </w:trPr>
        <w:tc>
          <w:tcPr>
            <w:tcW w:w="368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1140" w:type="dxa"/>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РБ</w:t>
            </w:r>
          </w:p>
        </w:tc>
        <w:tc>
          <w:tcPr>
            <w:tcW w:w="849"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856"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26"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8"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r>
      <w:tr w:rsidR="00F85734" w:rsidRPr="00F85734" w:rsidTr="00B5539A">
        <w:trPr>
          <w:trHeight w:val="218"/>
          <w:tblCellSpacing w:w="5" w:type="nil"/>
        </w:trPr>
        <w:tc>
          <w:tcPr>
            <w:tcW w:w="3681" w:type="dxa"/>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1140" w:type="dxa"/>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МБ</w:t>
            </w:r>
          </w:p>
        </w:tc>
        <w:tc>
          <w:tcPr>
            <w:tcW w:w="849"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856"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26"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8"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0,0</w:t>
            </w:r>
          </w:p>
        </w:tc>
      </w:tr>
      <w:tr w:rsidR="00F85734" w:rsidRPr="00F85734" w:rsidTr="00B5539A">
        <w:trPr>
          <w:trHeight w:val="218"/>
          <w:tblCellSpacing w:w="5" w:type="nil"/>
        </w:trPr>
        <w:tc>
          <w:tcPr>
            <w:tcW w:w="3681"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Ожидаемый результат</w:t>
            </w:r>
          </w:p>
        </w:tc>
        <w:tc>
          <w:tcPr>
            <w:tcW w:w="640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Обеспечение сбалансированности бюджета путем привлечения кредитов для финансирования дефицита муниципального бюджета с учетом требований минимизации рисков долговой политики и стоимости заимствований. Оптимизация структуры муниципального долга, обеспечение своевременного погашения и обслуживания муниципального  долга</w:t>
            </w:r>
          </w:p>
        </w:tc>
      </w:tr>
      <w:tr w:rsidR="00F85734" w:rsidRPr="00F85734" w:rsidTr="00B5539A">
        <w:trPr>
          <w:trHeight w:val="227"/>
          <w:tblCellSpacing w:w="5" w:type="nil"/>
        </w:trPr>
        <w:tc>
          <w:tcPr>
            <w:tcW w:w="10087" w:type="dxa"/>
            <w:gridSpan w:val="14"/>
            <w:tcBorders>
              <w:left w:val="single" w:sz="4" w:space="0" w:color="auto"/>
              <w:bottom w:val="single" w:sz="4" w:space="0" w:color="auto"/>
              <w:right w:val="single" w:sz="4" w:space="0" w:color="auto"/>
            </w:tcBorders>
          </w:tcPr>
          <w:p w:rsidR="00F85734" w:rsidRPr="00F85734" w:rsidRDefault="00F85734" w:rsidP="00F85734">
            <w:pPr>
              <w:rPr>
                <w:sz w:val="18"/>
                <w:szCs w:val="18"/>
              </w:rPr>
            </w:pPr>
            <w:r w:rsidRPr="00F85734">
              <w:rPr>
                <w:sz w:val="18"/>
                <w:szCs w:val="18"/>
              </w:rPr>
              <w:t>Задача 2: обслуживание муниципального  долга.</w:t>
            </w:r>
          </w:p>
        </w:tc>
      </w:tr>
      <w:tr w:rsidR="00F85734" w:rsidRPr="00F85734" w:rsidTr="00B5539A">
        <w:trPr>
          <w:tblCellSpacing w:w="5" w:type="nil"/>
        </w:trPr>
        <w:tc>
          <w:tcPr>
            <w:tcW w:w="10087" w:type="dxa"/>
            <w:gridSpan w:val="14"/>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 xml:space="preserve">Целевые индикаторы:                                                                                     </w:t>
            </w:r>
          </w:p>
        </w:tc>
      </w:tr>
      <w:tr w:rsidR="00F85734" w:rsidRPr="00F85734" w:rsidTr="00B5539A">
        <w:trPr>
          <w:trHeight w:val="360"/>
          <w:tblCellSpacing w:w="5" w:type="nil"/>
        </w:trPr>
        <w:tc>
          <w:tcPr>
            <w:tcW w:w="3681"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 xml:space="preserve">Количество допущенных нарушений, установленных Бюджетным кодексом Российской Федерации ограничений на  объем расходов по обслуживанию муниципального  долга </w:t>
            </w:r>
          </w:p>
        </w:tc>
        <w:tc>
          <w:tcPr>
            <w:tcW w:w="1140" w:type="dxa"/>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един.</w:t>
            </w:r>
          </w:p>
        </w:tc>
        <w:tc>
          <w:tcPr>
            <w:tcW w:w="849" w:type="dxa"/>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c>
          <w:tcPr>
            <w:tcW w:w="856" w:type="dxa"/>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c>
          <w:tcPr>
            <w:tcW w:w="709" w:type="dxa"/>
            <w:gridSpan w:val="2"/>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c>
          <w:tcPr>
            <w:tcW w:w="726" w:type="dxa"/>
            <w:gridSpan w:val="3"/>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c>
          <w:tcPr>
            <w:tcW w:w="708" w:type="dxa"/>
            <w:gridSpan w:val="2"/>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c>
          <w:tcPr>
            <w:tcW w:w="709" w:type="dxa"/>
            <w:gridSpan w:val="2"/>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c>
          <w:tcPr>
            <w:tcW w:w="709" w:type="dxa"/>
            <w:tcBorders>
              <w:left w:val="single" w:sz="4" w:space="0" w:color="auto"/>
              <w:bottom w:val="single" w:sz="4" w:space="0" w:color="auto"/>
              <w:right w:val="single" w:sz="4" w:space="0" w:color="auto"/>
            </w:tcBorders>
            <w:vAlign w:val="center"/>
          </w:tcPr>
          <w:p w:rsidR="00F85734" w:rsidRPr="00F85734" w:rsidRDefault="00F85734" w:rsidP="00F85734">
            <w:pPr>
              <w:widowControl w:val="0"/>
              <w:autoSpaceDE w:val="0"/>
              <w:autoSpaceDN w:val="0"/>
              <w:adjustRightInd w:val="0"/>
              <w:jc w:val="center"/>
              <w:rPr>
                <w:sz w:val="18"/>
                <w:szCs w:val="18"/>
              </w:rPr>
            </w:pPr>
            <w:r w:rsidRPr="00F85734">
              <w:rPr>
                <w:sz w:val="18"/>
                <w:szCs w:val="18"/>
              </w:rPr>
              <w:t>0</w:t>
            </w:r>
          </w:p>
        </w:tc>
      </w:tr>
      <w:tr w:rsidR="00F85734" w:rsidRPr="00F85734" w:rsidTr="00B5539A">
        <w:trPr>
          <w:trHeight w:val="858"/>
          <w:tblCellSpacing w:w="5" w:type="nil"/>
        </w:trPr>
        <w:tc>
          <w:tcPr>
            <w:tcW w:w="3681"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Доля расходов на обслуживание государственного долга в расходах бюджета МО «Муйский район» (без учета расходов, осуществляемых за счет субвенций)</w:t>
            </w:r>
          </w:p>
        </w:tc>
        <w:tc>
          <w:tcPr>
            <w:tcW w:w="1140"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p w:rsidR="00F85734" w:rsidRPr="00F85734" w:rsidRDefault="00F85734" w:rsidP="00F85734">
            <w:pPr>
              <w:widowControl w:val="0"/>
              <w:autoSpaceDE w:val="0"/>
              <w:autoSpaceDN w:val="0"/>
              <w:adjustRightInd w:val="0"/>
              <w:rPr>
                <w:sz w:val="18"/>
                <w:szCs w:val="18"/>
              </w:rPr>
            </w:pPr>
          </w:p>
          <w:p w:rsidR="00F85734" w:rsidRPr="00F85734" w:rsidRDefault="00F85734" w:rsidP="00F85734">
            <w:pPr>
              <w:widowControl w:val="0"/>
              <w:autoSpaceDE w:val="0"/>
              <w:autoSpaceDN w:val="0"/>
              <w:adjustRightInd w:val="0"/>
              <w:rPr>
                <w:sz w:val="18"/>
                <w:szCs w:val="18"/>
              </w:rPr>
            </w:pPr>
          </w:p>
          <w:p w:rsidR="00F85734" w:rsidRPr="00F85734" w:rsidRDefault="00F85734" w:rsidP="00F85734">
            <w:pPr>
              <w:widowControl w:val="0"/>
              <w:autoSpaceDE w:val="0"/>
              <w:autoSpaceDN w:val="0"/>
              <w:adjustRightInd w:val="0"/>
              <w:jc w:val="center"/>
              <w:rPr>
                <w:sz w:val="18"/>
                <w:szCs w:val="18"/>
              </w:rPr>
            </w:pPr>
            <w:r w:rsidRPr="00F85734">
              <w:rPr>
                <w:sz w:val="18"/>
                <w:szCs w:val="18"/>
              </w:rPr>
              <w:t>%</w:t>
            </w:r>
          </w:p>
        </w:tc>
        <w:tc>
          <w:tcPr>
            <w:tcW w:w="849"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rPr>
            </w:pPr>
          </w:p>
          <w:p w:rsidR="00F85734" w:rsidRPr="00F85734" w:rsidRDefault="00F85734" w:rsidP="00F85734">
            <w:pPr>
              <w:widowControl w:val="0"/>
              <w:autoSpaceDE w:val="0"/>
              <w:autoSpaceDN w:val="0"/>
              <w:adjustRightInd w:val="0"/>
              <w:jc w:val="center"/>
              <w:rPr>
                <w:sz w:val="18"/>
                <w:szCs w:val="18"/>
              </w:rPr>
            </w:pPr>
          </w:p>
          <w:p w:rsidR="00F85734" w:rsidRPr="00F85734" w:rsidRDefault="00F85734" w:rsidP="00F85734">
            <w:pPr>
              <w:widowControl w:val="0"/>
              <w:autoSpaceDE w:val="0"/>
              <w:autoSpaceDN w:val="0"/>
              <w:adjustRightInd w:val="0"/>
              <w:jc w:val="center"/>
              <w:rPr>
                <w:sz w:val="18"/>
                <w:szCs w:val="18"/>
              </w:rPr>
            </w:pPr>
          </w:p>
          <w:p w:rsidR="00F85734" w:rsidRPr="00F85734" w:rsidRDefault="00F85734" w:rsidP="00F85734">
            <w:pPr>
              <w:widowControl w:val="0"/>
              <w:autoSpaceDE w:val="0"/>
              <w:autoSpaceDN w:val="0"/>
              <w:adjustRightInd w:val="0"/>
              <w:jc w:val="center"/>
              <w:rPr>
                <w:sz w:val="18"/>
                <w:szCs w:val="18"/>
              </w:rPr>
            </w:pPr>
            <w:r w:rsidRPr="00F85734">
              <w:rPr>
                <w:sz w:val="18"/>
                <w:szCs w:val="18"/>
              </w:rPr>
              <w:t>0,07</w:t>
            </w:r>
          </w:p>
          <w:p w:rsidR="00F85734" w:rsidRPr="00F85734" w:rsidRDefault="00F85734" w:rsidP="00F85734">
            <w:pPr>
              <w:widowControl w:val="0"/>
              <w:autoSpaceDE w:val="0"/>
              <w:autoSpaceDN w:val="0"/>
              <w:adjustRightInd w:val="0"/>
              <w:jc w:val="center"/>
              <w:rPr>
                <w:sz w:val="18"/>
                <w:szCs w:val="18"/>
              </w:rPr>
            </w:pPr>
          </w:p>
        </w:tc>
        <w:tc>
          <w:tcPr>
            <w:tcW w:w="856"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rPr>
            </w:pPr>
          </w:p>
          <w:p w:rsidR="00F85734" w:rsidRPr="00F85734" w:rsidRDefault="00F85734" w:rsidP="00F85734">
            <w:pPr>
              <w:widowControl w:val="0"/>
              <w:autoSpaceDE w:val="0"/>
              <w:autoSpaceDN w:val="0"/>
              <w:adjustRightInd w:val="0"/>
              <w:jc w:val="center"/>
              <w:rPr>
                <w:sz w:val="18"/>
                <w:szCs w:val="18"/>
              </w:rPr>
            </w:pPr>
          </w:p>
          <w:p w:rsidR="00F85734" w:rsidRPr="00F85734" w:rsidRDefault="00F85734" w:rsidP="00F85734">
            <w:pPr>
              <w:widowControl w:val="0"/>
              <w:autoSpaceDE w:val="0"/>
              <w:autoSpaceDN w:val="0"/>
              <w:adjustRightInd w:val="0"/>
              <w:jc w:val="center"/>
              <w:rPr>
                <w:sz w:val="18"/>
                <w:szCs w:val="18"/>
              </w:rPr>
            </w:pPr>
          </w:p>
          <w:p w:rsidR="00F85734" w:rsidRPr="00F85734" w:rsidRDefault="00F85734" w:rsidP="00F85734">
            <w:pPr>
              <w:widowControl w:val="0"/>
              <w:autoSpaceDE w:val="0"/>
              <w:autoSpaceDN w:val="0"/>
              <w:adjustRightInd w:val="0"/>
              <w:jc w:val="center"/>
              <w:rPr>
                <w:sz w:val="18"/>
                <w:szCs w:val="18"/>
              </w:rPr>
            </w:pPr>
            <w:r w:rsidRPr="00F85734">
              <w:rPr>
                <w:sz w:val="18"/>
                <w:szCs w:val="18"/>
              </w:rPr>
              <w:t>0,12</w:t>
            </w:r>
          </w:p>
        </w:tc>
        <w:tc>
          <w:tcPr>
            <w:tcW w:w="709" w:type="dxa"/>
            <w:gridSpan w:val="2"/>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rPr>
            </w:pPr>
          </w:p>
          <w:p w:rsidR="00F85734" w:rsidRPr="00F85734" w:rsidRDefault="00F85734" w:rsidP="00F85734">
            <w:pPr>
              <w:widowControl w:val="0"/>
              <w:autoSpaceDE w:val="0"/>
              <w:autoSpaceDN w:val="0"/>
              <w:adjustRightInd w:val="0"/>
              <w:jc w:val="center"/>
              <w:rPr>
                <w:sz w:val="18"/>
                <w:szCs w:val="18"/>
              </w:rPr>
            </w:pPr>
          </w:p>
          <w:p w:rsidR="00F85734" w:rsidRPr="00F85734" w:rsidRDefault="00F85734" w:rsidP="00F85734">
            <w:pPr>
              <w:widowControl w:val="0"/>
              <w:autoSpaceDE w:val="0"/>
              <w:autoSpaceDN w:val="0"/>
              <w:adjustRightInd w:val="0"/>
              <w:jc w:val="center"/>
              <w:rPr>
                <w:sz w:val="18"/>
                <w:szCs w:val="18"/>
              </w:rPr>
            </w:pPr>
          </w:p>
          <w:p w:rsidR="00F85734" w:rsidRPr="00F85734" w:rsidRDefault="00F85734" w:rsidP="00F85734">
            <w:pPr>
              <w:widowControl w:val="0"/>
              <w:autoSpaceDE w:val="0"/>
              <w:autoSpaceDN w:val="0"/>
              <w:adjustRightInd w:val="0"/>
              <w:jc w:val="center"/>
              <w:rPr>
                <w:sz w:val="18"/>
                <w:szCs w:val="18"/>
              </w:rPr>
            </w:pPr>
            <w:r w:rsidRPr="00F85734">
              <w:rPr>
                <w:sz w:val="18"/>
                <w:szCs w:val="18"/>
              </w:rPr>
              <w:t>0,05</w:t>
            </w:r>
          </w:p>
        </w:tc>
        <w:tc>
          <w:tcPr>
            <w:tcW w:w="726" w:type="dxa"/>
            <w:gridSpan w:val="3"/>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jc w:val="center"/>
              <w:rPr>
                <w:sz w:val="18"/>
                <w:szCs w:val="18"/>
              </w:rPr>
            </w:pPr>
          </w:p>
          <w:p w:rsidR="00F85734" w:rsidRPr="00F85734" w:rsidRDefault="00F85734" w:rsidP="00F85734">
            <w:pPr>
              <w:widowControl w:val="0"/>
              <w:autoSpaceDE w:val="0"/>
              <w:autoSpaceDN w:val="0"/>
              <w:adjustRightInd w:val="0"/>
              <w:jc w:val="center"/>
              <w:rPr>
                <w:sz w:val="18"/>
                <w:szCs w:val="18"/>
              </w:rPr>
            </w:pPr>
          </w:p>
          <w:p w:rsidR="00F85734" w:rsidRPr="00F85734" w:rsidRDefault="00F85734" w:rsidP="00F85734">
            <w:pPr>
              <w:widowControl w:val="0"/>
              <w:autoSpaceDE w:val="0"/>
              <w:autoSpaceDN w:val="0"/>
              <w:adjustRightInd w:val="0"/>
              <w:jc w:val="center"/>
              <w:rPr>
                <w:sz w:val="18"/>
                <w:szCs w:val="18"/>
              </w:rPr>
            </w:pPr>
          </w:p>
          <w:p w:rsidR="00F85734" w:rsidRPr="00F85734" w:rsidRDefault="00F85734" w:rsidP="00F85734">
            <w:pPr>
              <w:widowControl w:val="0"/>
              <w:autoSpaceDE w:val="0"/>
              <w:autoSpaceDN w:val="0"/>
              <w:adjustRightInd w:val="0"/>
              <w:jc w:val="center"/>
              <w:rPr>
                <w:sz w:val="18"/>
                <w:szCs w:val="18"/>
              </w:rPr>
            </w:pPr>
            <w:r w:rsidRPr="00F85734">
              <w:rPr>
                <w:sz w:val="18"/>
                <w:szCs w:val="18"/>
                <w:lang w:val="en-US"/>
              </w:rPr>
              <w:t xml:space="preserve">&lt;= </w:t>
            </w:r>
            <w:r w:rsidRPr="00F85734">
              <w:rPr>
                <w:sz w:val="18"/>
                <w:szCs w:val="18"/>
              </w:rPr>
              <w:t>1,0</w:t>
            </w:r>
          </w:p>
        </w:tc>
        <w:tc>
          <w:tcPr>
            <w:tcW w:w="708" w:type="dxa"/>
            <w:gridSpan w:val="2"/>
            <w:tcBorders>
              <w:left w:val="single" w:sz="4" w:space="0" w:color="auto"/>
              <w:bottom w:val="single" w:sz="4" w:space="0" w:color="auto"/>
              <w:right w:val="single" w:sz="4" w:space="0" w:color="auto"/>
            </w:tcBorders>
          </w:tcPr>
          <w:p w:rsidR="00F85734" w:rsidRPr="00F85734" w:rsidRDefault="00F85734" w:rsidP="00F85734">
            <w:pPr>
              <w:rPr>
                <w:sz w:val="18"/>
                <w:szCs w:val="18"/>
              </w:rPr>
            </w:pPr>
          </w:p>
          <w:p w:rsidR="00F85734" w:rsidRPr="00F85734" w:rsidRDefault="00F85734" w:rsidP="00F85734">
            <w:pPr>
              <w:rPr>
                <w:sz w:val="18"/>
                <w:szCs w:val="18"/>
              </w:rPr>
            </w:pPr>
          </w:p>
          <w:p w:rsidR="00F85734" w:rsidRPr="00F85734" w:rsidRDefault="00F85734" w:rsidP="00F85734">
            <w:pPr>
              <w:rPr>
                <w:sz w:val="18"/>
                <w:szCs w:val="18"/>
              </w:rPr>
            </w:pPr>
          </w:p>
          <w:p w:rsidR="00F85734" w:rsidRPr="00F85734" w:rsidRDefault="00F85734" w:rsidP="00F85734">
            <w:pPr>
              <w:rPr>
                <w:sz w:val="18"/>
                <w:szCs w:val="18"/>
              </w:rPr>
            </w:pPr>
            <w:r w:rsidRPr="00F85734">
              <w:rPr>
                <w:sz w:val="18"/>
                <w:szCs w:val="18"/>
                <w:lang w:val="en-US"/>
              </w:rPr>
              <w:t xml:space="preserve">&lt;= </w:t>
            </w:r>
            <w:r w:rsidRPr="00F85734">
              <w:rPr>
                <w:sz w:val="18"/>
                <w:szCs w:val="18"/>
              </w:rPr>
              <w:t>1,0</w:t>
            </w:r>
          </w:p>
        </w:tc>
        <w:tc>
          <w:tcPr>
            <w:tcW w:w="709" w:type="dxa"/>
            <w:gridSpan w:val="2"/>
            <w:tcBorders>
              <w:left w:val="single" w:sz="4" w:space="0" w:color="auto"/>
              <w:bottom w:val="single" w:sz="4" w:space="0" w:color="auto"/>
              <w:right w:val="single" w:sz="4" w:space="0" w:color="auto"/>
            </w:tcBorders>
          </w:tcPr>
          <w:p w:rsidR="00F85734" w:rsidRPr="00F85734" w:rsidRDefault="00F85734" w:rsidP="00F85734">
            <w:pPr>
              <w:rPr>
                <w:sz w:val="18"/>
                <w:szCs w:val="18"/>
              </w:rPr>
            </w:pPr>
          </w:p>
          <w:p w:rsidR="00F85734" w:rsidRPr="00F85734" w:rsidRDefault="00F85734" w:rsidP="00F85734">
            <w:pPr>
              <w:rPr>
                <w:sz w:val="18"/>
                <w:szCs w:val="18"/>
              </w:rPr>
            </w:pPr>
          </w:p>
          <w:p w:rsidR="00F85734" w:rsidRPr="00F85734" w:rsidRDefault="00F85734" w:rsidP="00F85734">
            <w:pPr>
              <w:rPr>
                <w:sz w:val="18"/>
                <w:szCs w:val="18"/>
              </w:rPr>
            </w:pPr>
          </w:p>
          <w:p w:rsidR="00F85734" w:rsidRPr="00F85734" w:rsidRDefault="00F85734" w:rsidP="00F85734">
            <w:pPr>
              <w:rPr>
                <w:sz w:val="18"/>
                <w:szCs w:val="18"/>
              </w:rPr>
            </w:pPr>
            <w:r w:rsidRPr="00F85734">
              <w:rPr>
                <w:sz w:val="18"/>
                <w:szCs w:val="18"/>
                <w:lang w:val="en-US"/>
              </w:rPr>
              <w:t xml:space="preserve">&lt;= </w:t>
            </w:r>
            <w:r w:rsidRPr="00F85734">
              <w:rPr>
                <w:sz w:val="18"/>
                <w:szCs w:val="18"/>
              </w:rPr>
              <w:t>1,0</w:t>
            </w:r>
          </w:p>
        </w:tc>
        <w:tc>
          <w:tcPr>
            <w:tcW w:w="709" w:type="dxa"/>
            <w:tcBorders>
              <w:left w:val="single" w:sz="4" w:space="0" w:color="auto"/>
              <w:bottom w:val="single" w:sz="4" w:space="0" w:color="auto"/>
              <w:right w:val="single" w:sz="4" w:space="0" w:color="auto"/>
            </w:tcBorders>
          </w:tcPr>
          <w:p w:rsidR="00F85734" w:rsidRPr="00F85734" w:rsidRDefault="00F85734" w:rsidP="00F85734">
            <w:pPr>
              <w:rPr>
                <w:sz w:val="18"/>
                <w:szCs w:val="18"/>
              </w:rPr>
            </w:pPr>
          </w:p>
          <w:p w:rsidR="00F85734" w:rsidRPr="00F85734" w:rsidRDefault="00F85734" w:rsidP="00F85734">
            <w:pPr>
              <w:rPr>
                <w:sz w:val="18"/>
                <w:szCs w:val="18"/>
              </w:rPr>
            </w:pPr>
          </w:p>
          <w:p w:rsidR="00F85734" w:rsidRPr="00F85734" w:rsidRDefault="00F85734" w:rsidP="00F85734">
            <w:pPr>
              <w:rPr>
                <w:sz w:val="18"/>
                <w:szCs w:val="18"/>
              </w:rPr>
            </w:pPr>
          </w:p>
          <w:p w:rsidR="00F85734" w:rsidRPr="00F85734" w:rsidRDefault="00F85734" w:rsidP="00F85734">
            <w:pPr>
              <w:rPr>
                <w:sz w:val="18"/>
                <w:szCs w:val="18"/>
              </w:rPr>
            </w:pPr>
            <w:r w:rsidRPr="00F85734">
              <w:rPr>
                <w:sz w:val="18"/>
                <w:szCs w:val="18"/>
                <w:lang w:val="en-US"/>
              </w:rPr>
              <w:t xml:space="preserve">&lt;= </w:t>
            </w:r>
            <w:r w:rsidRPr="00F85734">
              <w:rPr>
                <w:sz w:val="18"/>
                <w:szCs w:val="18"/>
              </w:rPr>
              <w:t>1,0</w:t>
            </w:r>
          </w:p>
        </w:tc>
      </w:tr>
      <w:tr w:rsidR="00F85734" w:rsidRPr="00F85734" w:rsidTr="00B5539A">
        <w:trPr>
          <w:trHeight w:val="233"/>
          <w:tblCellSpacing w:w="5" w:type="nil"/>
        </w:trPr>
        <w:tc>
          <w:tcPr>
            <w:tcW w:w="3681" w:type="dxa"/>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Мероприятие:</w:t>
            </w:r>
          </w:p>
        </w:tc>
        <w:tc>
          <w:tcPr>
            <w:tcW w:w="6406" w:type="dxa"/>
            <w:gridSpan w:val="13"/>
            <w:tcBorders>
              <w:left w:val="single" w:sz="4" w:space="0" w:color="auto"/>
              <w:right w:val="single" w:sz="4" w:space="0" w:color="auto"/>
            </w:tcBorders>
            <w:vAlign w:val="center"/>
          </w:tcPr>
          <w:p w:rsidR="00F85734" w:rsidRPr="00F85734" w:rsidRDefault="00F85734" w:rsidP="00F85734">
            <w:pPr>
              <w:rPr>
                <w:sz w:val="18"/>
                <w:szCs w:val="18"/>
              </w:rPr>
            </w:pPr>
          </w:p>
        </w:tc>
      </w:tr>
      <w:tr w:rsidR="00F85734" w:rsidRPr="00F85734" w:rsidTr="00B5539A">
        <w:trPr>
          <w:trHeight w:val="225"/>
          <w:tblCellSpacing w:w="5" w:type="nil"/>
        </w:trPr>
        <w:tc>
          <w:tcPr>
            <w:tcW w:w="3681" w:type="dxa"/>
            <w:vMerge w:val="restart"/>
            <w:tcBorders>
              <w:top w:val="single" w:sz="4" w:space="0" w:color="auto"/>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2.1. Реализация обслуживания муниципального долга</w:t>
            </w:r>
          </w:p>
        </w:tc>
        <w:tc>
          <w:tcPr>
            <w:tcW w:w="1140" w:type="dxa"/>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b/>
                <w:sz w:val="18"/>
                <w:szCs w:val="18"/>
              </w:rPr>
            </w:pPr>
            <w:r w:rsidRPr="00F85734">
              <w:rPr>
                <w:b/>
                <w:sz w:val="18"/>
                <w:szCs w:val="18"/>
              </w:rPr>
              <w:t>Всего</w:t>
            </w:r>
          </w:p>
        </w:tc>
        <w:tc>
          <w:tcPr>
            <w:tcW w:w="849" w:type="dxa"/>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b/>
                <w:sz w:val="18"/>
                <w:szCs w:val="18"/>
              </w:rPr>
            </w:pPr>
            <w:r w:rsidRPr="00F85734">
              <w:rPr>
                <w:b/>
                <w:sz w:val="18"/>
                <w:szCs w:val="18"/>
              </w:rPr>
              <w:t>71</w:t>
            </w:r>
          </w:p>
        </w:tc>
        <w:tc>
          <w:tcPr>
            <w:tcW w:w="856" w:type="dxa"/>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b/>
                <w:sz w:val="18"/>
                <w:szCs w:val="18"/>
              </w:rPr>
            </w:pPr>
            <w:r w:rsidRPr="00F85734">
              <w:rPr>
                <w:b/>
                <w:sz w:val="18"/>
                <w:szCs w:val="18"/>
              </w:rPr>
              <w:t>409,0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b/>
                <w:sz w:val="18"/>
                <w:szCs w:val="18"/>
              </w:rPr>
            </w:pPr>
            <w:r w:rsidRPr="00F85734">
              <w:rPr>
                <w:b/>
                <w:sz w:val="18"/>
                <w:szCs w:val="18"/>
              </w:rPr>
              <w:t>392,01</w:t>
            </w:r>
          </w:p>
        </w:tc>
        <w:tc>
          <w:tcPr>
            <w:tcW w:w="726"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b/>
                <w:sz w:val="18"/>
                <w:szCs w:val="18"/>
              </w:rPr>
            </w:pPr>
            <w:r w:rsidRPr="00F85734">
              <w:rPr>
                <w:b/>
                <w:sz w:val="18"/>
                <w:szCs w:val="18"/>
              </w:rPr>
              <w:t>826,21</w:t>
            </w:r>
          </w:p>
        </w:tc>
        <w:tc>
          <w:tcPr>
            <w:tcW w:w="708"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b/>
                <w:sz w:val="18"/>
                <w:szCs w:val="18"/>
              </w:rPr>
            </w:pPr>
            <w:r w:rsidRPr="00F85734">
              <w:rPr>
                <w:b/>
                <w:sz w:val="18"/>
                <w:szCs w:val="18"/>
              </w:rPr>
              <w:t>651,70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b/>
                <w:sz w:val="18"/>
                <w:szCs w:val="18"/>
              </w:rPr>
            </w:pPr>
            <w:r w:rsidRPr="00F85734">
              <w:rPr>
                <w:b/>
                <w:sz w:val="18"/>
                <w:szCs w:val="18"/>
              </w:rPr>
              <w:t>842,25</w:t>
            </w:r>
          </w:p>
        </w:tc>
        <w:tc>
          <w:tcPr>
            <w:tcW w:w="709"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b/>
                <w:sz w:val="18"/>
                <w:szCs w:val="18"/>
              </w:rPr>
            </w:pPr>
            <w:r w:rsidRPr="00F85734">
              <w:rPr>
                <w:b/>
                <w:sz w:val="18"/>
                <w:szCs w:val="18"/>
              </w:rPr>
              <w:t>200,0</w:t>
            </w:r>
          </w:p>
        </w:tc>
      </w:tr>
      <w:tr w:rsidR="00F85734" w:rsidRPr="00F85734" w:rsidTr="00B5539A">
        <w:trPr>
          <w:trHeight w:val="125"/>
          <w:tblCellSpacing w:w="5" w:type="nil"/>
        </w:trPr>
        <w:tc>
          <w:tcPr>
            <w:tcW w:w="368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1140" w:type="dxa"/>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ФБ</w:t>
            </w:r>
          </w:p>
        </w:tc>
        <w:tc>
          <w:tcPr>
            <w:tcW w:w="849" w:type="dxa"/>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0,0</w:t>
            </w:r>
          </w:p>
        </w:tc>
        <w:tc>
          <w:tcPr>
            <w:tcW w:w="856"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0,0</w:t>
            </w:r>
          </w:p>
        </w:tc>
        <w:tc>
          <w:tcPr>
            <w:tcW w:w="726"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0,0</w:t>
            </w:r>
          </w:p>
        </w:tc>
        <w:tc>
          <w:tcPr>
            <w:tcW w:w="708"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0,0</w:t>
            </w:r>
          </w:p>
        </w:tc>
      </w:tr>
      <w:tr w:rsidR="00F85734" w:rsidRPr="00F85734" w:rsidTr="00B5539A">
        <w:trPr>
          <w:trHeight w:val="194"/>
          <w:tblCellSpacing w:w="5" w:type="nil"/>
        </w:trPr>
        <w:tc>
          <w:tcPr>
            <w:tcW w:w="368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1140" w:type="dxa"/>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РБ</w:t>
            </w:r>
          </w:p>
        </w:tc>
        <w:tc>
          <w:tcPr>
            <w:tcW w:w="849" w:type="dxa"/>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0,0</w:t>
            </w:r>
          </w:p>
        </w:tc>
        <w:tc>
          <w:tcPr>
            <w:tcW w:w="856"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0,0</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0,0</w:t>
            </w:r>
          </w:p>
        </w:tc>
        <w:tc>
          <w:tcPr>
            <w:tcW w:w="726" w:type="dxa"/>
            <w:gridSpan w:val="3"/>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0,0</w:t>
            </w:r>
          </w:p>
        </w:tc>
        <w:tc>
          <w:tcPr>
            <w:tcW w:w="708" w:type="dxa"/>
            <w:gridSpan w:val="2"/>
            <w:tcBorders>
              <w:top w:val="single" w:sz="4" w:space="0" w:color="auto"/>
              <w:left w:val="single" w:sz="4" w:space="0" w:color="auto"/>
              <w:bottom w:val="single" w:sz="4" w:space="0" w:color="auto"/>
              <w:right w:val="single" w:sz="4" w:space="0" w:color="auto"/>
            </w:tcBorders>
          </w:tcPr>
          <w:p w:rsidR="00F85734" w:rsidRPr="00F85734" w:rsidRDefault="00B065C1" w:rsidP="00F85734">
            <w:pPr>
              <w:jc w:val="center"/>
              <w:rPr>
                <w:sz w:val="18"/>
                <w:szCs w:val="18"/>
              </w:rPr>
            </w:pPr>
            <w:r>
              <w:rPr>
                <w:sz w:val="18"/>
                <w:szCs w:val="18"/>
              </w:rPr>
              <w:t>39,9</w:t>
            </w:r>
          </w:p>
        </w:tc>
        <w:tc>
          <w:tcPr>
            <w:tcW w:w="709" w:type="dxa"/>
            <w:gridSpan w:val="2"/>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F85734" w:rsidRPr="00F85734" w:rsidRDefault="00F85734" w:rsidP="00F85734">
            <w:pPr>
              <w:jc w:val="center"/>
              <w:rPr>
                <w:sz w:val="18"/>
                <w:szCs w:val="18"/>
              </w:rPr>
            </w:pPr>
            <w:r w:rsidRPr="00F85734">
              <w:rPr>
                <w:sz w:val="18"/>
                <w:szCs w:val="18"/>
              </w:rPr>
              <w:t>0,0</w:t>
            </w:r>
          </w:p>
        </w:tc>
      </w:tr>
      <w:tr w:rsidR="00F85734" w:rsidRPr="00F85734" w:rsidTr="00B5539A">
        <w:trPr>
          <w:trHeight w:val="220"/>
          <w:tblCellSpacing w:w="5" w:type="nil"/>
        </w:trPr>
        <w:tc>
          <w:tcPr>
            <w:tcW w:w="3681" w:type="dxa"/>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1140" w:type="dxa"/>
            <w:tcBorders>
              <w:top w:val="single" w:sz="4" w:space="0" w:color="auto"/>
              <w:left w:val="single" w:sz="4" w:space="0" w:color="auto"/>
              <w:bottom w:val="single" w:sz="4" w:space="0" w:color="auto"/>
              <w:right w:val="single" w:sz="4" w:space="0" w:color="auto"/>
            </w:tcBorders>
            <w:vAlign w:val="center"/>
          </w:tcPr>
          <w:p w:rsidR="00F85734" w:rsidRPr="00F85734" w:rsidRDefault="00F85734" w:rsidP="00F85734">
            <w:pPr>
              <w:rPr>
                <w:sz w:val="18"/>
                <w:szCs w:val="18"/>
              </w:rPr>
            </w:pPr>
            <w:r w:rsidRPr="00F85734">
              <w:rPr>
                <w:sz w:val="18"/>
                <w:szCs w:val="18"/>
              </w:rPr>
              <w:t>МБ</w:t>
            </w:r>
          </w:p>
        </w:tc>
        <w:tc>
          <w:tcPr>
            <w:tcW w:w="849" w:type="dxa"/>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71</w:t>
            </w:r>
          </w:p>
        </w:tc>
        <w:tc>
          <w:tcPr>
            <w:tcW w:w="856" w:type="dxa"/>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409,0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392,01</w:t>
            </w:r>
          </w:p>
        </w:tc>
        <w:tc>
          <w:tcPr>
            <w:tcW w:w="726" w:type="dxa"/>
            <w:gridSpan w:val="3"/>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826,21</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B065C1" w:rsidP="00F85734">
            <w:pPr>
              <w:jc w:val="center"/>
              <w:rPr>
                <w:sz w:val="18"/>
                <w:szCs w:val="18"/>
              </w:rPr>
            </w:pPr>
            <w:r>
              <w:rPr>
                <w:sz w:val="18"/>
                <w:szCs w:val="18"/>
              </w:rPr>
              <w:t>611,8</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842,25</w:t>
            </w:r>
          </w:p>
        </w:tc>
        <w:tc>
          <w:tcPr>
            <w:tcW w:w="709" w:type="dxa"/>
            <w:tcBorders>
              <w:top w:val="single" w:sz="4" w:space="0" w:color="auto"/>
              <w:left w:val="single" w:sz="4" w:space="0" w:color="auto"/>
              <w:bottom w:val="single" w:sz="4" w:space="0" w:color="auto"/>
              <w:right w:val="single" w:sz="4" w:space="0" w:color="auto"/>
            </w:tcBorders>
            <w:vAlign w:val="bottom"/>
          </w:tcPr>
          <w:p w:rsidR="00F85734" w:rsidRPr="00F85734" w:rsidRDefault="00F85734" w:rsidP="00F85734">
            <w:pPr>
              <w:jc w:val="center"/>
              <w:rPr>
                <w:sz w:val="18"/>
                <w:szCs w:val="18"/>
              </w:rPr>
            </w:pPr>
            <w:r w:rsidRPr="00F85734">
              <w:rPr>
                <w:sz w:val="18"/>
                <w:szCs w:val="18"/>
              </w:rPr>
              <w:t>200,0</w:t>
            </w:r>
          </w:p>
        </w:tc>
      </w:tr>
      <w:tr w:rsidR="00F85734" w:rsidRPr="00F85734" w:rsidTr="00B5539A">
        <w:trPr>
          <w:trHeight w:val="218"/>
          <w:tblCellSpacing w:w="5" w:type="nil"/>
        </w:trPr>
        <w:tc>
          <w:tcPr>
            <w:tcW w:w="3681" w:type="dxa"/>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Ожидаемый результат</w:t>
            </w:r>
          </w:p>
        </w:tc>
        <w:tc>
          <w:tcPr>
            <w:tcW w:w="640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Осуществление расходов по обслуживанию муниципального долга своевременно и в полном объеме.</w:t>
            </w:r>
          </w:p>
        </w:tc>
      </w:tr>
      <w:tr w:rsidR="00F85734" w:rsidRPr="00F85734" w:rsidTr="00B5539A">
        <w:trPr>
          <w:trHeight w:val="257"/>
          <w:tblCellSpacing w:w="5" w:type="nil"/>
        </w:trPr>
        <w:tc>
          <w:tcPr>
            <w:tcW w:w="3681" w:type="dxa"/>
            <w:vMerge w:val="restart"/>
            <w:tcBorders>
              <w:top w:val="single" w:sz="4" w:space="0" w:color="auto"/>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r w:rsidRPr="00F85734">
              <w:rPr>
                <w:sz w:val="18"/>
                <w:szCs w:val="18"/>
              </w:rPr>
              <w:t xml:space="preserve">Общая сумма финансирования  подпрограммы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b/>
                <w:sz w:val="18"/>
                <w:szCs w:val="18"/>
              </w:rPr>
            </w:pPr>
            <w:r w:rsidRPr="00F85734">
              <w:rPr>
                <w:b/>
                <w:sz w:val="18"/>
                <w:szCs w:val="18"/>
              </w:rPr>
              <w:t>Всего</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b/>
                <w:sz w:val="18"/>
                <w:szCs w:val="18"/>
              </w:rPr>
            </w:pPr>
            <w:r w:rsidRPr="00F85734">
              <w:rPr>
                <w:b/>
                <w:sz w:val="18"/>
                <w:szCs w:val="18"/>
              </w:rPr>
              <w:t>71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b/>
                <w:sz w:val="18"/>
                <w:szCs w:val="18"/>
              </w:rPr>
            </w:pPr>
            <w:r w:rsidRPr="00F85734">
              <w:rPr>
                <w:b/>
                <w:sz w:val="18"/>
                <w:szCs w:val="18"/>
              </w:rPr>
              <w:t>409,0</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392,01</w:t>
            </w: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826,21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651,70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842,25</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b/>
                <w:sz w:val="18"/>
                <w:szCs w:val="18"/>
              </w:rPr>
            </w:pPr>
            <w:r w:rsidRPr="00F85734">
              <w:rPr>
                <w:b/>
                <w:sz w:val="18"/>
                <w:szCs w:val="18"/>
              </w:rPr>
              <w:t>200,0</w:t>
            </w:r>
          </w:p>
        </w:tc>
      </w:tr>
      <w:tr w:rsidR="00F85734" w:rsidRPr="00F85734" w:rsidTr="00B5539A">
        <w:trPr>
          <w:trHeight w:val="257"/>
          <w:tblCellSpacing w:w="5" w:type="nil"/>
        </w:trPr>
        <w:tc>
          <w:tcPr>
            <w:tcW w:w="368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ФБ</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sz w:val="18"/>
                <w:szCs w:val="18"/>
              </w:rPr>
            </w:pPr>
            <w:r w:rsidRPr="00F85734">
              <w:rPr>
                <w:sz w:val="18"/>
                <w:szCs w:val="18"/>
              </w:rPr>
              <w:t>0,0</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0,0</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0,0</w:t>
            </w: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0,0</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0,0</w:t>
            </w:r>
          </w:p>
        </w:tc>
      </w:tr>
      <w:tr w:rsidR="00F85734" w:rsidRPr="00F85734" w:rsidTr="00B5539A">
        <w:trPr>
          <w:trHeight w:val="257"/>
          <w:tblCellSpacing w:w="5" w:type="nil"/>
        </w:trPr>
        <w:tc>
          <w:tcPr>
            <w:tcW w:w="3681" w:type="dxa"/>
            <w:vMerge/>
            <w:tcBorders>
              <w:left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РБ</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sz w:val="18"/>
                <w:szCs w:val="18"/>
              </w:rPr>
            </w:pPr>
            <w:r w:rsidRPr="00F85734">
              <w:rPr>
                <w:sz w:val="18"/>
                <w:szCs w:val="18"/>
              </w:rPr>
              <w:t>0,0</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0,0</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0,0</w:t>
            </w: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B065C1" w:rsidP="00F85734">
            <w:pPr>
              <w:jc w:val="center"/>
              <w:rPr>
                <w:sz w:val="18"/>
                <w:szCs w:val="18"/>
              </w:rPr>
            </w:pPr>
            <w:r>
              <w:rPr>
                <w:sz w:val="18"/>
                <w:szCs w:val="18"/>
              </w:rPr>
              <w:t>39,9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0,0</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tcPr>
          <w:p w:rsidR="00F85734" w:rsidRPr="00F85734" w:rsidRDefault="00F85734" w:rsidP="00F85734">
            <w:pPr>
              <w:jc w:val="center"/>
              <w:rPr>
                <w:sz w:val="18"/>
                <w:szCs w:val="18"/>
              </w:rPr>
            </w:pPr>
            <w:r w:rsidRPr="00F85734">
              <w:rPr>
                <w:sz w:val="18"/>
                <w:szCs w:val="18"/>
              </w:rPr>
              <w:t>0,0</w:t>
            </w:r>
          </w:p>
        </w:tc>
      </w:tr>
      <w:tr w:rsidR="00F85734" w:rsidRPr="00F85734" w:rsidTr="00B5539A">
        <w:trPr>
          <w:trHeight w:val="257"/>
          <w:tblCellSpacing w:w="5" w:type="nil"/>
        </w:trPr>
        <w:tc>
          <w:tcPr>
            <w:tcW w:w="3681" w:type="dxa"/>
            <w:vMerge/>
            <w:tcBorders>
              <w:left w:val="single" w:sz="4" w:space="0" w:color="auto"/>
              <w:bottom w:val="single" w:sz="4" w:space="0" w:color="auto"/>
              <w:right w:val="single" w:sz="4" w:space="0" w:color="auto"/>
            </w:tcBorders>
          </w:tcPr>
          <w:p w:rsidR="00F85734" w:rsidRPr="00F85734" w:rsidRDefault="00F85734" w:rsidP="00F85734">
            <w:pPr>
              <w:widowControl w:val="0"/>
              <w:autoSpaceDE w:val="0"/>
              <w:autoSpaceDN w:val="0"/>
              <w:adjustRightInd w:val="0"/>
              <w:rPr>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F85734" w:rsidRPr="00F85734" w:rsidRDefault="00F85734" w:rsidP="00F85734">
            <w:pPr>
              <w:rPr>
                <w:sz w:val="18"/>
                <w:szCs w:val="18"/>
              </w:rPr>
            </w:pPr>
            <w:r w:rsidRPr="00F85734">
              <w:rPr>
                <w:sz w:val="18"/>
                <w:szCs w:val="18"/>
              </w:rPr>
              <w:t>МБ</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sz w:val="18"/>
                <w:szCs w:val="18"/>
              </w:rPr>
            </w:pPr>
            <w:r w:rsidRPr="00F85734">
              <w:rPr>
                <w:sz w:val="18"/>
                <w:szCs w:val="18"/>
              </w:rPr>
              <w:t>71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sz w:val="18"/>
                <w:szCs w:val="18"/>
              </w:rPr>
            </w:pPr>
            <w:r w:rsidRPr="00F85734">
              <w:rPr>
                <w:sz w:val="18"/>
                <w:szCs w:val="18"/>
              </w:rPr>
              <w:t>409,0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sz w:val="18"/>
                <w:szCs w:val="18"/>
              </w:rPr>
            </w:pPr>
            <w:r w:rsidRPr="00F85734">
              <w:rPr>
                <w:sz w:val="18"/>
                <w:szCs w:val="18"/>
              </w:rPr>
              <w:t>392,01</w:t>
            </w: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sz w:val="18"/>
                <w:szCs w:val="18"/>
              </w:rPr>
            </w:pPr>
            <w:r w:rsidRPr="00F85734">
              <w:rPr>
                <w:sz w:val="18"/>
                <w:szCs w:val="18"/>
              </w:rPr>
              <w:t>826,21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B065C1" w:rsidP="00F85734">
            <w:pPr>
              <w:jc w:val="center"/>
              <w:rPr>
                <w:sz w:val="18"/>
                <w:szCs w:val="18"/>
              </w:rPr>
            </w:pPr>
            <w:r>
              <w:rPr>
                <w:sz w:val="18"/>
                <w:szCs w:val="18"/>
              </w:rPr>
              <w:t>611,8</w:t>
            </w:r>
            <w:bookmarkStart w:id="0" w:name="_GoBack"/>
            <w:bookmarkEnd w:id="0"/>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sz w:val="18"/>
                <w:szCs w:val="18"/>
              </w:rPr>
            </w:pPr>
            <w:r w:rsidRPr="00F85734">
              <w:rPr>
                <w:sz w:val="18"/>
                <w:szCs w:val="18"/>
              </w:rPr>
              <w:t>842,25</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5734" w:rsidRPr="00F85734" w:rsidRDefault="00F85734" w:rsidP="00F85734">
            <w:pPr>
              <w:jc w:val="center"/>
              <w:rPr>
                <w:sz w:val="18"/>
                <w:szCs w:val="18"/>
              </w:rPr>
            </w:pPr>
            <w:r w:rsidRPr="00F85734">
              <w:rPr>
                <w:sz w:val="18"/>
                <w:szCs w:val="18"/>
              </w:rPr>
              <w:t>200,0</w:t>
            </w:r>
          </w:p>
        </w:tc>
      </w:tr>
    </w:tbl>
    <w:p w:rsidR="00F85734" w:rsidRPr="00F85734" w:rsidRDefault="00F85734" w:rsidP="00F85734">
      <w:pPr>
        <w:spacing w:after="200" w:line="276" w:lineRule="auto"/>
        <w:ind w:left="360"/>
        <w:contextualSpacing/>
        <w:jc w:val="both"/>
        <w:rPr>
          <w:rFonts w:eastAsia="Calibri"/>
          <w:sz w:val="18"/>
          <w:szCs w:val="18"/>
          <w:lang w:eastAsia="en-US"/>
        </w:rPr>
      </w:pPr>
      <w:r w:rsidRPr="00F85734">
        <w:rPr>
          <w:rFonts w:eastAsia="Calibri"/>
          <w:sz w:val="18"/>
          <w:szCs w:val="18"/>
          <w:lang w:val="x-none" w:eastAsia="en-US"/>
        </w:rPr>
        <w:t>*Носит прогнозный характер, подлежит уточнению при формировании местного бюджета на соответствующий год</w:t>
      </w:r>
    </w:p>
    <w:p w:rsidR="00F85734" w:rsidRPr="00F85734" w:rsidRDefault="00F85734" w:rsidP="00CA7F4C">
      <w:pPr>
        <w:pStyle w:val="2"/>
        <w:spacing w:before="0" w:after="0"/>
        <w:jc w:val="right"/>
        <w:rPr>
          <w:sz w:val="18"/>
          <w:szCs w:val="18"/>
        </w:rPr>
        <w:sectPr w:rsidR="00F85734" w:rsidRPr="00F85734" w:rsidSect="00F85734">
          <w:headerReference w:type="even" r:id="rId16"/>
          <w:headerReference w:type="default" r:id="rId17"/>
          <w:footerReference w:type="even" r:id="rId18"/>
          <w:pgSz w:w="11906" w:h="16838"/>
          <w:pgMar w:top="709" w:right="567" w:bottom="425" w:left="851" w:header="709" w:footer="709" w:gutter="0"/>
          <w:cols w:space="708"/>
          <w:titlePg/>
          <w:docGrid w:linePitch="381"/>
        </w:sectPr>
      </w:pPr>
    </w:p>
    <w:p w:rsidR="00CA7F4C" w:rsidRPr="00F85734" w:rsidRDefault="00EF36CD" w:rsidP="00CA7F4C">
      <w:pPr>
        <w:pStyle w:val="2"/>
        <w:spacing w:before="0" w:after="0"/>
        <w:jc w:val="right"/>
        <w:rPr>
          <w:sz w:val="18"/>
          <w:szCs w:val="18"/>
        </w:rPr>
      </w:pPr>
      <w:r w:rsidRPr="00F85734">
        <w:rPr>
          <w:sz w:val="18"/>
          <w:szCs w:val="18"/>
        </w:rPr>
        <w:lastRenderedPageBreak/>
        <w:t>Приложение</w:t>
      </w:r>
    </w:p>
    <w:p w:rsidR="00F60E63" w:rsidRPr="00F85734" w:rsidRDefault="00F60E63" w:rsidP="00C201EC">
      <w:pPr>
        <w:widowControl w:val="0"/>
        <w:autoSpaceDE w:val="0"/>
        <w:autoSpaceDN w:val="0"/>
        <w:adjustRightInd w:val="0"/>
        <w:jc w:val="right"/>
        <w:rPr>
          <w:sz w:val="18"/>
          <w:szCs w:val="18"/>
        </w:rPr>
      </w:pPr>
      <w:r w:rsidRPr="00F85734">
        <w:rPr>
          <w:sz w:val="18"/>
          <w:szCs w:val="18"/>
        </w:rPr>
        <w:t>к</w:t>
      </w:r>
      <w:r w:rsidR="00CA7F4C" w:rsidRPr="00F85734">
        <w:rPr>
          <w:sz w:val="18"/>
          <w:szCs w:val="18"/>
        </w:rPr>
        <w:t xml:space="preserve"> постановлению администрации МО «Муйский район»</w:t>
      </w:r>
    </w:p>
    <w:p w:rsidR="00EF36CD" w:rsidRPr="00F85734" w:rsidRDefault="00CA7F4C" w:rsidP="00C201EC">
      <w:pPr>
        <w:widowControl w:val="0"/>
        <w:autoSpaceDE w:val="0"/>
        <w:autoSpaceDN w:val="0"/>
        <w:adjustRightInd w:val="0"/>
        <w:jc w:val="right"/>
        <w:rPr>
          <w:sz w:val="18"/>
          <w:szCs w:val="18"/>
        </w:rPr>
      </w:pPr>
      <w:r w:rsidRPr="00F85734">
        <w:rPr>
          <w:sz w:val="18"/>
          <w:szCs w:val="18"/>
        </w:rPr>
        <w:t xml:space="preserve"> от «_____» _______________201</w:t>
      </w:r>
      <w:r w:rsidR="001723CF" w:rsidRPr="00F85734">
        <w:rPr>
          <w:sz w:val="18"/>
          <w:szCs w:val="18"/>
        </w:rPr>
        <w:t>8</w:t>
      </w:r>
      <w:r w:rsidRPr="00F85734">
        <w:rPr>
          <w:sz w:val="18"/>
          <w:szCs w:val="18"/>
        </w:rPr>
        <w:t xml:space="preserve"> г. №_________</w:t>
      </w:r>
    </w:p>
    <w:p w:rsidR="00634F7B" w:rsidRPr="00F85734" w:rsidRDefault="00634F7B" w:rsidP="00C201EC">
      <w:pPr>
        <w:widowControl w:val="0"/>
        <w:autoSpaceDE w:val="0"/>
        <w:autoSpaceDN w:val="0"/>
        <w:adjustRightInd w:val="0"/>
        <w:ind w:firstLine="540"/>
        <w:jc w:val="both"/>
        <w:rPr>
          <w:sz w:val="18"/>
          <w:szCs w:val="18"/>
        </w:rPr>
      </w:pPr>
    </w:p>
    <w:p w:rsidR="00EF36CD" w:rsidRPr="00F85734" w:rsidRDefault="00EF36CD" w:rsidP="00C201EC">
      <w:pPr>
        <w:pStyle w:val="ConsPlusTitle"/>
        <w:jc w:val="center"/>
        <w:rPr>
          <w:sz w:val="18"/>
          <w:szCs w:val="18"/>
        </w:rPr>
      </w:pPr>
      <w:bookmarkStart w:id="1" w:name="Par1559"/>
      <w:bookmarkEnd w:id="1"/>
      <w:r w:rsidRPr="00F85734">
        <w:rPr>
          <w:sz w:val="18"/>
          <w:szCs w:val="18"/>
        </w:rPr>
        <w:t xml:space="preserve">ИНДИКАТОРЫ (ПОКАЗАТЕЛИ) МУНИЦИПАЛЬНОЙ  ПРОГРАММЫ </w:t>
      </w:r>
    </w:p>
    <w:p w:rsidR="00EF36CD" w:rsidRPr="00F85734" w:rsidRDefault="00EF36CD" w:rsidP="00C201EC">
      <w:pPr>
        <w:pStyle w:val="ConsPlusTitle"/>
        <w:jc w:val="center"/>
        <w:rPr>
          <w:sz w:val="18"/>
          <w:szCs w:val="18"/>
        </w:rPr>
      </w:pPr>
      <w:r w:rsidRPr="00F85734">
        <w:rPr>
          <w:sz w:val="18"/>
          <w:szCs w:val="18"/>
        </w:rPr>
        <w:t>«УПРАВЛЕНИЕ МУНИЦИПАЛЬНЫМИ  ФИНАНСАМИ»</w:t>
      </w:r>
    </w:p>
    <w:p w:rsidR="00EF36CD" w:rsidRPr="00F85734" w:rsidRDefault="00EF36CD" w:rsidP="00C201EC">
      <w:pPr>
        <w:autoSpaceDE w:val="0"/>
        <w:autoSpaceDN w:val="0"/>
        <w:adjustRightInd w:val="0"/>
        <w:jc w:val="right"/>
        <w:rPr>
          <w:sz w:val="18"/>
          <w:szCs w:val="18"/>
        </w:rPr>
      </w:pPr>
    </w:p>
    <w:tbl>
      <w:tblPr>
        <w:tblpPr w:leftFromText="180" w:rightFromText="180" w:vertAnchor="text" w:tblpX="208" w:tblpY="1"/>
        <w:tblOverlap w:val="never"/>
        <w:tblW w:w="15450" w:type="dxa"/>
        <w:tblLayout w:type="fixed"/>
        <w:tblCellMar>
          <w:left w:w="70" w:type="dxa"/>
          <w:right w:w="70" w:type="dxa"/>
        </w:tblCellMar>
        <w:tblLook w:val="0000" w:firstRow="0" w:lastRow="0" w:firstColumn="0" w:lastColumn="0" w:noHBand="0" w:noVBand="0"/>
      </w:tblPr>
      <w:tblGrid>
        <w:gridCol w:w="535"/>
        <w:gridCol w:w="31"/>
        <w:gridCol w:w="5741"/>
        <w:gridCol w:w="851"/>
        <w:gridCol w:w="1429"/>
        <w:gridCol w:w="1276"/>
        <w:gridCol w:w="160"/>
        <w:gridCol w:w="1421"/>
        <w:gridCol w:w="1134"/>
        <w:gridCol w:w="7"/>
        <w:gridCol w:w="986"/>
        <w:gridCol w:w="114"/>
        <w:gridCol w:w="27"/>
        <w:gridCol w:w="851"/>
        <w:gridCol w:w="24"/>
        <w:gridCol w:w="850"/>
        <w:gridCol w:w="13"/>
      </w:tblGrid>
      <w:tr w:rsidR="00EF36CD" w:rsidRPr="00F85734" w:rsidTr="00634F7B">
        <w:trPr>
          <w:trHeight w:val="240"/>
          <w:tblHeader/>
        </w:trPr>
        <w:tc>
          <w:tcPr>
            <w:tcW w:w="535" w:type="dxa"/>
            <w:vMerge w:val="restart"/>
            <w:tcBorders>
              <w:top w:val="single" w:sz="6" w:space="0" w:color="auto"/>
              <w:left w:val="single" w:sz="6" w:space="0" w:color="auto"/>
              <w:right w:val="single" w:sz="6" w:space="0" w:color="auto"/>
            </w:tcBorders>
            <w:vAlign w:val="center"/>
          </w:tcPr>
          <w:p w:rsidR="00EF36CD" w:rsidRPr="00F85734" w:rsidRDefault="00EF36CD" w:rsidP="00C201EC">
            <w:pPr>
              <w:pStyle w:val="ConsPlusCell"/>
              <w:jc w:val="center"/>
              <w:rPr>
                <w:rFonts w:ascii="Times New Roman" w:hAnsi="Times New Roman" w:cs="Times New Roman"/>
                <w:sz w:val="18"/>
                <w:szCs w:val="18"/>
              </w:rPr>
            </w:pPr>
            <w:r w:rsidRPr="00F85734">
              <w:rPr>
                <w:rFonts w:ascii="Times New Roman" w:hAnsi="Times New Roman" w:cs="Times New Roman"/>
                <w:sz w:val="18"/>
                <w:szCs w:val="18"/>
              </w:rPr>
              <w:t>№</w:t>
            </w:r>
          </w:p>
          <w:p w:rsidR="00EF36CD" w:rsidRPr="00F85734" w:rsidRDefault="00EF36CD" w:rsidP="00C201EC">
            <w:pPr>
              <w:pStyle w:val="ConsPlusCell"/>
              <w:jc w:val="center"/>
              <w:rPr>
                <w:rFonts w:ascii="Times New Roman" w:hAnsi="Times New Roman" w:cs="Times New Roman"/>
                <w:sz w:val="18"/>
                <w:szCs w:val="18"/>
              </w:rPr>
            </w:pPr>
            <w:proofErr w:type="gramStart"/>
            <w:r w:rsidRPr="00F85734">
              <w:rPr>
                <w:rFonts w:ascii="Times New Roman" w:hAnsi="Times New Roman" w:cs="Times New Roman"/>
                <w:sz w:val="18"/>
                <w:szCs w:val="18"/>
              </w:rPr>
              <w:t>п</w:t>
            </w:r>
            <w:proofErr w:type="gramEnd"/>
            <w:r w:rsidRPr="00F85734">
              <w:rPr>
                <w:rFonts w:ascii="Times New Roman" w:hAnsi="Times New Roman" w:cs="Times New Roman"/>
                <w:sz w:val="18"/>
                <w:szCs w:val="18"/>
              </w:rPr>
              <w:t>/п</w:t>
            </w:r>
          </w:p>
        </w:tc>
        <w:tc>
          <w:tcPr>
            <w:tcW w:w="5772" w:type="dxa"/>
            <w:gridSpan w:val="2"/>
            <w:vMerge w:val="restart"/>
            <w:tcBorders>
              <w:top w:val="single" w:sz="6" w:space="0" w:color="auto"/>
              <w:left w:val="single" w:sz="6" w:space="0" w:color="auto"/>
              <w:right w:val="single" w:sz="6" w:space="0" w:color="auto"/>
            </w:tcBorders>
            <w:vAlign w:val="center"/>
          </w:tcPr>
          <w:p w:rsidR="00EF36CD" w:rsidRPr="00F85734" w:rsidRDefault="00EF36CD" w:rsidP="00C201EC">
            <w:pPr>
              <w:pStyle w:val="ConsPlusCell"/>
              <w:jc w:val="center"/>
              <w:rPr>
                <w:rFonts w:ascii="Times New Roman" w:hAnsi="Times New Roman" w:cs="Times New Roman"/>
                <w:sz w:val="18"/>
                <w:szCs w:val="18"/>
              </w:rPr>
            </w:pPr>
          </w:p>
          <w:p w:rsidR="00EF36CD" w:rsidRPr="00F85734" w:rsidRDefault="00EF36CD" w:rsidP="00C201EC">
            <w:pPr>
              <w:pStyle w:val="ConsPlusCell"/>
              <w:jc w:val="center"/>
              <w:rPr>
                <w:rFonts w:ascii="Times New Roman" w:hAnsi="Times New Roman" w:cs="Times New Roman"/>
                <w:sz w:val="18"/>
                <w:szCs w:val="18"/>
              </w:rPr>
            </w:pPr>
            <w:r w:rsidRPr="00F85734">
              <w:rPr>
                <w:rFonts w:ascii="Times New Roman" w:hAnsi="Times New Roman" w:cs="Times New Roman"/>
                <w:sz w:val="18"/>
                <w:szCs w:val="18"/>
              </w:rPr>
              <w:t>Наименование индикатора</w:t>
            </w:r>
          </w:p>
        </w:tc>
        <w:tc>
          <w:tcPr>
            <w:tcW w:w="851" w:type="dxa"/>
            <w:vMerge w:val="restart"/>
            <w:tcBorders>
              <w:top w:val="single" w:sz="6" w:space="0" w:color="auto"/>
              <w:left w:val="single" w:sz="6" w:space="0" w:color="auto"/>
              <w:right w:val="single" w:sz="6" w:space="0" w:color="auto"/>
            </w:tcBorders>
            <w:vAlign w:val="center"/>
          </w:tcPr>
          <w:p w:rsidR="00EF36CD" w:rsidRPr="00F85734" w:rsidRDefault="00EF36CD" w:rsidP="00C201EC">
            <w:pPr>
              <w:pStyle w:val="ConsPlusCell"/>
              <w:jc w:val="center"/>
              <w:rPr>
                <w:rFonts w:ascii="Times New Roman" w:hAnsi="Times New Roman" w:cs="Times New Roman"/>
                <w:sz w:val="18"/>
                <w:szCs w:val="18"/>
              </w:rPr>
            </w:pPr>
            <w:r w:rsidRPr="00F85734">
              <w:rPr>
                <w:rFonts w:ascii="Times New Roman" w:hAnsi="Times New Roman" w:cs="Times New Roman"/>
                <w:sz w:val="18"/>
                <w:szCs w:val="18"/>
              </w:rPr>
              <w:t>Ед.</w:t>
            </w:r>
          </w:p>
          <w:p w:rsidR="00EF36CD" w:rsidRPr="00F85734" w:rsidRDefault="000E10EE" w:rsidP="00C201EC">
            <w:pPr>
              <w:pStyle w:val="ConsPlusCell"/>
              <w:jc w:val="center"/>
              <w:rPr>
                <w:rFonts w:ascii="Times New Roman" w:hAnsi="Times New Roman" w:cs="Times New Roman"/>
                <w:sz w:val="18"/>
                <w:szCs w:val="18"/>
              </w:rPr>
            </w:pPr>
            <w:r w:rsidRPr="00F85734">
              <w:rPr>
                <w:rFonts w:ascii="Times New Roman" w:hAnsi="Times New Roman" w:cs="Times New Roman"/>
                <w:sz w:val="18"/>
                <w:szCs w:val="18"/>
              </w:rPr>
              <w:t>И</w:t>
            </w:r>
            <w:r w:rsidR="00EF36CD" w:rsidRPr="00F85734">
              <w:rPr>
                <w:rFonts w:ascii="Times New Roman" w:hAnsi="Times New Roman" w:cs="Times New Roman"/>
                <w:sz w:val="18"/>
                <w:szCs w:val="18"/>
              </w:rPr>
              <w:t>зм</w:t>
            </w:r>
            <w:r w:rsidRPr="00F85734">
              <w:rPr>
                <w:rFonts w:ascii="Times New Roman" w:hAnsi="Times New Roman" w:cs="Times New Roman"/>
                <w:sz w:val="18"/>
                <w:szCs w:val="18"/>
              </w:rPr>
              <w:t>.</w:t>
            </w:r>
          </w:p>
        </w:tc>
        <w:tc>
          <w:tcPr>
            <w:tcW w:w="8292" w:type="dxa"/>
            <w:gridSpan w:val="13"/>
            <w:tcBorders>
              <w:top w:val="single" w:sz="6" w:space="0" w:color="auto"/>
              <w:left w:val="single" w:sz="6" w:space="0" w:color="auto"/>
              <w:bottom w:val="single" w:sz="6" w:space="0" w:color="auto"/>
              <w:right w:val="single" w:sz="6" w:space="0" w:color="auto"/>
            </w:tcBorders>
            <w:vAlign w:val="center"/>
          </w:tcPr>
          <w:p w:rsidR="00EF36CD" w:rsidRPr="00F85734" w:rsidRDefault="00EF36CD"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Значение индикатора по годам</w:t>
            </w:r>
          </w:p>
        </w:tc>
      </w:tr>
      <w:tr w:rsidR="00EF36CD" w:rsidRPr="00F85734" w:rsidTr="00634F7B">
        <w:trPr>
          <w:gridAfter w:val="1"/>
          <w:wAfter w:w="13" w:type="dxa"/>
          <w:trHeight w:val="65"/>
          <w:tblHeader/>
        </w:trPr>
        <w:tc>
          <w:tcPr>
            <w:tcW w:w="535" w:type="dxa"/>
            <w:vMerge/>
            <w:tcBorders>
              <w:left w:val="single" w:sz="6" w:space="0" w:color="auto"/>
              <w:bottom w:val="single" w:sz="6" w:space="0" w:color="auto"/>
              <w:right w:val="single" w:sz="6" w:space="0" w:color="auto"/>
            </w:tcBorders>
            <w:vAlign w:val="center"/>
          </w:tcPr>
          <w:p w:rsidR="00EF36CD" w:rsidRPr="00F85734" w:rsidRDefault="00EF36CD" w:rsidP="00C201EC">
            <w:pPr>
              <w:pStyle w:val="ConsPlusCell"/>
              <w:widowControl/>
              <w:jc w:val="center"/>
              <w:rPr>
                <w:rFonts w:ascii="Times New Roman" w:hAnsi="Times New Roman" w:cs="Times New Roman"/>
                <w:sz w:val="18"/>
                <w:szCs w:val="18"/>
              </w:rPr>
            </w:pPr>
          </w:p>
        </w:tc>
        <w:tc>
          <w:tcPr>
            <w:tcW w:w="5772" w:type="dxa"/>
            <w:gridSpan w:val="2"/>
            <w:vMerge/>
            <w:tcBorders>
              <w:left w:val="single" w:sz="6" w:space="0" w:color="auto"/>
              <w:bottom w:val="single" w:sz="6" w:space="0" w:color="auto"/>
              <w:right w:val="single" w:sz="6" w:space="0" w:color="auto"/>
            </w:tcBorders>
            <w:vAlign w:val="center"/>
          </w:tcPr>
          <w:p w:rsidR="00EF36CD" w:rsidRPr="00F85734" w:rsidRDefault="00EF36CD" w:rsidP="00C201EC">
            <w:pPr>
              <w:pStyle w:val="ConsPlusCell"/>
              <w:widowControl/>
              <w:jc w:val="center"/>
              <w:rPr>
                <w:rFonts w:ascii="Times New Roman" w:hAnsi="Times New Roman" w:cs="Times New Roman"/>
                <w:sz w:val="18"/>
                <w:szCs w:val="18"/>
              </w:rPr>
            </w:pPr>
          </w:p>
        </w:tc>
        <w:tc>
          <w:tcPr>
            <w:tcW w:w="851" w:type="dxa"/>
            <w:vMerge/>
            <w:tcBorders>
              <w:left w:val="single" w:sz="6" w:space="0" w:color="auto"/>
              <w:bottom w:val="single" w:sz="6" w:space="0" w:color="auto"/>
              <w:right w:val="single" w:sz="6" w:space="0" w:color="auto"/>
            </w:tcBorders>
            <w:vAlign w:val="center"/>
          </w:tcPr>
          <w:p w:rsidR="00EF36CD" w:rsidRPr="00F85734" w:rsidRDefault="00EF36CD" w:rsidP="00C201EC">
            <w:pPr>
              <w:pStyle w:val="ConsPlusCell"/>
              <w:widowControl/>
              <w:jc w:val="center"/>
              <w:rPr>
                <w:rFonts w:ascii="Times New Roman" w:hAnsi="Times New Roman" w:cs="Times New Roman"/>
                <w:sz w:val="18"/>
                <w:szCs w:val="18"/>
              </w:rPr>
            </w:pPr>
          </w:p>
        </w:tc>
        <w:tc>
          <w:tcPr>
            <w:tcW w:w="1429" w:type="dxa"/>
            <w:tcBorders>
              <w:top w:val="single" w:sz="6" w:space="0" w:color="auto"/>
              <w:left w:val="single" w:sz="6" w:space="0" w:color="auto"/>
              <w:bottom w:val="single" w:sz="6" w:space="0" w:color="auto"/>
              <w:right w:val="single" w:sz="6" w:space="0" w:color="auto"/>
            </w:tcBorders>
            <w:vAlign w:val="center"/>
          </w:tcPr>
          <w:p w:rsidR="00EF36CD" w:rsidRPr="00F85734" w:rsidRDefault="00EF36CD"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2014</w:t>
            </w:r>
          </w:p>
        </w:tc>
        <w:tc>
          <w:tcPr>
            <w:tcW w:w="1436" w:type="dxa"/>
            <w:gridSpan w:val="2"/>
            <w:tcBorders>
              <w:top w:val="single" w:sz="6" w:space="0" w:color="auto"/>
              <w:left w:val="single" w:sz="6" w:space="0" w:color="auto"/>
              <w:bottom w:val="single" w:sz="6" w:space="0" w:color="auto"/>
              <w:right w:val="single" w:sz="6" w:space="0" w:color="auto"/>
            </w:tcBorders>
            <w:vAlign w:val="center"/>
          </w:tcPr>
          <w:p w:rsidR="00EF36CD" w:rsidRPr="00F85734" w:rsidRDefault="00EF36CD"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2015</w:t>
            </w:r>
          </w:p>
        </w:tc>
        <w:tc>
          <w:tcPr>
            <w:tcW w:w="1421" w:type="dxa"/>
            <w:tcBorders>
              <w:top w:val="single" w:sz="6" w:space="0" w:color="auto"/>
              <w:left w:val="single" w:sz="6" w:space="0" w:color="auto"/>
              <w:bottom w:val="single" w:sz="6" w:space="0" w:color="auto"/>
              <w:right w:val="single" w:sz="6" w:space="0" w:color="auto"/>
            </w:tcBorders>
            <w:vAlign w:val="center"/>
          </w:tcPr>
          <w:p w:rsidR="00EF36CD" w:rsidRPr="00F85734" w:rsidRDefault="00EF36CD"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2016</w:t>
            </w:r>
          </w:p>
        </w:tc>
        <w:tc>
          <w:tcPr>
            <w:tcW w:w="1134" w:type="dxa"/>
            <w:tcBorders>
              <w:top w:val="single" w:sz="6" w:space="0" w:color="auto"/>
              <w:left w:val="single" w:sz="6" w:space="0" w:color="auto"/>
              <w:bottom w:val="single" w:sz="6" w:space="0" w:color="auto"/>
              <w:right w:val="single" w:sz="6" w:space="0" w:color="auto"/>
            </w:tcBorders>
            <w:vAlign w:val="center"/>
          </w:tcPr>
          <w:p w:rsidR="00EF36CD" w:rsidRPr="00F85734" w:rsidRDefault="00EF36CD"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2017</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EF36CD" w:rsidRPr="00F85734" w:rsidRDefault="00EF36CD"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2018</w:t>
            </w:r>
          </w:p>
        </w:tc>
        <w:tc>
          <w:tcPr>
            <w:tcW w:w="1016" w:type="dxa"/>
            <w:gridSpan w:val="4"/>
            <w:tcBorders>
              <w:top w:val="single" w:sz="6" w:space="0" w:color="auto"/>
              <w:left w:val="single" w:sz="6" w:space="0" w:color="auto"/>
              <w:bottom w:val="single" w:sz="6" w:space="0" w:color="auto"/>
              <w:right w:val="single" w:sz="6" w:space="0" w:color="auto"/>
            </w:tcBorders>
          </w:tcPr>
          <w:p w:rsidR="00EF36CD" w:rsidRPr="00F85734" w:rsidRDefault="00EF36CD"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2019</w:t>
            </w:r>
          </w:p>
        </w:tc>
        <w:tc>
          <w:tcPr>
            <w:tcW w:w="850" w:type="dxa"/>
            <w:tcBorders>
              <w:top w:val="single" w:sz="6" w:space="0" w:color="auto"/>
              <w:left w:val="single" w:sz="6" w:space="0" w:color="auto"/>
              <w:bottom w:val="single" w:sz="6" w:space="0" w:color="auto"/>
              <w:right w:val="single" w:sz="6" w:space="0" w:color="auto"/>
            </w:tcBorders>
          </w:tcPr>
          <w:p w:rsidR="00EF36CD" w:rsidRPr="00F85734" w:rsidRDefault="00EF36CD"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2020</w:t>
            </w:r>
          </w:p>
        </w:tc>
      </w:tr>
      <w:tr w:rsidR="00EF36CD" w:rsidRPr="00F85734" w:rsidTr="00634F7B">
        <w:trPr>
          <w:cantSplit/>
          <w:trHeight w:val="252"/>
        </w:trPr>
        <w:tc>
          <w:tcPr>
            <w:tcW w:w="15450" w:type="dxa"/>
            <w:gridSpan w:val="17"/>
            <w:tcBorders>
              <w:top w:val="single" w:sz="6" w:space="0" w:color="auto"/>
              <w:left w:val="single" w:sz="6" w:space="0" w:color="auto"/>
              <w:bottom w:val="single" w:sz="6" w:space="0" w:color="auto"/>
              <w:right w:val="single" w:sz="6" w:space="0" w:color="auto"/>
            </w:tcBorders>
          </w:tcPr>
          <w:p w:rsidR="00EF36CD" w:rsidRPr="00F85734" w:rsidRDefault="00EF36CD" w:rsidP="00C201EC">
            <w:pPr>
              <w:jc w:val="center"/>
              <w:rPr>
                <w:b/>
                <w:sz w:val="18"/>
                <w:szCs w:val="18"/>
              </w:rPr>
            </w:pPr>
            <w:r w:rsidRPr="00F85734">
              <w:rPr>
                <w:b/>
                <w:sz w:val="18"/>
                <w:szCs w:val="18"/>
              </w:rPr>
              <w:t>Муниципальная программа: «Управление муниципальными финансами»</w:t>
            </w:r>
          </w:p>
        </w:tc>
      </w:tr>
      <w:tr w:rsidR="00EF36CD" w:rsidRPr="00F85734" w:rsidTr="00634F7B">
        <w:trPr>
          <w:cantSplit/>
          <w:trHeight w:val="252"/>
        </w:trPr>
        <w:tc>
          <w:tcPr>
            <w:tcW w:w="15450" w:type="dxa"/>
            <w:gridSpan w:val="17"/>
            <w:tcBorders>
              <w:top w:val="single" w:sz="6" w:space="0" w:color="auto"/>
              <w:left w:val="single" w:sz="6" w:space="0" w:color="auto"/>
              <w:bottom w:val="single" w:sz="6" w:space="0" w:color="auto"/>
              <w:right w:val="single" w:sz="6" w:space="0" w:color="auto"/>
            </w:tcBorders>
          </w:tcPr>
          <w:p w:rsidR="00EF36CD" w:rsidRPr="00F85734" w:rsidRDefault="00EF36CD" w:rsidP="00C201EC">
            <w:pPr>
              <w:rPr>
                <w:sz w:val="18"/>
                <w:szCs w:val="18"/>
              </w:rPr>
            </w:pPr>
            <w:r w:rsidRPr="00F85734">
              <w:rPr>
                <w:sz w:val="18"/>
                <w:szCs w:val="18"/>
              </w:rPr>
              <w:t>Задача 1:  Обеспечение условий для эффективного использования средств бюджета муниципального образования «Муйский район»</w:t>
            </w:r>
          </w:p>
        </w:tc>
      </w:tr>
      <w:tr w:rsidR="001A52C0" w:rsidRPr="00F85734" w:rsidTr="00634F7B">
        <w:trPr>
          <w:cantSplit/>
          <w:trHeight w:val="180"/>
        </w:trPr>
        <w:tc>
          <w:tcPr>
            <w:tcW w:w="566" w:type="dxa"/>
            <w:gridSpan w:val="2"/>
            <w:tcBorders>
              <w:top w:val="single" w:sz="6" w:space="0" w:color="auto"/>
              <w:left w:val="single" w:sz="6" w:space="0" w:color="auto"/>
              <w:bottom w:val="single" w:sz="6" w:space="0" w:color="auto"/>
              <w:right w:val="single" w:sz="4" w:space="0" w:color="auto"/>
            </w:tcBorders>
          </w:tcPr>
          <w:p w:rsidR="001A52C0" w:rsidRPr="00F85734" w:rsidRDefault="001A52C0" w:rsidP="00C201EC">
            <w:pPr>
              <w:jc w:val="center"/>
              <w:rPr>
                <w:sz w:val="18"/>
                <w:szCs w:val="18"/>
              </w:rPr>
            </w:pPr>
            <w:r w:rsidRPr="00F85734">
              <w:rPr>
                <w:sz w:val="18"/>
                <w:szCs w:val="18"/>
              </w:rPr>
              <w:t>1.</w:t>
            </w:r>
          </w:p>
        </w:tc>
        <w:tc>
          <w:tcPr>
            <w:tcW w:w="5741" w:type="dxa"/>
            <w:tcBorders>
              <w:top w:val="single" w:sz="6" w:space="0" w:color="auto"/>
              <w:left w:val="single" w:sz="4" w:space="0" w:color="auto"/>
              <w:bottom w:val="single" w:sz="6" w:space="0" w:color="auto"/>
              <w:right w:val="single" w:sz="4" w:space="0" w:color="auto"/>
            </w:tcBorders>
          </w:tcPr>
          <w:p w:rsidR="001A52C0" w:rsidRPr="00F85734" w:rsidRDefault="00600468" w:rsidP="00600468">
            <w:pPr>
              <w:pStyle w:val="ConsPlusCell"/>
              <w:jc w:val="both"/>
              <w:rPr>
                <w:rFonts w:ascii="Times New Roman" w:hAnsi="Times New Roman" w:cs="Times New Roman"/>
                <w:sz w:val="18"/>
                <w:szCs w:val="18"/>
              </w:rPr>
            </w:pPr>
            <w:r w:rsidRPr="00F85734">
              <w:rPr>
                <w:rFonts w:ascii="Times New Roman" w:hAnsi="Times New Roman" w:cs="Times New Roman"/>
                <w:bCs/>
                <w:sz w:val="18"/>
                <w:szCs w:val="18"/>
              </w:rPr>
              <w:t>К</w:t>
            </w:r>
            <w:r w:rsidR="001A52C0" w:rsidRPr="00F85734">
              <w:rPr>
                <w:rFonts w:ascii="Times New Roman" w:hAnsi="Times New Roman" w:cs="Times New Roman"/>
                <w:bCs/>
                <w:sz w:val="18"/>
                <w:szCs w:val="18"/>
              </w:rPr>
              <w:t>атегория</w:t>
            </w:r>
            <w:r w:rsidRPr="00F85734">
              <w:rPr>
                <w:rFonts w:ascii="Times New Roman" w:hAnsi="Times New Roman" w:cs="Times New Roman"/>
                <w:bCs/>
                <w:sz w:val="18"/>
                <w:szCs w:val="18"/>
              </w:rPr>
              <w:t xml:space="preserve"> </w:t>
            </w:r>
            <w:r w:rsidR="001A52C0" w:rsidRPr="00F85734">
              <w:rPr>
                <w:rFonts w:ascii="Times New Roman" w:hAnsi="Times New Roman" w:cs="Times New Roman"/>
                <w:bCs/>
                <w:sz w:val="18"/>
                <w:szCs w:val="18"/>
              </w:rPr>
              <w:t>качества управления муниципальными финансами  муниципального образования «Муйский район» по оценке Министерства финансов   Республики Бурятия (за последний отчетный период, по которому проведена оценка)</w:t>
            </w:r>
          </w:p>
        </w:tc>
        <w:tc>
          <w:tcPr>
            <w:tcW w:w="851" w:type="dxa"/>
            <w:tcBorders>
              <w:top w:val="single" w:sz="6" w:space="0" w:color="auto"/>
              <w:left w:val="single" w:sz="4" w:space="0" w:color="auto"/>
              <w:bottom w:val="single" w:sz="6" w:space="0" w:color="auto"/>
              <w:right w:val="single" w:sz="4" w:space="0" w:color="auto"/>
            </w:tcBorders>
          </w:tcPr>
          <w:p w:rsidR="001A52C0" w:rsidRPr="00F85734" w:rsidRDefault="005966E2" w:rsidP="00C201EC">
            <w:pPr>
              <w:widowControl w:val="0"/>
              <w:autoSpaceDE w:val="0"/>
              <w:autoSpaceDN w:val="0"/>
              <w:adjustRightInd w:val="0"/>
              <w:jc w:val="center"/>
              <w:rPr>
                <w:sz w:val="18"/>
                <w:szCs w:val="18"/>
              </w:rPr>
            </w:pPr>
            <w:r w:rsidRPr="00F85734">
              <w:rPr>
                <w:sz w:val="18"/>
                <w:szCs w:val="18"/>
              </w:rPr>
              <w:t>группа</w:t>
            </w:r>
          </w:p>
        </w:tc>
        <w:tc>
          <w:tcPr>
            <w:tcW w:w="1429" w:type="dxa"/>
            <w:tcBorders>
              <w:top w:val="single" w:sz="6" w:space="0" w:color="auto"/>
              <w:left w:val="single" w:sz="4" w:space="0" w:color="auto"/>
              <w:bottom w:val="single" w:sz="6" w:space="0" w:color="auto"/>
              <w:right w:val="single" w:sz="4" w:space="0" w:color="auto"/>
            </w:tcBorders>
          </w:tcPr>
          <w:p w:rsidR="001A52C0" w:rsidRPr="00F85734" w:rsidRDefault="00725872" w:rsidP="00C201EC">
            <w:pPr>
              <w:widowControl w:val="0"/>
              <w:autoSpaceDE w:val="0"/>
              <w:autoSpaceDN w:val="0"/>
              <w:adjustRightInd w:val="0"/>
              <w:jc w:val="center"/>
              <w:rPr>
                <w:sz w:val="18"/>
                <w:szCs w:val="18"/>
              </w:rPr>
            </w:pPr>
            <w:r w:rsidRPr="00F85734">
              <w:rPr>
                <w:sz w:val="18"/>
                <w:szCs w:val="18"/>
                <w:lang w:bidi="he-IL"/>
              </w:rPr>
              <w:t>1</w:t>
            </w:r>
          </w:p>
        </w:tc>
        <w:tc>
          <w:tcPr>
            <w:tcW w:w="1436" w:type="dxa"/>
            <w:gridSpan w:val="2"/>
            <w:tcBorders>
              <w:top w:val="single" w:sz="6" w:space="0" w:color="auto"/>
              <w:left w:val="single" w:sz="4" w:space="0" w:color="auto"/>
              <w:bottom w:val="single" w:sz="6" w:space="0" w:color="auto"/>
              <w:right w:val="single" w:sz="4" w:space="0" w:color="auto"/>
            </w:tcBorders>
          </w:tcPr>
          <w:p w:rsidR="001A52C0" w:rsidRPr="00F85734" w:rsidRDefault="00725872" w:rsidP="00725872">
            <w:pPr>
              <w:jc w:val="center"/>
              <w:rPr>
                <w:sz w:val="18"/>
                <w:szCs w:val="18"/>
              </w:rPr>
            </w:pPr>
            <w:r w:rsidRPr="00F85734">
              <w:rPr>
                <w:sz w:val="18"/>
                <w:szCs w:val="18"/>
                <w:lang w:bidi="he-IL"/>
              </w:rPr>
              <w:t>3</w:t>
            </w:r>
          </w:p>
        </w:tc>
        <w:tc>
          <w:tcPr>
            <w:tcW w:w="1421" w:type="dxa"/>
            <w:tcBorders>
              <w:top w:val="single" w:sz="6" w:space="0" w:color="auto"/>
              <w:left w:val="single" w:sz="4" w:space="0" w:color="auto"/>
              <w:bottom w:val="single" w:sz="6" w:space="0" w:color="auto"/>
              <w:right w:val="single" w:sz="4" w:space="0" w:color="auto"/>
            </w:tcBorders>
          </w:tcPr>
          <w:p w:rsidR="001A52C0" w:rsidRPr="00F85734" w:rsidRDefault="00782186" w:rsidP="00782186">
            <w:pPr>
              <w:jc w:val="center"/>
              <w:rPr>
                <w:sz w:val="18"/>
                <w:szCs w:val="18"/>
              </w:rPr>
            </w:pPr>
            <w:r w:rsidRPr="00F85734">
              <w:rPr>
                <w:sz w:val="18"/>
                <w:szCs w:val="18"/>
                <w:lang w:bidi="he-IL"/>
              </w:rPr>
              <w:t>1</w:t>
            </w:r>
          </w:p>
        </w:tc>
        <w:tc>
          <w:tcPr>
            <w:tcW w:w="1141" w:type="dxa"/>
            <w:gridSpan w:val="2"/>
            <w:tcBorders>
              <w:top w:val="single" w:sz="6" w:space="0" w:color="auto"/>
              <w:left w:val="single" w:sz="4" w:space="0" w:color="auto"/>
              <w:bottom w:val="single" w:sz="6" w:space="0" w:color="auto"/>
              <w:right w:val="single" w:sz="4" w:space="0" w:color="auto"/>
            </w:tcBorders>
          </w:tcPr>
          <w:p w:rsidR="001A52C0" w:rsidRPr="00F85734" w:rsidRDefault="001A52C0">
            <w:pPr>
              <w:rPr>
                <w:sz w:val="18"/>
                <w:szCs w:val="18"/>
              </w:rPr>
            </w:pPr>
            <w:r w:rsidRPr="00F85734">
              <w:rPr>
                <w:sz w:val="18"/>
                <w:szCs w:val="18"/>
                <w:lang w:val="en-US" w:bidi="he-IL"/>
              </w:rPr>
              <w:t xml:space="preserve">&lt;= </w:t>
            </w:r>
            <w:r w:rsidRPr="00F85734">
              <w:rPr>
                <w:sz w:val="18"/>
                <w:szCs w:val="18"/>
              </w:rPr>
              <w:t>2</w:t>
            </w:r>
          </w:p>
        </w:tc>
        <w:tc>
          <w:tcPr>
            <w:tcW w:w="1100" w:type="dxa"/>
            <w:gridSpan w:val="2"/>
            <w:tcBorders>
              <w:top w:val="single" w:sz="6" w:space="0" w:color="auto"/>
              <w:left w:val="single" w:sz="4" w:space="0" w:color="auto"/>
              <w:bottom w:val="single" w:sz="6" w:space="0" w:color="auto"/>
              <w:right w:val="single" w:sz="4" w:space="0" w:color="auto"/>
            </w:tcBorders>
          </w:tcPr>
          <w:p w:rsidR="001A52C0" w:rsidRPr="00F85734" w:rsidRDefault="001A52C0">
            <w:pPr>
              <w:rPr>
                <w:sz w:val="18"/>
                <w:szCs w:val="18"/>
              </w:rPr>
            </w:pPr>
            <w:r w:rsidRPr="00F85734">
              <w:rPr>
                <w:sz w:val="18"/>
                <w:szCs w:val="18"/>
                <w:lang w:val="en-US" w:bidi="he-IL"/>
              </w:rPr>
              <w:t xml:space="preserve">&lt;= </w:t>
            </w:r>
            <w:r w:rsidRPr="00F85734">
              <w:rPr>
                <w:sz w:val="18"/>
                <w:szCs w:val="18"/>
              </w:rPr>
              <w:t>2</w:t>
            </w:r>
          </w:p>
        </w:tc>
        <w:tc>
          <w:tcPr>
            <w:tcW w:w="902" w:type="dxa"/>
            <w:gridSpan w:val="3"/>
            <w:tcBorders>
              <w:top w:val="single" w:sz="6" w:space="0" w:color="auto"/>
              <w:left w:val="single" w:sz="4" w:space="0" w:color="auto"/>
              <w:bottom w:val="single" w:sz="6" w:space="0" w:color="auto"/>
              <w:right w:val="single" w:sz="4" w:space="0" w:color="auto"/>
            </w:tcBorders>
          </w:tcPr>
          <w:p w:rsidR="001A52C0" w:rsidRPr="00F85734" w:rsidRDefault="001A52C0">
            <w:pPr>
              <w:rPr>
                <w:sz w:val="18"/>
                <w:szCs w:val="18"/>
              </w:rPr>
            </w:pPr>
            <w:r w:rsidRPr="00F85734">
              <w:rPr>
                <w:sz w:val="18"/>
                <w:szCs w:val="18"/>
                <w:lang w:val="en-US" w:bidi="he-IL"/>
              </w:rPr>
              <w:t xml:space="preserve">&lt;= </w:t>
            </w:r>
            <w:r w:rsidRPr="00F85734">
              <w:rPr>
                <w:sz w:val="18"/>
                <w:szCs w:val="18"/>
              </w:rPr>
              <w:t>2</w:t>
            </w:r>
          </w:p>
        </w:tc>
        <w:tc>
          <w:tcPr>
            <w:tcW w:w="863" w:type="dxa"/>
            <w:gridSpan w:val="2"/>
            <w:tcBorders>
              <w:top w:val="single" w:sz="6" w:space="0" w:color="auto"/>
              <w:left w:val="single" w:sz="4" w:space="0" w:color="auto"/>
              <w:bottom w:val="single" w:sz="6" w:space="0" w:color="auto"/>
              <w:right w:val="single" w:sz="6" w:space="0" w:color="auto"/>
            </w:tcBorders>
          </w:tcPr>
          <w:p w:rsidR="001A52C0" w:rsidRPr="00F85734" w:rsidRDefault="001A52C0">
            <w:pPr>
              <w:rPr>
                <w:sz w:val="18"/>
                <w:szCs w:val="18"/>
              </w:rPr>
            </w:pPr>
            <w:r w:rsidRPr="00F85734">
              <w:rPr>
                <w:sz w:val="18"/>
                <w:szCs w:val="18"/>
                <w:lang w:val="en-US" w:bidi="he-IL"/>
              </w:rPr>
              <w:t xml:space="preserve">&lt;= </w:t>
            </w:r>
            <w:r w:rsidRPr="00F85734">
              <w:rPr>
                <w:sz w:val="18"/>
                <w:szCs w:val="18"/>
              </w:rPr>
              <w:t>2</w:t>
            </w:r>
          </w:p>
        </w:tc>
      </w:tr>
      <w:tr w:rsidR="00600468" w:rsidRPr="00F85734" w:rsidTr="00634F7B">
        <w:trPr>
          <w:cantSplit/>
          <w:trHeight w:val="180"/>
        </w:trPr>
        <w:tc>
          <w:tcPr>
            <w:tcW w:w="566" w:type="dxa"/>
            <w:gridSpan w:val="2"/>
            <w:tcBorders>
              <w:top w:val="single" w:sz="6" w:space="0" w:color="auto"/>
              <w:left w:val="single" w:sz="6" w:space="0" w:color="auto"/>
              <w:bottom w:val="single" w:sz="6" w:space="0" w:color="auto"/>
              <w:right w:val="single" w:sz="4" w:space="0" w:color="auto"/>
            </w:tcBorders>
          </w:tcPr>
          <w:p w:rsidR="00600468" w:rsidRPr="00F85734" w:rsidRDefault="00600468" w:rsidP="00600468">
            <w:pPr>
              <w:jc w:val="center"/>
              <w:rPr>
                <w:sz w:val="18"/>
                <w:szCs w:val="18"/>
              </w:rPr>
            </w:pPr>
            <w:r w:rsidRPr="00F85734">
              <w:rPr>
                <w:sz w:val="18"/>
                <w:szCs w:val="18"/>
              </w:rPr>
              <w:t>2.</w:t>
            </w:r>
          </w:p>
        </w:tc>
        <w:tc>
          <w:tcPr>
            <w:tcW w:w="5741" w:type="dxa"/>
            <w:tcBorders>
              <w:top w:val="single" w:sz="6" w:space="0" w:color="auto"/>
              <w:left w:val="single" w:sz="4" w:space="0" w:color="auto"/>
              <w:bottom w:val="single" w:sz="6" w:space="0" w:color="auto"/>
              <w:right w:val="single" w:sz="4" w:space="0" w:color="auto"/>
            </w:tcBorders>
          </w:tcPr>
          <w:p w:rsidR="00600468" w:rsidRPr="00F85734" w:rsidRDefault="00600468" w:rsidP="00600468">
            <w:pPr>
              <w:rPr>
                <w:sz w:val="18"/>
                <w:szCs w:val="18"/>
              </w:rPr>
            </w:pPr>
            <w:r w:rsidRPr="00F85734">
              <w:rPr>
                <w:sz w:val="18"/>
                <w:szCs w:val="18"/>
              </w:rPr>
              <w:t>Отсутствие просроченной задолженности бюджета муниципального образования «Муйский район»</w:t>
            </w:r>
          </w:p>
        </w:tc>
        <w:tc>
          <w:tcPr>
            <w:tcW w:w="851" w:type="dxa"/>
            <w:tcBorders>
              <w:top w:val="single" w:sz="6" w:space="0" w:color="auto"/>
              <w:left w:val="single" w:sz="4" w:space="0" w:color="auto"/>
              <w:bottom w:val="single" w:sz="6" w:space="0" w:color="auto"/>
              <w:right w:val="single" w:sz="4" w:space="0" w:color="auto"/>
            </w:tcBorders>
          </w:tcPr>
          <w:p w:rsidR="00600468" w:rsidRPr="00F85734" w:rsidRDefault="00600468" w:rsidP="00600468">
            <w:pPr>
              <w:jc w:val="center"/>
              <w:rPr>
                <w:sz w:val="18"/>
                <w:szCs w:val="18"/>
              </w:rPr>
            </w:pPr>
            <w:r w:rsidRPr="00F85734">
              <w:rPr>
                <w:sz w:val="18"/>
                <w:szCs w:val="18"/>
              </w:rPr>
              <w:t>Тыс. руб.</w:t>
            </w:r>
          </w:p>
        </w:tc>
        <w:tc>
          <w:tcPr>
            <w:tcW w:w="1429" w:type="dxa"/>
            <w:tcBorders>
              <w:top w:val="single" w:sz="6" w:space="0" w:color="auto"/>
              <w:left w:val="single" w:sz="4" w:space="0" w:color="auto"/>
              <w:bottom w:val="single" w:sz="6" w:space="0" w:color="auto"/>
              <w:right w:val="single" w:sz="4" w:space="0" w:color="auto"/>
            </w:tcBorders>
            <w:vAlign w:val="center"/>
          </w:tcPr>
          <w:p w:rsidR="00600468" w:rsidRPr="00F85734" w:rsidRDefault="00600468" w:rsidP="00600468">
            <w:pPr>
              <w:jc w:val="center"/>
              <w:rPr>
                <w:sz w:val="18"/>
                <w:szCs w:val="18"/>
              </w:rPr>
            </w:pPr>
            <w:r w:rsidRPr="00F85734">
              <w:rPr>
                <w:sz w:val="18"/>
                <w:szCs w:val="18"/>
              </w:rPr>
              <w:t>0</w:t>
            </w:r>
          </w:p>
        </w:tc>
        <w:tc>
          <w:tcPr>
            <w:tcW w:w="1436" w:type="dxa"/>
            <w:gridSpan w:val="2"/>
            <w:tcBorders>
              <w:top w:val="single" w:sz="6" w:space="0" w:color="auto"/>
              <w:left w:val="single" w:sz="4" w:space="0" w:color="auto"/>
              <w:bottom w:val="single" w:sz="6" w:space="0" w:color="auto"/>
              <w:right w:val="single" w:sz="4" w:space="0" w:color="auto"/>
            </w:tcBorders>
            <w:vAlign w:val="center"/>
          </w:tcPr>
          <w:p w:rsidR="00600468" w:rsidRPr="00F85734" w:rsidRDefault="00600468" w:rsidP="00600468">
            <w:pPr>
              <w:jc w:val="center"/>
              <w:rPr>
                <w:sz w:val="18"/>
                <w:szCs w:val="18"/>
              </w:rPr>
            </w:pPr>
            <w:r w:rsidRPr="00F85734">
              <w:rPr>
                <w:sz w:val="18"/>
                <w:szCs w:val="18"/>
              </w:rPr>
              <w:t>0</w:t>
            </w:r>
          </w:p>
        </w:tc>
        <w:tc>
          <w:tcPr>
            <w:tcW w:w="1421" w:type="dxa"/>
            <w:tcBorders>
              <w:top w:val="single" w:sz="6" w:space="0" w:color="auto"/>
              <w:left w:val="single" w:sz="4" w:space="0" w:color="auto"/>
              <w:bottom w:val="single" w:sz="6" w:space="0" w:color="auto"/>
              <w:right w:val="single" w:sz="4" w:space="0" w:color="auto"/>
            </w:tcBorders>
            <w:vAlign w:val="center"/>
          </w:tcPr>
          <w:p w:rsidR="00600468" w:rsidRPr="00F85734" w:rsidRDefault="00600468" w:rsidP="00600468">
            <w:pPr>
              <w:jc w:val="center"/>
              <w:rPr>
                <w:sz w:val="18"/>
                <w:szCs w:val="18"/>
              </w:rPr>
            </w:pPr>
            <w:r w:rsidRPr="00F85734">
              <w:rPr>
                <w:sz w:val="18"/>
                <w:szCs w:val="18"/>
              </w:rPr>
              <w:t>0</w:t>
            </w:r>
          </w:p>
        </w:tc>
        <w:tc>
          <w:tcPr>
            <w:tcW w:w="1141" w:type="dxa"/>
            <w:gridSpan w:val="2"/>
            <w:tcBorders>
              <w:top w:val="single" w:sz="6" w:space="0" w:color="auto"/>
              <w:left w:val="single" w:sz="4" w:space="0" w:color="auto"/>
              <w:bottom w:val="single" w:sz="6" w:space="0" w:color="auto"/>
              <w:right w:val="single" w:sz="4" w:space="0" w:color="auto"/>
            </w:tcBorders>
            <w:vAlign w:val="center"/>
          </w:tcPr>
          <w:p w:rsidR="00600468" w:rsidRPr="00F85734" w:rsidRDefault="00600468" w:rsidP="00600468">
            <w:pPr>
              <w:jc w:val="center"/>
              <w:rPr>
                <w:sz w:val="18"/>
                <w:szCs w:val="18"/>
              </w:rPr>
            </w:pPr>
            <w:r w:rsidRPr="00F85734">
              <w:rPr>
                <w:sz w:val="18"/>
                <w:szCs w:val="18"/>
              </w:rPr>
              <w:t>0</w:t>
            </w:r>
          </w:p>
        </w:tc>
        <w:tc>
          <w:tcPr>
            <w:tcW w:w="1100" w:type="dxa"/>
            <w:gridSpan w:val="2"/>
            <w:tcBorders>
              <w:top w:val="single" w:sz="6" w:space="0" w:color="auto"/>
              <w:left w:val="single" w:sz="4" w:space="0" w:color="auto"/>
              <w:bottom w:val="single" w:sz="6" w:space="0" w:color="auto"/>
              <w:right w:val="single" w:sz="4" w:space="0" w:color="auto"/>
            </w:tcBorders>
            <w:vAlign w:val="center"/>
          </w:tcPr>
          <w:p w:rsidR="00600468" w:rsidRPr="00F85734" w:rsidRDefault="00600468" w:rsidP="00600468">
            <w:pPr>
              <w:jc w:val="center"/>
              <w:rPr>
                <w:sz w:val="18"/>
                <w:szCs w:val="18"/>
              </w:rPr>
            </w:pPr>
            <w:r w:rsidRPr="00F85734">
              <w:rPr>
                <w:sz w:val="18"/>
                <w:szCs w:val="18"/>
              </w:rPr>
              <w:t>0</w:t>
            </w:r>
          </w:p>
        </w:tc>
        <w:tc>
          <w:tcPr>
            <w:tcW w:w="902" w:type="dxa"/>
            <w:gridSpan w:val="3"/>
            <w:tcBorders>
              <w:top w:val="single" w:sz="6" w:space="0" w:color="auto"/>
              <w:left w:val="single" w:sz="4" w:space="0" w:color="auto"/>
              <w:bottom w:val="single" w:sz="6" w:space="0" w:color="auto"/>
              <w:right w:val="single" w:sz="4" w:space="0" w:color="auto"/>
            </w:tcBorders>
            <w:vAlign w:val="center"/>
          </w:tcPr>
          <w:p w:rsidR="00600468" w:rsidRPr="00F85734" w:rsidRDefault="00600468" w:rsidP="00600468">
            <w:pPr>
              <w:jc w:val="center"/>
              <w:rPr>
                <w:sz w:val="18"/>
                <w:szCs w:val="18"/>
              </w:rPr>
            </w:pPr>
            <w:r w:rsidRPr="00F85734">
              <w:rPr>
                <w:sz w:val="18"/>
                <w:szCs w:val="18"/>
              </w:rPr>
              <w:t>0</w:t>
            </w:r>
          </w:p>
        </w:tc>
        <w:tc>
          <w:tcPr>
            <w:tcW w:w="863" w:type="dxa"/>
            <w:gridSpan w:val="2"/>
            <w:tcBorders>
              <w:top w:val="single" w:sz="6" w:space="0" w:color="auto"/>
              <w:left w:val="single" w:sz="4" w:space="0" w:color="auto"/>
              <w:bottom w:val="single" w:sz="6" w:space="0" w:color="auto"/>
              <w:right w:val="single" w:sz="6" w:space="0" w:color="auto"/>
            </w:tcBorders>
            <w:vAlign w:val="center"/>
          </w:tcPr>
          <w:p w:rsidR="00600468" w:rsidRPr="00F85734" w:rsidRDefault="00600468" w:rsidP="00600468">
            <w:pPr>
              <w:jc w:val="center"/>
              <w:rPr>
                <w:sz w:val="18"/>
                <w:szCs w:val="18"/>
              </w:rPr>
            </w:pPr>
            <w:r w:rsidRPr="00F85734">
              <w:rPr>
                <w:sz w:val="18"/>
                <w:szCs w:val="18"/>
              </w:rPr>
              <w:t>0</w:t>
            </w:r>
          </w:p>
        </w:tc>
      </w:tr>
      <w:tr w:rsidR="00600468" w:rsidRPr="00F85734" w:rsidTr="00634F7B">
        <w:trPr>
          <w:cantSplit/>
          <w:trHeight w:val="252"/>
        </w:trPr>
        <w:tc>
          <w:tcPr>
            <w:tcW w:w="15450" w:type="dxa"/>
            <w:gridSpan w:val="17"/>
            <w:tcBorders>
              <w:top w:val="single" w:sz="6" w:space="0" w:color="auto"/>
              <w:left w:val="single" w:sz="6" w:space="0" w:color="auto"/>
              <w:bottom w:val="single" w:sz="6" w:space="0" w:color="auto"/>
              <w:right w:val="single" w:sz="6" w:space="0" w:color="auto"/>
            </w:tcBorders>
          </w:tcPr>
          <w:p w:rsidR="00600468" w:rsidRPr="00F85734" w:rsidRDefault="00600468" w:rsidP="00600468">
            <w:pPr>
              <w:autoSpaceDE w:val="0"/>
              <w:autoSpaceDN w:val="0"/>
              <w:adjustRightInd w:val="0"/>
              <w:jc w:val="both"/>
              <w:rPr>
                <w:sz w:val="18"/>
                <w:szCs w:val="18"/>
              </w:rPr>
            </w:pPr>
            <w:r w:rsidRPr="00F85734">
              <w:rPr>
                <w:sz w:val="18"/>
                <w:szCs w:val="18"/>
              </w:rPr>
              <w:t xml:space="preserve">Задача 2:  </w:t>
            </w:r>
            <w:r w:rsidRPr="00F85734">
              <w:rPr>
                <w:bCs/>
                <w:sz w:val="18"/>
                <w:szCs w:val="18"/>
              </w:rPr>
              <w:t xml:space="preserve"> Создание условий для повышения качества управления   муниципальными финансами в поселениях муниципального образования «Муйский район»</w:t>
            </w:r>
          </w:p>
        </w:tc>
      </w:tr>
      <w:tr w:rsidR="00600468" w:rsidRPr="00F85734" w:rsidTr="00634F7B">
        <w:trPr>
          <w:cantSplit/>
          <w:trHeight w:val="252"/>
        </w:trPr>
        <w:tc>
          <w:tcPr>
            <w:tcW w:w="566" w:type="dxa"/>
            <w:gridSpan w:val="2"/>
            <w:tcBorders>
              <w:top w:val="single" w:sz="6" w:space="0" w:color="auto"/>
              <w:left w:val="single" w:sz="6" w:space="0" w:color="auto"/>
              <w:bottom w:val="single" w:sz="6" w:space="0" w:color="auto"/>
              <w:right w:val="single" w:sz="4" w:space="0" w:color="auto"/>
            </w:tcBorders>
          </w:tcPr>
          <w:p w:rsidR="00600468" w:rsidRPr="00F85734" w:rsidRDefault="00600468" w:rsidP="00600468">
            <w:pPr>
              <w:jc w:val="center"/>
              <w:rPr>
                <w:sz w:val="18"/>
                <w:szCs w:val="18"/>
              </w:rPr>
            </w:pPr>
            <w:r w:rsidRPr="00F85734">
              <w:rPr>
                <w:sz w:val="18"/>
                <w:szCs w:val="18"/>
              </w:rPr>
              <w:t>1.</w:t>
            </w:r>
          </w:p>
        </w:tc>
        <w:tc>
          <w:tcPr>
            <w:tcW w:w="5741" w:type="dxa"/>
            <w:tcBorders>
              <w:top w:val="single" w:sz="6" w:space="0" w:color="auto"/>
              <w:left w:val="single" w:sz="4" w:space="0" w:color="auto"/>
              <w:bottom w:val="single" w:sz="6" w:space="0" w:color="auto"/>
              <w:right w:val="single" w:sz="4" w:space="0" w:color="auto"/>
            </w:tcBorders>
          </w:tcPr>
          <w:p w:rsidR="00600468" w:rsidRPr="00F85734" w:rsidRDefault="00600468" w:rsidP="00600468">
            <w:pPr>
              <w:rPr>
                <w:sz w:val="18"/>
                <w:szCs w:val="18"/>
              </w:rPr>
            </w:pPr>
            <w:r w:rsidRPr="00F85734">
              <w:rPr>
                <w:sz w:val="18"/>
                <w:szCs w:val="18"/>
              </w:rPr>
              <w:t>Отсутствие просроченной задолженности местных бюджетов поселений</w:t>
            </w:r>
          </w:p>
        </w:tc>
        <w:tc>
          <w:tcPr>
            <w:tcW w:w="851" w:type="dxa"/>
            <w:tcBorders>
              <w:top w:val="single" w:sz="6" w:space="0" w:color="auto"/>
              <w:left w:val="single" w:sz="4" w:space="0" w:color="auto"/>
              <w:bottom w:val="single" w:sz="6" w:space="0" w:color="auto"/>
              <w:right w:val="single" w:sz="4" w:space="0" w:color="auto"/>
            </w:tcBorders>
          </w:tcPr>
          <w:p w:rsidR="00600468" w:rsidRPr="00F85734" w:rsidRDefault="00600468" w:rsidP="00600468">
            <w:pPr>
              <w:jc w:val="center"/>
              <w:rPr>
                <w:sz w:val="18"/>
                <w:szCs w:val="18"/>
              </w:rPr>
            </w:pPr>
            <w:r w:rsidRPr="00F85734">
              <w:rPr>
                <w:sz w:val="18"/>
                <w:szCs w:val="18"/>
              </w:rPr>
              <w:t>Тыс. руб.</w:t>
            </w:r>
          </w:p>
        </w:tc>
        <w:tc>
          <w:tcPr>
            <w:tcW w:w="1429" w:type="dxa"/>
            <w:tcBorders>
              <w:top w:val="single" w:sz="6" w:space="0" w:color="auto"/>
              <w:left w:val="single" w:sz="4" w:space="0" w:color="auto"/>
              <w:bottom w:val="single" w:sz="6" w:space="0" w:color="auto"/>
              <w:right w:val="single" w:sz="4" w:space="0" w:color="auto"/>
            </w:tcBorders>
            <w:vAlign w:val="center"/>
          </w:tcPr>
          <w:p w:rsidR="00600468" w:rsidRPr="00F85734" w:rsidRDefault="00600468" w:rsidP="00600468">
            <w:pPr>
              <w:jc w:val="center"/>
              <w:rPr>
                <w:sz w:val="18"/>
                <w:szCs w:val="18"/>
              </w:rPr>
            </w:pPr>
            <w:r w:rsidRPr="00F85734">
              <w:rPr>
                <w:sz w:val="18"/>
                <w:szCs w:val="18"/>
              </w:rPr>
              <w:t>0</w:t>
            </w:r>
          </w:p>
        </w:tc>
        <w:tc>
          <w:tcPr>
            <w:tcW w:w="1436" w:type="dxa"/>
            <w:gridSpan w:val="2"/>
            <w:tcBorders>
              <w:top w:val="single" w:sz="6" w:space="0" w:color="auto"/>
              <w:left w:val="single" w:sz="4" w:space="0" w:color="auto"/>
              <w:bottom w:val="single" w:sz="6" w:space="0" w:color="auto"/>
              <w:right w:val="single" w:sz="4" w:space="0" w:color="auto"/>
            </w:tcBorders>
            <w:vAlign w:val="center"/>
          </w:tcPr>
          <w:p w:rsidR="00600468" w:rsidRPr="00F85734" w:rsidRDefault="00600468" w:rsidP="00600468">
            <w:pPr>
              <w:jc w:val="center"/>
              <w:rPr>
                <w:sz w:val="18"/>
                <w:szCs w:val="18"/>
              </w:rPr>
            </w:pPr>
            <w:r w:rsidRPr="00F85734">
              <w:rPr>
                <w:sz w:val="18"/>
                <w:szCs w:val="18"/>
              </w:rPr>
              <w:t>0</w:t>
            </w:r>
          </w:p>
        </w:tc>
        <w:tc>
          <w:tcPr>
            <w:tcW w:w="1421" w:type="dxa"/>
            <w:tcBorders>
              <w:top w:val="single" w:sz="6" w:space="0" w:color="auto"/>
              <w:left w:val="single" w:sz="4" w:space="0" w:color="auto"/>
              <w:bottom w:val="single" w:sz="6" w:space="0" w:color="auto"/>
              <w:right w:val="single" w:sz="4" w:space="0" w:color="auto"/>
            </w:tcBorders>
            <w:vAlign w:val="center"/>
          </w:tcPr>
          <w:p w:rsidR="00600468" w:rsidRPr="00F85734" w:rsidRDefault="00600468" w:rsidP="00600468">
            <w:pPr>
              <w:jc w:val="center"/>
              <w:rPr>
                <w:sz w:val="18"/>
                <w:szCs w:val="18"/>
              </w:rPr>
            </w:pPr>
            <w:r w:rsidRPr="00F85734">
              <w:rPr>
                <w:sz w:val="18"/>
                <w:szCs w:val="18"/>
              </w:rPr>
              <w:t>0</w:t>
            </w:r>
          </w:p>
        </w:tc>
        <w:tc>
          <w:tcPr>
            <w:tcW w:w="1141" w:type="dxa"/>
            <w:gridSpan w:val="2"/>
            <w:tcBorders>
              <w:top w:val="single" w:sz="6" w:space="0" w:color="auto"/>
              <w:left w:val="single" w:sz="4" w:space="0" w:color="auto"/>
              <w:bottom w:val="single" w:sz="6" w:space="0" w:color="auto"/>
              <w:right w:val="single" w:sz="4" w:space="0" w:color="auto"/>
            </w:tcBorders>
            <w:vAlign w:val="center"/>
          </w:tcPr>
          <w:p w:rsidR="00600468" w:rsidRPr="00F85734" w:rsidRDefault="00600468" w:rsidP="00600468">
            <w:pPr>
              <w:jc w:val="center"/>
              <w:rPr>
                <w:sz w:val="18"/>
                <w:szCs w:val="18"/>
              </w:rPr>
            </w:pPr>
            <w:r w:rsidRPr="00F85734">
              <w:rPr>
                <w:sz w:val="18"/>
                <w:szCs w:val="18"/>
              </w:rPr>
              <w:t>0</w:t>
            </w:r>
          </w:p>
        </w:tc>
        <w:tc>
          <w:tcPr>
            <w:tcW w:w="1100" w:type="dxa"/>
            <w:gridSpan w:val="2"/>
            <w:tcBorders>
              <w:top w:val="single" w:sz="6" w:space="0" w:color="auto"/>
              <w:left w:val="single" w:sz="4" w:space="0" w:color="auto"/>
              <w:bottom w:val="single" w:sz="6" w:space="0" w:color="auto"/>
              <w:right w:val="single" w:sz="4" w:space="0" w:color="auto"/>
            </w:tcBorders>
            <w:vAlign w:val="center"/>
          </w:tcPr>
          <w:p w:rsidR="00600468" w:rsidRPr="00F85734" w:rsidRDefault="00600468" w:rsidP="00600468">
            <w:pPr>
              <w:jc w:val="center"/>
              <w:rPr>
                <w:sz w:val="18"/>
                <w:szCs w:val="18"/>
              </w:rPr>
            </w:pPr>
            <w:r w:rsidRPr="00F85734">
              <w:rPr>
                <w:sz w:val="18"/>
                <w:szCs w:val="18"/>
              </w:rPr>
              <w:t>0</w:t>
            </w:r>
          </w:p>
        </w:tc>
        <w:tc>
          <w:tcPr>
            <w:tcW w:w="902" w:type="dxa"/>
            <w:gridSpan w:val="3"/>
            <w:tcBorders>
              <w:top w:val="single" w:sz="6" w:space="0" w:color="auto"/>
              <w:left w:val="single" w:sz="4" w:space="0" w:color="auto"/>
              <w:bottom w:val="single" w:sz="6" w:space="0" w:color="auto"/>
              <w:right w:val="single" w:sz="4" w:space="0" w:color="auto"/>
            </w:tcBorders>
            <w:vAlign w:val="center"/>
          </w:tcPr>
          <w:p w:rsidR="00600468" w:rsidRPr="00F85734" w:rsidRDefault="00600468" w:rsidP="00600468">
            <w:pPr>
              <w:jc w:val="center"/>
              <w:rPr>
                <w:sz w:val="18"/>
                <w:szCs w:val="18"/>
              </w:rPr>
            </w:pPr>
            <w:r w:rsidRPr="00F85734">
              <w:rPr>
                <w:sz w:val="18"/>
                <w:szCs w:val="18"/>
              </w:rPr>
              <w:t>0</w:t>
            </w:r>
          </w:p>
        </w:tc>
        <w:tc>
          <w:tcPr>
            <w:tcW w:w="863" w:type="dxa"/>
            <w:gridSpan w:val="2"/>
            <w:tcBorders>
              <w:top w:val="single" w:sz="6" w:space="0" w:color="auto"/>
              <w:left w:val="single" w:sz="4" w:space="0" w:color="auto"/>
              <w:bottom w:val="single" w:sz="6" w:space="0" w:color="auto"/>
              <w:right w:val="single" w:sz="6" w:space="0" w:color="auto"/>
            </w:tcBorders>
            <w:vAlign w:val="center"/>
          </w:tcPr>
          <w:p w:rsidR="00600468" w:rsidRPr="00F85734" w:rsidRDefault="00600468" w:rsidP="00600468">
            <w:pPr>
              <w:jc w:val="center"/>
              <w:rPr>
                <w:sz w:val="18"/>
                <w:szCs w:val="18"/>
              </w:rPr>
            </w:pPr>
            <w:r w:rsidRPr="00F85734">
              <w:rPr>
                <w:sz w:val="18"/>
                <w:szCs w:val="18"/>
              </w:rPr>
              <w:t>0</w:t>
            </w:r>
          </w:p>
        </w:tc>
      </w:tr>
      <w:tr w:rsidR="00600468" w:rsidRPr="00F85734" w:rsidTr="00634F7B">
        <w:trPr>
          <w:cantSplit/>
          <w:trHeight w:val="252"/>
        </w:trPr>
        <w:tc>
          <w:tcPr>
            <w:tcW w:w="15450" w:type="dxa"/>
            <w:gridSpan w:val="17"/>
            <w:tcBorders>
              <w:top w:val="single" w:sz="6" w:space="0" w:color="auto"/>
              <w:left w:val="single" w:sz="6" w:space="0" w:color="auto"/>
              <w:bottom w:val="single" w:sz="6" w:space="0" w:color="auto"/>
              <w:right w:val="single" w:sz="6" w:space="0" w:color="auto"/>
            </w:tcBorders>
          </w:tcPr>
          <w:p w:rsidR="00600468" w:rsidRPr="00F85734" w:rsidRDefault="00600468" w:rsidP="00600468">
            <w:pPr>
              <w:pStyle w:val="ConsPlusCell"/>
              <w:jc w:val="both"/>
              <w:rPr>
                <w:sz w:val="18"/>
                <w:szCs w:val="18"/>
              </w:rPr>
            </w:pPr>
            <w:r w:rsidRPr="00F85734">
              <w:rPr>
                <w:rFonts w:ascii="Times New Roman" w:hAnsi="Times New Roman" w:cs="Times New Roman"/>
                <w:sz w:val="18"/>
                <w:szCs w:val="18"/>
              </w:rPr>
              <w:t>Задача 3:</w:t>
            </w:r>
            <w:r w:rsidRPr="00F85734">
              <w:rPr>
                <w:rFonts w:ascii="Times New Roman" w:hAnsi="Times New Roman" w:cs="Times New Roman"/>
                <w:bCs/>
                <w:sz w:val="18"/>
                <w:szCs w:val="18"/>
              </w:rPr>
              <w:t xml:space="preserve"> Эффективное управление муниципальным долгом муниципального образования «Муйский район»</w:t>
            </w:r>
          </w:p>
        </w:tc>
      </w:tr>
      <w:tr w:rsidR="00600468" w:rsidRPr="00F85734" w:rsidTr="00634F7B">
        <w:trPr>
          <w:cantSplit/>
          <w:trHeight w:val="252"/>
        </w:trPr>
        <w:tc>
          <w:tcPr>
            <w:tcW w:w="566" w:type="dxa"/>
            <w:gridSpan w:val="2"/>
            <w:tcBorders>
              <w:top w:val="single" w:sz="6" w:space="0" w:color="auto"/>
              <w:left w:val="single" w:sz="6" w:space="0" w:color="auto"/>
              <w:bottom w:val="single" w:sz="6" w:space="0" w:color="auto"/>
              <w:right w:val="single" w:sz="4" w:space="0" w:color="auto"/>
            </w:tcBorders>
          </w:tcPr>
          <w:p w:rsidR="00600468" w:rsidRPr="00F85734" w:rsidRDefault="00600468" w:rsidP="00600468">
            <w:pPr>
              <w:jc w:val="center"/>
              <w:rPr>
                <w:sz w:val="18"/>
                <w:szCs w:val="18"/>
              </w:rPr>
            </w:pPr>
            <w:r w:rsidRPr="00F85734">
              <w:rPr>
                <w:sz w:val="18"/>
                <w:szCs w:val="18"/>
              </w:rPr>
              <w:t>1.</w:t>
            </w:r>
          </w:p>
        </w:tc>
        <w:tc>
          <w:tcPr>
            <w:tcW w:w="5741" w:type="dxa"/>
            <w:tcBorders>
              <w:top w:val="single" w:sz="6" w:space="0" w:color="auto"/>
              <w:left w:val="single" w:sz="4" w:space="0" w:color="auto"/>
              <w:bottom w:val="single" w:sz="6" w:space="0" w:color="auto"/>
              <w:right w:val="single" w:sz="4" w:space="0" w:color="auto"/>
            </w:tcBorders>
          </w:tcPr>
          <w:p w:rsidR="00600468" w:rsidRPr="00F85734" w:rsidRDefault="00600468"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Отношение объема муниципального долга к общему годовому объёму доходов бюджета муниципального образования без учета объема безвозмездных поступлений</w:t>
            </w:r>
          </w:p>
        </w:tc>
        <w:tc>
          <w:tcPr>
            <w:tcW w:w="851" w:type="dxa"/>
            <w:tcBorders>
              <w:top w:val="single" w:sz="6" w:space="0" w:color="auto"/>
              <w:left w:val="single" w:sz="4" w:space="0" w:color="auto"/>
              <w:bottom w:val="single" w:sz="6" w:space="0" w:color="auto"/>
              <w:right w:val="single" w:sz="4" w:space="0" w:color="auto"/>
            </w:tcBorders>
            <w:vAlign w:val="center"/>
          </w:tcPr>
          <w:p w:rsidR="00600468" w:rsidRPr="00F85734" w:rsidRDefault="00600468" w:rsidP="00600468">
            <w:pPr>
              <w:jc w:val="center"/>
              <w:rPr>
                <w:sz w:val="18"/>
                <w:szCs w:val="18"/>
              </w:rPr>
            </w:pPr>
            <w:r w:rsidRPr="00F85734">
              <w:rPr>
                <w:sz w:val="18"/>
                <w:szCs w:val="18"/>
              </w:rPr>
              <w:t>%</w:t>
            </w:r>
          </w:p>
        </w:tc>
        <w:tc>
          <w:tcPr>
            <w:tcW w:w="1429" w:type="dxa"/>
            <w:tcBorders>
              <w:top w:val="single" w:sz="6" w:space="0" w:color="auto"/>
              <w:left w:val="single" w:sz="4" w:space="0" w:color="auto"/>
              <w:bottom w:val="single" w:sz="6" w:space="0" w:color="auto"/>
              <w:right w:val="single" w:sz="4" w:space="0" w:color="auto"/>
            </w:tcBorders>
            <w:vAlign w:val="bottom"/>
          </w:tcPr>
          <w:p w:rsidR="00600468" w:rsidRPr="00F85734" w:rsidRDefault="00725872" w:rsidP="00600468">
            <w:pPr>
              <w:jc w:val="center"/>
              <w:rPr>
                <w:sz w:val="18"/>
                <w:szCs w:val="18"/>
              </w:rPr>
            </w:pPr>
            <w:r w:rsidRPr="00F85734">
              <w:rPr>
                <w:sz w:val="18"/>
                <w:szCs w:val="18"/>
                <w:lang w:bidi="he-IL"/>
              </w:rPr>
              <w:t>6</w:t>
            </w:r>
          </w:p>
        </w:tc>
        <w:tc>
          <w:tcPr>
            <w:tcW w:w="1436" w:type="dxa"/>
            <w:gridSpan w:val="2"/>
            <w:tcBorders>
              <w:top w:val="single" w:sz="6" w:space="0" w:color="auto"/>
              <w:left w:val="single" w:sz="4" w:space="0" w:color="auto"/>
              <w:bottom w:val="single" w:sz="6" w:space="0" w:color="auto"/>
              <w:right w:val="single" w:sz="4" w:space="0" w:color="auto"/>
            </w:tcBorders>
          </w:tcPr>
          <w:p w:rsidR="00600468" w:rsidRPr="00F85734" w:rsidRDefault="00600468" w:rsidP="00600468">
            <w:pPr>
              <w:rPr>
                <w:sz w:val="18"/>
                <w:szCs w:val="18"/>
                <w:lang w:bidi="he-IL"/>
              </w:rPr>
            </w:pPr>
          </w:p>
          <w:p w:rsidR="00600468" w:rsidRPr="00F85734" w:rsidRDefault="00600468" w:rsidP="00600468">
            <w:pPr>
              <w:rPr>
                <w:sz w:val="18"/>
                <w:szCs w:val="18"/>
                <w:lang w:bidi="he-IL"/>
              </w:rPr>
            </w:pPr>
          </w:p>
          <w:p w:rsidR="00600468" w:rsidRPr="00F85734" w:rsidRDefault="00725872" w:rsidP="00725872">
            <w:pPr>
              <w:jc w:val="center"/>
              <w:rPr>
                <w:sz w:val="18"/>
                <w:szCs w:val="18"/>
              </w:rPr>
            </w:pPr>
            <w:r w:rsidRPr="00F85734">
              <w:rPr>
                <w:sz w:val="18"/>
                <w:szCs w:val="18"/>
                <w:lang w:bidi="he-IL"/>
              </w:rPr>
              <w:t>6</w:t>
            </w:r>
          </w:p>
        </w:tc>
        <w:tc>
          <w:tcPr>
            <w:tcW w:w="1421" w:type="dxa"/>
            <w:tcBorders>
              <w:top w:val="single" w:sz="6" w:space="0" w:color="auto"/>
              <w:left w:val="single" w:sz="4" w:space="0" w:color="auto"/>
              <w:bottom w:val="single" w:sz="6" w:space="0" w:color="auto"/>
              <w:right w:val="single" w:sz="4" w:space="0" w:color="auto"/>
            </w:tcBorders>
          </w:tcPr>
          <w:p w:rsidR="00600468" w:rsidRPr="00F85734" w:rsidRDefault="00600468" w:rsidP="00600468">
            <w:pPr>
              <w:rPr>
                <w:sz w:val="18"/>
                <w:szCs w:val="18"/>
                <w:lang w:bidi="he-IL"/>
              </w:rPr>
            </w:pPr>
          </w:p>
          <w:p w:rsidR="00600468" w:rsidRPr="00F85734" w:rsidRDefault="00600468" w:rsidP="00600468">
            <w:pPr>
              <w:rPr>
                <w:sz w:val="18"/>
                <w:szCs w:val="18"/>
                <w:lang w:bidi="he-IL"/>
              </w:rPr>
            </w:pPr>
          </w:p>
          <w:p w:rsidR="00600468" w:rsidRPr="00F85734" w:rsidRDefault="00782186" w:rsidP="00782186">
            <w:pPr>
              <w:jc w:val="center"/>
              <w:rPr>
                <w:sz w:val="18"/>
                <w:szCs w:val="18"/>
              </w:rPr>
            </w:pPr>
            <w:r w:rsidRPr="00F85734">
              <w:rPr>
                <w:sz w:val="18"/>
                <w:szCs w:val="18"/>
                <w:lang w:bidi="he-IL"/>
              </w:rPr>
              <w:t>7</w:t>
            </w:r>
          </w:p>
        </w:tc>
        <w:tc>
          <w:tcPr>
            <w:tcW w:w="1134" w:type="dxa"/>
            <w:tcBorders>
              <w:top w:val="single" w:sz="6" w:space="0" w:color="auto"/>
              <w:left w:val="single" w:sz="4" w:space="0" w:color="auto"/>
              <w:bottom w:val="single" w:sz="6" w:space="0" w:color="auto"/>
              <w:right w:val="single" w:sz="4" w:space="0" w:color="auto"/>
            </w:tcBorders>
          </w:tcPr>
          <w:p w:rsidR="00600468" w:rsidRPr="00F85734" w:rsidRDefault="00600468" w:rsidP="00600468">
            <w:pPr>
              <w:rPr>
                <w:sz w:val="18"/>
                <w:szCs w:val="18"/>
                <w:lang w:bidi="he-IL"/>
              </w:rPr>
            </w:pPr>
          </w:p>
          <w:p w:rsidR="00600468" w:rsidRPr="00F85734" w:rsidRDefault="00600468" w:rsidP="00600468">
            <w:pPr>
              <w:rPr>
                <w:sz w:val="18"/>
                <w:szCs w:val="18"/>
                <w:lang w:bidi="he-IL"/>
              </w:rPr>
            </w:pPr>
          </w:p>
          <w:p w:rsidR="00600468" w:rsidRPr="00F85734" w:rsidRDefault="00600468" w:rsidP="00600468">
            <w:pPr>
              <w:rPr>
                <w:sz w:val="18"/>
                <w:szCs w:val="18"/>
              </w:rPr>
            </w:pPr>
            <w:r w:rsidRPr="00F85734">
              <w:rPr>
                <w:sz w:val="18"/>
                <w:szCs w:val="18"/>
                <w:lang w:val="en-US" w:bidi="he-IL"/>
              </w:rPr>
              <w:t xml:space="preserve">&lt;= </w:t>
            </w:r>
            <w:r w:rsidRPr="00F85734">
              <w:rPr>
                <w:sz w:val="18"/>
                <w:szCs w:val="18"/>
              </w:rPr>
              <w:t>3</w:t>
            </w:r>
          </w:p>
        </w:tc>
        <w:tc>
          <w:tcPr>
            <w:tcW w:w="1134" w:type="dxa"/>
            <w:gridSpan w:val="4"/>
            <w:tcBorders>
              <w:top w:val="single" w:sz="6" w:space="0" w:color="auto"/>
              <w:left w:val="single" w:sz="4" w:space="0" w:color="auto"/>
              <w:bottom w:val="single" w:sz="6" w:space="0" w:color="auto"/>
              <w:right w:val="single" w:sz="4" w:space="0" w:color="auto"/>
            </w:tcBorders>
          </w:tcPr>
          <w:p w:rsidR="00600468" w:rsidRPr="00F85734" w:rsidRDefault="00600468" w:rsidP="00600468">
            <w:pPr>
              <w:rPr>
                <w:sz w:val="18"/>
                <w:szCs w:val="18"/>
                <w:lang w:bidi="he-IL"/>
              </w:rPr>
            </w:pPr>
          </w:p>
          <w:p w:rsidR="00600468" w:rsidRPr="00F85734" w:rsidRDefault="00600468" w:rsidP="00600468">
            <w:pPr>
              <w:rPr>
                <w:sz w:val="18"/>
                <w:szCs w:val="18"/>
                <w:lang w:bidi="he-IL"/>
              </w:rPr>
            </w:pPr>
          </w:p>
          <w:p w:rsidR="00600468" w:rsidRPr="00F85734" w:rsidRDefault="00600468" w:rsidP="00600468">
            <w:pPr>
              <w:rPr>
                <w:sz w:val="18"/>
                <w:szCs w:val="18"/>
              </w:rPr>
            </w:pPr>
            <w:r w:rsidRPr="00F85734">
              <w:rPr>
                <w:sz w:val="18"/>
                <w:szCs w:val="18"/>
                <w:lang w:val="en-US" w:bidi="he-IL"/>
              </w:rPr>
              <w:t xml:space="preserve">&lt;= </w:t>
            </w:r>
            <w:r w:rsidRPr="00F85734">
              <w:rPr>
                <w:sz w:val="18"/>
                <w:szCs w:val="18"/>
              </w:rPr>
              <w:t>3</w:t>
            </w:r>
          </w:p>
        </w:tc>
        <w:tc>
          <w:tcPr>
            <w:tcW w:w="851" w:type="dxa"/>
            <w:tcBorders>
              <w:top w:val="single" w:sz="6" w:space="0" w:color="auto"/>
              <w:left w:val="single" w:sz="4" w:space="0" w:color="auto"/>
              <w:bottom w:val="single" w:sz="6" w:space="0" w:color="auto"/>
              <w:right w:val="single" w:sz="4" w:space="0" w:color="auto"/>
            </w:tcBorders>
          </w:tcPr>
          <w:p w:rsidR="00600468" w:rsidRPr="00F85734" w:rsidRDefault="00600468" w:rsidP="00600468">
            <w:pPr>
              <w:rPr>
                <w:sz w:val="18"/>
                <w:szCs w:val="18"/>
                <w:lang w:bidi="he-IL"/>
              </w:rPr>
            </w:pPr>
          </w:p>
          <w:p w:rsidR="00600468" w:rsidRPr="00F85734" w:rsidRDefault="00600468" w:rsidP="00600468">
            <w:pPr>
              <w:rPr>
                <w:sz w:val="18"/>
                <w:szCs w:val="18"/>
                <w:lang w:bidi="he-IL"/>
              </w:rPr>
            </w:pPr>
          </w:p>
          <w:p w:rsidR="00600468" w:rsidRPr="00F85734" w:rsidRDefault="00600468" w:rsidP="00600468">
            <w:pPr>
              <w:rPr>
                <w:sz w:val="18"/>
                <w:szCs w:val="18"/>
              </w:rPr>
            </w:pPr>
            <w:r w:rsidRPr="00F85734">
              <w:rPr>
                <w:sz w:val="18"/>
                <w:szCs w:val="18"/>
                <w:lang w:val="en-US" w:bidi="he-IL"/>
              </w:rPr>
              <w:t xml:space="preserve">&lt;= </w:t>
            </w:r>
            <w:r w:rsidRPr="00F85734">
              <w:rPr>
                <w:sz w:val="18"/>
                <w:szCs w:val="18"/>
              </w:rPr>
              <w:t>3</w:t>
            </w:r>
          </w:p>
        </w:tc>
        <w:tc>
          <w:tcPr>
            <w:tcW w:w="887" w:type="dxa"/>
            <w:gridSpan w:val="3"/>
            <w:tcBorders>
              <w:top w:val="single" w:sz="6" w:space="0" w:color="auto"/>
              <w:left w:val="single" w:sz="4" w:space="0" w:color="auto"/>
              <w:bottom w:val="single" w:sz="6" w:space="0" w:color="auto"/>
              <w:right w:val="single" w:sz="6" w:space="0" w:color="auto"/>
            </w:tcBorders>
          </w:tcPr>
          <w:p w:rsidR="00600468" w:rsidRPr="00F85734" w:rsidRDefault="00600468" w:rsidP="00600468">
            <w:pPr>
              <w:rPr>
                <w:sz w:val="18"/>
                <w:szCs w:val="18"/>
                <w:lang w:bidi="he-IL"/>
              </w:rPr>
            </w:pPr>
          </w:p>
          <w:p w:rsidR="00600468" w:rsidRPr="00F85734" w:rsidRDefault="00600468" w:rsidP="00600468">
            <w:pPr>
              <w:rPr>
                <w:sz w:val="18"/>
                <w:szCs w:val="18"/>
                <w:lang w:bidi="he-IL"/>
              </w:rPr>
            </w:pPr>
          </w:p>
          <w:p w:rsidR="00600468" w:rsidRPr="00F85734" w:rsidRDefault="00600468" w:rsidP="00600468">
            <w:pPr>
              <w:rPr>
                <w:sz w:val="18"/>
                <w:szCs w:val="18"/>
              </w:rPr>
            </w:pPr>
            <w:r w:rsidRPr="00F85734">
              <w:rPr>
                <w:sz w:val="18"/>
                <w:szCs w:val="18"/>
                <w:lang w:val="en-US" w:bidi="he-IL"/>
              </w:rPr>
              <w:t xml:space="preserve">&lt;= </w:t>
            </w:r>
            <w:r w:rsidRPr="00F85734">
              <w:rPr>
                <w:sz w:val="18"/>
                <w:szCs w:val="18"/>
              </w:rPr>
              <w:t>3</w:t>
            </w:r>
          </w:p>
        </w:tc>
      </w:tr>
      <w:tr w:rsidR="00600468" w:rsidRPr="00F85734" w:rsidTr="00634F7B">
        <w:trPr>
          <w:cantSplit/>
          <w:trHeight w:val="252"/>
        </w:trPr>
        <w:tc>
          <w:tcPr>
            <w:tcW w:w="15450" w:type="dxa"/>
            <w:gridSpan w:val="17"/>
            <w:tcBorders>
              <w:top w:val="single" w:sz="6" w:space="0" w:color="auto"/>
              <w:left w:val="single" w:sz="6" w:space="0" w:color="auto"/>
              <w:bottom w:val="single" w:sz="6" w:space="0" w:color="auto"/>
              <w:right w:val="single" w:sz="6" w:space="0" w:color="auto"/>
            </w:tcBorders>
          </w:tcPr>
          <w:p w:rsidR="00600468" w:rsidRPr="00F85734" w:rsidRDefault="00600468" w:rsidP="00600468">
            <w:pPr>
              <w:autoSpaceDE w:val="0"/>
              <w:autoSpaceDN w:val="0"/>
              <w:adjustRightInd w:val="0"/>
              <w:jc w:val="center"/>
              <w:rPr>
                <w:b/>
                <w:sz w:val="18"/>
                <w:szCs w:val="18"/>
              </w:rPr>
            </w:pPr>
            <w:r w:rsidRPr="00F85734">
              <w:rPr>
                <w:b/>
                <w:sz w:val="18"/>
                <w:szCs w:val="18"/>
              </w:rPr>
              <w:t>Подпрограмма 1 «</w:t>
            </w:r>
            <w:r w:rsidRPr="00F85734">
              <w:rPr>
                <w:b/>
                <w:bCs/>
                <w:sz w:val="18"/>
                <w:szCs w:val="18"/>
              </w:rPr>
              <w:t>Повышение эффективности бюджетных расходов»</w:t>
            </w:r>
          </w:p>
        </w:tc>
      </w:tr>
      <w:tr w:rsidR="00600468" w:rsidRPr="00F85734" w:rsidTr="00634F7B">
        <w:trPr>
          <w:cantSplit/>
          <w:trHeight w:val="65"/>
        </w:trPr>
        <w:tc>
          <w:tcPr>
            <w:tcW w:w="15450" w:type="dxa"/>
            <w:gridSpan w:val="17"/>
            <w:tcBorders>
              <w:top w:val="single" w:sz="6" w:space="0" w:color="auto"/>
              <w:left w:val="single" w:sz="6" w:space="0" w:color="auto"/>
              <w:bottom w:val="single" w:sz="6" w:space="0" w:color="auto"/>
              <w:right w:val="single" w:sz="6" w:space="0" w:color="auto"/>
            </w:tcBorders>
          </w:tcPr>
          <w:p w:rsidR="00600468" w:rsidRPr="00F85734" w:rsidRDefault="00600468" w:rsidP="00600468">
            <w:pPr>
              <w:rPr>
                <w:sz w:val="18"/>
                <w:szCs w:val="18"/>
              </w:rPr>
            </w:pPr>
            <w:r w:rsidRPr="00F85734">
              <w:rPr>
                <w:sz w:val="18"/>
                <w:szCs w:val="18"/>
              </w:rPr>
              <w:t xml:space="preserve">Задача 1: </w:t>
            </w:r>
            <w:r w:rsidRPr="00F85734">
              <w:rPr>
                <w:rFonts w:eastAsia="Calibri"/>
                <w:sz w:val="18"/>
                <w:szCs w:val="18"/>
                <w:lang w:eastAsia="en-US"/>
              </w:rPr>
              <w:t xml:space="preserve"> Совершенствование бюджетного процесса.</w:t>
            </w:r>
          </w:p>
        </w:tc>
      </w:tr>
      <w:tr w:rsidR="00600468" w:rsidRPr="00F85734" w:rsidTr="00634F7B">
        <w:trPr>
          <w:gridAfter w:val="1"/>
          <w:wAfter w:w="13" w:type="dxa"/>
          <w:cantSplit/>
          <w:trHeight w:val="65"/>
        </w:trPr>
        <w:tc>
          <w:tcPr>
            <w:tcW w:w="535" w:type="dxa"/>
            <w:tcBorders>
              <w:top w:val="single" w:sz="6" w:space="0" w:color="auto"/>
              <w:left w:val="single" w:sz="6" w:space="0" w:color="auto"/>
              <w:bottom w:val="single" w:sz="6" w:space="0" w:color="auto"/>
              <w:right w:val="single" w:sz="6" w:space="0" w:color="auto"/>
            </w:tcBorders>
          </w:tcPr>
          <w:p w:rsidR="00600468" w:rsidRPr="00F85734" w:rsidRDefault="00600468" w:rsidP="00600468">
            <w:pPr>
              <w:pStyle w:val="ConsPlusCell"/>
              <w:widowControl/>
              <w:rPr>
                <w:rFonts w:ascii="Times New Roman" w:hAnsi="Times New Roman" w:cs="Times New Roman"/>
                <w:sz w:val="18"/>
                <w:szCs w:val="18"/>
              </w:rPr>
            </w:pPr>
          </w:p>
        </w:tc>
        <w:tc>
          <w:tcPr>
            <w:tcW w:w="5772" w:type="dxa"/>
            <w:gridSpan w:val="2"/>
            <w:tcBorders>
              <w:top w:val="single" w:sz="6" w:space="0" w:color="auto"/>
              <w:left w:val="single" w:sz="6" w:space="0" w:color="auto"/>
              <w:bottom w:val="single" w:sz="6" w:space="0" w:color="auto"/>
              <w:right w:val="single" w:sz="6" w:space="0" w:color="auto"/>
            </w:tcBorders>
          </w:tcPr>
          <w:p w:rsidR="00600468" w:rsidRPr="00F85734" w:rsidRDefault="00600468" w:rsidP="00600468">
            <w:pPr>
              <w:widowControl w:val="0"/>
              <w:autoSpaceDE w:val="0"/>
              <w:autoSpaceDN w:val="0"/>
              <w:adjustRightInd w:val="0"/>
              <w:jc w:val="both"/>
              <w:rPr>
                <w:sz w:val="18"/>
                <w:szCs w:val="18"/>
              </w:rPr>
            </w:pPr>
            <w:r w:rsidRPr="00F85734">
              <w:rPr>
                <w:rFonts w:eastAsia="Calibri"/>
                <w:sz w:val="18"/>
                <w:szCs w:val="18"/>
                <w:lang w:eastAsia="en-US"/>
              </w:rPr>
              <w:t>Доля расходов на оказание муниципальных услуг муниципальными  учреждениями, сформированных на основе единых однотипных (групповых) нормативов (кроме расходов капитального характера и целевых расходов) составит</w:t>
            </w:r>
          </w:p>
        </w:tc>
        <w:tc>
          <w:tcPr>
            <w:tcW w:w="851" w:type="dxa"/>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jc w:val="center"/>
              <w:rPr>
                <w:sz w:val="18"/>
                <w:szCs w:val="18"/>
              </w:rPr>
            </w:pPr>
            <w:r w:rsidRPr="00F85734">
              <w:rPr>
                <w:sz w:val="18"/>
                <w:szCs w:val="18"/>
              </w:rPr>
              <w:t>%</w:t>
            </w:r>
          </w:p>
        </w:tc>
        <w:tc>
          <w:tcPr>
            <w:tcW w:w="1429" w:type="dxa"/>
            <w:tcBorders>
              <w:top w:val="single" w:sz="6" w:space="0" w:color="auto"/>
              <w:left w:val="single" w:sz="6" w:space="0" w:color="auto"/>
              <w:bottom w:val="single" w:sz="6" w:space="0" w:color="auto"/>
              <w:right w:val="single" w:sz="6" w:space="0" w:color="auto"/>
            </w:tcBorders>
          </w:tcPr>
          <w:p w:rsidR="00600468" w:rsidRPr="00F85734" w:rsidRDefault="00600468" w:rsidP="00600468">
            <w:pPr>
              <w:widowControl w:val="0"/>
              <w:autoSpaceDE w:val="0"/>
              <w:autoSpaceDN w:val="0"/>
              <w:adjustRightInd w:val="0"/>
              <w:jc w:val="center"/>
              <w:rPr>
                <w:sz w:val="18"/>
                <w:szCs w:val="18"/>
                <w:lang w:bidi="he-IL"/>
              </w:rPr>
            </w:pPr>
          </w:p>
          <w:p w:rsidR="00600468" w:rsidRPr="00F85734" w:rsidRDefault="00600468" w:rsidP="00600468">
            <w:pPr>
              <w:widowControl w:val="0"/>
              <w:autoSpaceDE w:val="0"/>
              <w:autoSpaceDN w:val="0"/>
              <w:adjustRightInd w:val="0"/>
              <w:jc w:val="center"/>
              <w:rPr>
                <w:sz w:val="18"/>
                <w:szCs w:val="18"/>
                <w:lang w:bidi="he-IL"/>
              </w:rPr>
            </w:pPr>
          </w:p>
          <w:p w:rsidR="00600468" w:rsidRPr="00F85734" w:rsidRDefault="00600468" w:rsidP="00600468">
            <w:pPr>
              <w:widowControl w:val="0"/>
              <w:autoSpaceDE w:val="0"/>
              <w:autoSpaceDN w:val="0"/>
              <w:adjustRightInd w:val="0"/>
              <w:jc w:val="center"/>
              <w:rPr>
                <w:sz w:val="18"/>
                <w:szCs w:val="18"/>
                <w:lang w:bidi="he-IL"/>
              </w:rPr>
            </w:pPr>
          </w:p>
          <w:p w:rsidR="00600468" w:rsidRPr="00F85734" w:rsidRDefault="00725872" w:rsidP="00600468">
            <w:pPr>
              <w:widowControl w:val="0"/>
              <w:autoSpaceDE w:val="0"/>
              <w:autoSpaceDN w:val="0"/>
              <w:adjustRightInd w:val="0"/>
              <w:jc w:val="center"/>
              <w:rPr>
                <w:sz w:val="18"/>
                <w:szCs w:val="18"/>
              </w:rPr>
            </w:pPr>
            <w:r w:rsidRPr="00F85734">
              <w:rPr>
                <w:sz w:val="18"/>
                <w:szCs w:val="18"/>
                <w:lang w:bidi="he-IL"/>
              </w:rPr>
              <w:t>100</w:t>
            </w:r>
          </w:p>
        </w:tc>
        <w:tc>
          <w:tcPr>
            <w:tcW w:w="1436" w:type="dxa"/>
            <w:gridSpan w:val="2"/>
            <w:tcBorders>
              <w:top w:val="single" w:sz="6" w:space="0" w:color="auto"/>
              <w:left w:val="single" w:sz="6" w:space="0" w:color="auto"/>
              <w:bottom w:val="single" w:sz="6" w:space="0" w:color="auto"/>
              <w:right w:val="single" w:sz="6" w:space="0" w:color="auto"/>
            </w:tcBorders>
          </w:tcPr>
          <w:p w:rsidR="00600468" w:rsidRPr="00F85734" w:rsidRDefault="00600468" w:rsidP="00600468">
            <w:pPr>
              <w:widowControl w:val="0"/>
              <w:autoSpaceDE w:val="0"/>
              <w:autoSpaceDN w:val="0"/>
              <w:adjustRightInd w:val="0"/>
              <w:jc w:val="center"/>
              <w:rPr>
                <w:sz w:val="18"/>
                <w:szCs w:val="18"/>
                <w:lang w:bidi="he-IL"/>
              </w:rPr>
            </w:pPr>
          </w:p>
          <w:p w:rsidR="00600468" w:rsidRPr="00F85734" w:rsidRDefault="00600468" w:rsidP="00600468">
            <w:pPr>
              <w:widowControl w:val="0"/>
              <w:autoSpaceDE w:val="0"/>
              <w:autoSpaceDN w:val="0"/>
              <w:adjustRightInd w:val="0"/>
              <w:jc w:val="center"/>
              <w:rPr>
                <w:sz w:val="18"/>
                <w:szCs w:val="18"/>
                <w:lang w:bidi="he-IL"/>
              </w:rPr>
            </w:pPr>
          </w:p>
          <w:p w:rsidR="00600468" w:rsidRPr="00F85734" w:rsidRDefault="00600468" w:rsidP="00600468">
            <w:pPr>
              <w:widowControl w:val="0"/>
              <w:autoSpaceDE w:val="0"/>
              <w:autoSpaceDN w:val="0"/>
              <w:adjustRightInd w:val="0"/>
              <w:jc w:val="center"/>
              <w:rPr>
                <w:sz w:val="18"/>
                <w:szCs w:val="18"/>
                <w:lang w:bidi="he-IL"/>
              </w:rPr>
            </w:pPr>
          </w:p>
          <w:p w:rsidR="00600468" w:rsidRPr="00F85734" w:rsidRDefault="00725872" w:rsidP="00600468">
            <w:pPr>
              <w:widowControl w:val="0"/>
              <w:autoSpaceDE w:val="0"/>
              <w:autoSpaceDN w:val="0"/>
              <w:adjustRightInd w:val="0"/>
              <w:jc w:val="center"/>
              <w:rPr>
                <w:sz w:val="18"/>
                <w:szCs w:val="18"/>
              </w:rPr>
            </w:pPr>
            <w:r w:rsidRPr="00F85734">
              <w:rPr>
                <w:sz w:val="18"/>
                <w:szCs w:val="18"/>
                <w:lang w:bidi="he-IL"/>
              </w:rPr>
              <w:t>100</w:t>
            </w:r>
          </w:p>
        </w:tc>
        <w:tc>
          <w:tcPr>
            <w:tcW w:w="1421" w:type="dxa"/>
            <w:tcBorders>
              <w:top w:val="single" w:sz="6" w:space="0" w:color="auto"/>
              <w:left w:val="single" w:sz="6" w:space="0" w:color="auto"/>
              <w:bottom w:val="single" w:sz="6" w:space="0" w:color="auto"/>
              <w:right w:val="single" w:sz="6" w:space="0" w:color="auto"/>
            </w:tcBorders>
          </w:tcPr>
          <w:p w:rsidR="00600468" w:rsidRPr="00F85734" w:rsidRDefault="00600468" w:rsidP="00600468">
            <w:pPr>
              <w:widowControl w:val="0"/>
              <w:autoSpaceDE w:val="0"/>
              <w:autoSpaceDN w:val="0"/>
              <w:adjustRightInd w:val="0"/>
              <w:jc w:val="center"/>
              <w:rPr>
                <w:sz w:val="18"/>
                <w:szCs w:val="18"/>
                <w:lang w:bidi="he-IL"/>
              </w:rPr>
            </w:pPr>
          </w:p>
          <w:p w:rsidR="00600468" w:rsidRPr="00F85734" w:rsidRDefault="00600468" w:rsidP="00600468">
            <w:pPr>
              <w:widowControl w:val="0"/>
              <w:autoSpaceDE w:val="0"/>
              <w:autoSpaceDN w:val="0"/>
              <w:adjustRightInd w:val="0"/>
              <w:jc w:val="center"/>
              <w:rPr>
                <w:sz w:val="18"/>
                <w:szCs w:val="18"/>
                <w:lang w:bidi="he-IL"/>
              </w:rPr>
            </w:pPr>
          </w:p>
          <w:p w:rsidR="00600468" w:rsidRPr="00F85734" w:rsidRDefault="00600468" w:rsidP="00600468">
            <w:pPr>
              <w:widowControl w:val="0"/>
              <w:autoSpaceDE w:val="0"/>
              <w:autoSpaceDN w:val="0"/>
              <w:adjustRightInd w:val="0"/>
              <w:jc w:val="center"/>
              <w:rPr>
                <w:sz w:val="18"/>
                <w:szCs w:val="18"/>
                <w:lang w:bidi="he-IL"/>
              </w:rPr>
            </w:pPr>
          </w:p>
          <w:p w:rsidR="00600468" w:rsidRPr="00F85734" w:rsidRDefault="00782186" w:rsidP="00600468">
            <w:pPr>
              <w:widowControl w:val="0"/>
              <w:autoSpaceDE w:val="0"/>
              <w:autoSpaceDN w:val="0"/>
              <w:adjustRightInd w:val="0"/>
              <w:jc w:val="center"/>
              <w:rPr>
                <w:sz w:val="18"/>
                <w:szCs w:val="18"/>
                <w:lang w:bidi="he-IL"/>
              </w:rPr>
            </w:pPr>
            <w:r w:rsidRPr="00F85734">
              <w:rPr>
                <w:sz w:val="18"/>
                <w:szCs w:val="18"/>
                <w:lang w:bidi="he-IL"/>
              </w:rPr>
              <w:t>100</w:t>
            </w:r>
          </w:p>
        </w:tc>
        <w:tc>
          <w:tcPr>
            <w:tcW w:w="1134" w:type="dxa"/>
            <w:tcBorders>
              <w:top w:val="single" w:sz="6" w:space="0" w:color="auto"/>
              <w:left w:val="single" w:sz="6" w:space="0" w:color="auto"/>
              <w:bottom w:val="single" w:sz="6" w:space="0" w:color="auto"/>
              <w:right w:val="single" w:sz="6" w:space="0" w:color="auto"/>
            </w:tcBorders>
          </w:tcPr>
          <w:p w:rsidR="00600468" w:rsidRPr="00F85734" w:rsidRDefault="00600468" w:rsidP="00600468">
            <w:pPr>
              <w:widowControl w:val="0"/>
              <w:autoSpaceDE w:val="0"/>
              <w:autoSpaceDN w:val="0"/>
              <w:adjustRightInd w:val="0"/>
              <w:jc w:val="center"/>
              <w:rPr>
                <w:sz w:val="18"/>
                <w:szCs w:val="18"/>
                <w:lang w:bidi="he-IL"/>
              </w:rPr>
            </w:pPr>
          </w:p>
          <w:p w:rsidR="00600468" w:rsidRPr="00F85734" w:rsidRDefault="00600468" w:rsidP="00600468">
            <w:pPr>
              <w:widowControl w:val="0"/>
              <w:autoSpaceDE w:val="0"/>
              <w:autoSpaceDN w:val="0"/>
              <w:adjustRightInd w:val="0"/>
              <w:jc w:val="center"/>
              <w:rPr>
                <w:sz w:val="18"/>
                <w:szCs w:val="18"/>
                <w:lang w:bidi="he-IL"/>
              </w:rPr>
            </w:pPr>
          </w:p>
          <w:p w:rsidR="00600468" w:rsidRPr="00F85734" w:rsidRDefault="00600468" w:rsidP="00600468">
            <w:pPr>
              <w:widowControl w:val="0"/>
              <w:autoSpaceDE w:val="0"/>
              <w:autoSpaceDN w:val="0"/>
              <w:adjustRightInd w:val="0"/>
              <w:jc w:val="center"/>
              <w:rPr>
                <w:sz w:val="18"/>
                <w:szCs w:val="18"/>
                <w:lang w:bidi="he-IL"/>
              </w:rPr>
            </w:pPr>
          </w:p>
          <w:p w:rsidR="00600468" w:rsidRPr="00F85734" w:rsidRDefault="005B4F38" w:rsidP="00600468">
            <w:pPr>
              <w:widowControl w:val="0"/>
              <w:autoSpaceDE w:val="0"/>
              <w:autoSpaceDN w:val="0"/>
              <w:adjustRightInd w:val="0"/>
              <w:jc w:val="center"/>
              <w:rPr>
                <w:sz w:val="18"/>
                <w:szCs w:val="18"/>
              </w:rPr>
            </w:pPr>
            <w:r w:rsidRPr="00F85734">
              <w:rPr>
                <w:sz w:val="18"/>
                <w:szCs w:val="18"/>
                <w:lang w:val="en-US" w:bidi="he-IL"/>
              </w:rPr>
              <w:t>≥</w:t>
            </w:r>
            <w:r w:rsidR="00600468" w:rsidRPr="00F85734">
              <w:rPr>
                <w:sz w:val="18"/>
                <w:szCs w:val="18"/>
              </w:rPr>
              <w:t>80</w:t>
            </w:r>
          </w:p>
        </w:tc>
        <w:tc>
          <w:tcPr>
            <w:tcW w:w="993" w:type="dxa"/>
            <w:gridSpan w:val="2"/>
            <w:tcBorders>
              <w:top w:val="single" w:sz="6" w:space="0" w:color="auto"/>
              <w:left w:val="single" w:sz="6" w:space="0" w:color="auto"/>
              <w:bottom w:val="single" w:sz="6" w:space="0" w:color="auto"/>
              <w:right w:val="single" w:sz="6" w:space="0" w:color="auto"/>
            </w:tcBorders>
          </w:tcPr>
          <w:p w:rsidR="00600468" w:rsidRPr="00F85734" w:rsidRDefault="00600468" w:rsidP="00600468">
            <w:pPr>
              <w:widowControl w:val="0"/>
              <w:autoSpaceDE w:val="0"/>
              <w:autoSpaceDN w:val="0"/>
              <w:adjustRightInd w:val="0"/>
              <w:jc w:val="center"/>
              <w:rPr>
                <w:sz w:val="18"/>
                <w:szCs w:val="18"/>
                <w:lang w:bidi="he-IL"/>
              </w:rPr>
            </w:pPr>
          </w:p>
          <w:p w:rsidR="00600468" w:rsidRPr="00F85734" w:rsidRDefault="00600468" w:rsidP="00600468">
            <w:pPr>
              <w:widowControl w:val="0"/>
              <w:autoSpaceDE w:val="0"/>
              <w:autoSpaceDN w:val="0"/>
              <w:adjustRightInd w:val="0"/>
              <w:jc w:val="center"/>
              <w:rPr>
                <w:sz w:val="18"/>
                <w:szCs w:val="18"/>
                <w:lang w:bidi="he-IL"/>
              </w:rPr>
            </w:pPr>
          </w:p>
          <w:p w:rsidR="00600468" w:rsidRPr="00F85734" w:rsidRDefault="00600468" w:rsidP="00600468">
            <w:pPr>
              <w:widowControl w:val="0"/>
              <w:autoSpaceDE w:val="0"/>
              <w:autoSpaceDN w:val="0"/>
              <w:adjustRightInd w:val="0"/>
              <w:jc w:val="center"/>
              <w:rPr>
                <w:sz w:val="18"/>
                <w:szCs w:val="18"/>
                <w:lang w:bidi="he-IL"/>
              </w:rPr>
            </w:pPr>
          </w:p>
          <w:p w:rsidR="00600468" w:rsidRPr="00F85734" w:rsidRDefault="005B4F38" w:rsidP="00600468">
            <w:pPr>
              <w:widowControl w:val="0"/>
              <w:autoSpaceDE w:val="0"/>
              <w:autoSpaceDN w:val="0"/>
              <w:adjustRightInd w:val="0"/>
              <w:jc w:val="center"/>
              <w:rPr>
                <w:sz w:val="18"/>
                <w:szCs w:val="18"/>
              </w:rPr>
            </w:pPr>
            <w:r w:rsidRPr="00F85734">
              <w:rPr>
                <w:sz w:val="18"/>
                <w:szCs w:val="18"/>
                <w:lang w:val="en-US" w:bidi="he-IL"/>
              </w:rPr>
              <w:t>≥</w:t>
            </w:r>
            <w:r w:rsidR="00600468" w:rsidRPr="00F85734">
              <w:rPr>
                <w:sz w:val="18"/>
                <w:szCs w:val="18"/>
                <w:lang w:val="en-US" w:bidi="he-IL"/>
              </w:rPr>
              <w:t xml:space="preserve"> </w:t>
            </w:r>
            <w:r w:rsidR="00600468" w:rsidRPr="00F85734">
              <w:rPr>
                <w:sz w:val="18"/>
                <w:szCs w:val="18"/>
              </w:rPr>
              <w:t>80</w:t>
            </w:r>
          </w:p>
        </w:tc>
        <w:tc>
          <w:tcPr>
            <w:tcW w:w="1016" w:type="dxa"/>
            <w:gridSpan w:val="4"/>
            <w:tcBorders>
              <w:top w:val="single" w:sz="6" w:space="0" w:color="auto"/>
              <w:left w:val="single" w:sz="6" w:space="0" w:color="auto"/>
              <w:bottom w:val="single" w:sz="6" w:space="0" w:color="auto"/>
              <w:right w:val="single" w:sz="6" w:space="0" w:color="auto"/>
            </w:tcBorders>
          </w:tcPr>
          <w:p w:rsidR="00600468" w:rsidRPr="00F85734" w:rsidRDefault="00600468" w:rsidP="00600468">
            <w:pPr>
              <w:widowControl w:val="0"/>
              <w:autoSpaceDE w:val="0"/>
              <w:autoSpaceDN w:val="0"/>
              <w:adjustRightInd w:val="0"/>
              <w:jc w:val="center"/>
              <w:rPr>
                <w:sz w:val="18"/>
                <w:szCs w:val="18"/>
                <w:lang w:bidi="he-IL"/>
              </w:rPr>
            </w:pPr>
          </w:p>
          <w:p w:rsidR="00600468" w:rsidRPr="00F85734" w:rsidRDefault="00600468" w:rsidP="00600468">
            <w:pPr>
              <w:widowControl w:val="0"/>
              <w:autoSpaceDE w:val="0"/>
              <w:autoSpaceDN w:val="0"/>
              <w:adjustRightInd w:val="0"/>
              <w:jc w:val="center"/>
              <w:rPr>
                <w:sz w:val="18"/>
                <w:szCs w:val="18"/>
                <w:lang w:bidi="he-IL"/>
              </w:rPr>
            </w:pPr>
          </w:p>
          <w:p w:rsidR="00600468" w:rsidRPr="00F85734" w:rsidRDefault="00600468" w:rsidP="00600468">
            <w:pPr>
              <w:widowControl w:val="0"/>
              <w:autoSpaceDE w:val="0"/>
              <w:autoSpaceDN w:val="0"/>
              <w:adjustRightInd w:val="0"/>
              <w:jc w:val="center"/>
              <w:rPr>
                <w:sz w:val="18"/>
                <w:szCs w:val="18"/>
                <w:lang w:bidi="he-IL"/>
              </w:rPr>
            </w:pPr>
          </w:p>
          <w:p w:rsidR="00600468" w:rsidRPr="00F85734" w:rsidRDefault="005B4F38" w:rsidP="00600468">
            <w:pPr>
              <w:widowControl w:val="0"/>
              <w:autoSpaceDE w:val="0"/>
              <w:autoSpaceDN w:val="0"/>
              <w:adjustRightInd w:val="0"/>
              <w:jc w:val="center"/>
              <w:rPr>
                <w:sz w:val="18"/>
                <w:szCs w:val="18"/>
              </w:rPr>
            </w:pPr>
            <w:r w:rsidRPr="00F85734">
              <w:rPr>
                <w:sz w:val="18"/>
                <w:szCs w:val="18"/>
                <w:lang w:val="en-US" w:bidi="he-IL"/>
              </w:rPr>
              <w:t>≥</w:t>
            </w:r>
            <w:r w:rsidR="00600468" w:rsidRPr="00F85734">
              <w:rPr>
                <w:sz w:val="18"/>
                <w:szCs w:val="18"/>
              </w:rPr>
              <w:t>90</w:t>
            </w:r>
          </w:p>
        </w:tc>
        <w:tc>
          <w:tcPr>
            <w:tcW w:w="850" w:type="dxa"/>
            <w:tcBorders>
              <w:top w:val="single" w:sz="6" w:space="0" w:color="auto"/>
              <w:left w:val="single" w:sz="6" w:space="0" w:color="auto"/>
              <w:bottom w:val="single" w:sz="6" w:space="0" w:color="auto"/>
              <w:right w:val="single" w:sz="6" w:space="0" w:color="auto"/>
            </w:tcBorders>
          </w:tcPr>
          <w:p w:rsidR="00600468" w:rsidRPr="00F85734" w:rsidRDefault="00600468" w:rsidP="00600468">
            <w:pPr>
              <w:widowControl w:val="0"/>
              <w:autoSpaceDE w:val="0"/>
              <w:autoSpaceDN w:val="0"/>
              <w:adjustRightInd w:val="0"/>
              <w:jc w:val="center"/>
              <w:rPr>
                <w:sz w:val="18"/>
                <w:szCs w:val="18"/>
                <w:lang w:bidi="he-IL"/>
              </w:rPr>
            </w:pPr>
          </w:p>
          <w:p w:rsidR="00600468" w:rsidRPr="00F85734" w:rsidRDefault="00600468" w:rsidP="00600468">
            <w:pPr>
              <w:widowControl w:val="0"/>
              <w:autoSpaceDE w:val="0"/>
              <w:autoSpaceDN w:val="0"/>
              <w:adjustRightInd w:val="0"/>
              <w:jc w:val="center"/>
              <w:rPr>
                <w:sz w:val="18"/>
                <w:szCs w:val="18"/>
                <w:lang w:bidi="he-IL"/>
              </w:rPr>
            </w:pPr>
          </w:p>
          <w:p w:rsidR="00600468" w:rsidRPr="00F85734" w:rsidRDefault="00600468" w:rsidP="00600468">
            <w:pPr>
              <w:widowControl w:val="0"/>
              <w:autoSpaceDE w:val="0"/>
              <w:autoSpaceDN w:val="0"/>
              <w:adjustRightInd w:val="0"/>
              <w:jc w:val="center"/>
              <w:rPr>
                <w:sz w:val="18"/>
                <w:szCs w:val="18"/>
                <w:lang w:bidi="he-IL"/>
              </w:rPr>
            </w:pPr>
          </w:p>
          <w:p w:rsidR="00600468" w:rsidRPr="00F85734" w:rsidRDefault="005B4F38" w:rsidP="00600468">
            <w:pPr>
              <w:widowControl w:val="0"/>
              <w:autoSpaceDE w:val="0"/>
              <w:autoSpaceDN w:val="0"/>
              <w:adjustRightInd w:val="0"/>
              <w:rPr>
                <w:sz w:val="18"/>
                <w:szCs w:val="18"/>
              </w:rPr>
            </w:pPr>
            <w:r w:rsidRPr="00F85734">
              <w:rPr>
                <w:sz w:val="18"/>
                <w:szCs w:val="18"/>
                <w:lang w:val="en-US" w:bidi="he-IL"/>
              </w:rPr>
              <w:t>≥</w:t>
            </w:r>
            <w:r w:rsidR="00600468" w:rsidRPr="00F85734">
              <w:rPr>
                <w:sz w:val="18"/>
                <w:szCs w:val="18"/>
                <w:lang w:bidi="he-IL"/>
              </w:rPr>
              <w:t>10</w:t>
            </w:r>
            <w:r w:rsidR="00600468" w:rsidRPr="00F85734">
              <w:rPr>
                <w:sz w:val="18"/>
                <w:szCs w:val="18"/>
              </w:rPr>
              <w:t>0</w:t>
            </w:r>
          </w:p>
        </w:tc>
      </w:tr>
      <w:tr w:rsidR="00600468" w:rsidRPr="00F85734" w:rsidTr="00634F7B">
        <w:trPr>
          <w:gridAfter w:val="1"/>
          <w:wAfter w:w="13" w:type="dxa"/>
          <w:cantSplit/>
          <w:trHeight w:val="331"/>
        </w:trPr>
        <w:tc>
          <w:tcPr>
            <w:tcW w:w="15437" w:type="dxa"/>
            <w:gridSpan w:val="16"/>
            <w:tcBorders>
              <w:top w:val="single" w:sz="6" w:space="0" w:color="auto"/>
              <w:left w:val="single" w:sz="6" w:space="0" w:color="auto"/>
              <w:bottom w:val="single" w:sz="6" w:space="0" w:color="auto"/>
              <w:right w:val="single" w:sz="6" w:space="0" w:color="auto"/>
            </w:tcBorders>
          </w:tcPr>
          <w:p w:rsidR="00600468" w:rsidRPr="00F85734" w:rsidRDefault="00600468" w:rsidP="00600468">
            <w:pPr>
              <w:pStyle w:val="ConsPlusCell"/>
              <w:rPr>
                <w:rFonts w:ascii="Times New Roman" w:hAnsi="Times New Roman" w:cs="Times New Roman"/>
                <w:sz w:val="18"/>
                <w:szCs w:val="18"/>
              </w:rPr>
            </w:pPr>
            <w:r w:rsidRPr="00F85734">
              <w:rPr>
                <w:rFonts w:ascii="Times New Roman" w:hAnsi="Times New Roman" w:cs="Times New Roman"/>
                <w:sz w:val="18"/>
                <w:szCs w:val="18"/>
              </w:rPr>
              <w:t xml:space="preserve">Задача 2:  </w:t>
            </w:r>
            <w:r w:rsidRPr="00F85734">
              <w:rPr>
                <w:rFonts w:ascii="Times New Roman" w:eastAsia="Calibri" w:hAnsi="Times New Roman" w:cs="Times New Roman"/>
                <w:sz w:val="18"/>
                <w:szCs w:val="18"/>
                <w:lang w:eastAsia="en-US"/>
              </w:rPr>
              <w:t>Внедрение программно-целевых принципов формирования бюджета</w:t>
            </w:r>
          </w:p>
        </w:tc>
      </w:tr>
      <w:tr w:rsidR="00600468" w:rsidRPr="00F85734" w:rsidTr="00634F7B">
        <w:trPr>
          <w:gridAfter w:val="1"/>
          <w:wAfter w:w="13" w:type="dxa"/>
          <w:cantSplit/>
          <w:trHeight w:val="248"/>
        </w:trPr>
        <w:tc>
          <w:tcPr>
            <w:tcW w:w="535" w:type="dxa"/>
            <w:tcBorders>
              <w:top w:val="single" w:sz="6" w:space="0" w:color="auto"/>
              <w:left w:val="single" w:sz="6" w:space="0" w:color="auto"/>
              <w:bottom w:val="single" w:sz="6" w:space="0" w:color="auto"/>
              <w:right w:val="single" w:sz="6" w:space="0" w:color="auto"/>
            </w:tcBorders>
          </w:tcPr>
          <w:p w:rsidR="00600468" w:rsidRPr="00F85734" w:rsidRDefault="00600468" w:rsidP="00600468">
            <w:pPr>
              <w:pStyle w:val="ConsPlusCell"/>
              <w:widowControl/>
              <w:rPr>
                <w:rFonts w:ascii="Times New Roman" w:hAnsi="Times New Roman" w:cs="Times New Roman"/>
                <w:sz w:val="18"/>
                <w:szCs w:val="18"/>
              </w:rPr>
            </w:pPr>
          </w:p>
        </w:tc>
        <w:tc>
          <w:tcPr>
            <w:tcW w:w="5772" w:type="dxa"/>
            <w:gridSpan w:val="2"/>
            <w:tcBorders>
              <w:top w:val="single" w:sz="6" w:space="0" w:color="auto"/>
              <w:left w:val="single" w:sz="6" w:space="0" w:color="auto"/>
              <w:bottom w:val="single" w:sz="6" w:space="0" w:color="auto"/>
              <w:right w:val="single" w:sz="6" w:space="0" w:color="auto"/>
            </w:tcBorders>
          </w:tcPr>
          <w:p w:rsidR="00600468" w:rsidRPr="00F85734" w:rsidRDefault="00600468" w:rsidP="00634F7B">
            <w:pPr>
              <w:widowControl w:val="0"/>
              <w:autoSpaceDE w:val="0"/>
              <w:autoSpaceDN w:val="0"/>
              <w:adjustRightInd w:val="0"/>
              <w:rPr>
                <w:rFonts w:eastAsia="Calibri"/>
                <w:sz w:val="18"/>
                <w:szCs w:val="18"/>
                <w:lang w:eastAsia="en-US"/>
              </w:rPr>
            </w:pPr>
            <w:r w:rsidRPr="00F85734">
              <w:rPr>
                <w:sz w:val="18"/>
                <w:szCs w:val="18"/>
              </w:rPr>
              <w:t>Удельный вес расходов бюджета муниципального образования, формируемых в рамках программ</w:t>
            </w:r>
            <w:r w:rsidRPr="00F85734">
              <w:rPr>
                <w:rFonts w:eastAsia="Calibri"/>
                <w:sz w:val="18"/>
                <w:szCs w:val="18"/>
                <w:lang w:eastAsia="en-US"/>
              </w:rPr>
              <w:t xml:space="preserve">  - процентное соотношение объема расходов                </w:t>
            </w:r>
          </w:p>
        </w:tc>
        <w:tc>
          <w:tcPr>
            <w:tcW w:w="851" w:type="dxa"/>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widowControl w:val="0"/>
              <w:autoSpaceDE w:val="0"/>
              <w:autoSpaceDN w:val="0"/>
              <w:adjustRightInd w:val="0"/>
              <w:jc w:val="center"/>
              <w:rPr>
                <w:sz w:val="18"/>
                <w:szCs w:val="18"/>
              </w:rPr>
            </w:pPr>
            <w:r w:rsidRPr="00F85734">
              <w:rPr>
                <w:sz w:val="18"/>
                <w:szCs w:val="18"/>
              </w:rPr>
              <w:t>%</w:t>
            </w:r>
          </w:p>
        </w:tc>
        <w:tc>
          <w:tcPr>
            <w:tcW w:w="1429" w:type="dxa"/>
            <w:tcBorders>
              <w:top w:val="single" w:sz="6" w:space="0" w:color="auto"/>
              <w:left w:val="single" w:sz="6" w:space="0" w:color="auto"/>
              <w:bottom w:val="single" w:sz="6" w:space="0" w:color="auto"/>
              <w:right w:val="single" w:sz="6" w:space="0" w:color="auto"/>
            </w:tcBorders>
          </w:tcPr>
          <w:p w:rsidR="00600468" w:rsidRPr="00F85734" w:rsidRDefault="00725872" w:rsidP="00600468">
            <w:pPr>
              <w:widowControl w:val="0"/>
              <w:autoSpaceDE w:val="0"/>
              <w:autoSpaceDN w:val="0"/>
              <w:adjustRightInd w:val="0"/>
              <w:jc w:val="center"/>
              <w:rPr>
                <w:sz w:val="18"/>
                <w:szCs w:val="18"/>
              </w:rPr>
            </w:pPr>
            <w:r w:rsidRPr="00F85734">
              <w:rPr>
                <w:sz w:val="18"/>
                <w:szCs w:val="18"/>
                <w:lang w:bidi="he-IL"/>
              </w:rPr>
              <w:t>78,6</w:t>
            </w:r>
          </w:p>
        </w:tc>
        <w:tc>
          <w:tcPr>
            <w:tcW w:w="1436" w:type="dxa"/>
            <w:gridSpan w:val="2"/>
            <w:tcBorders>
              <w:top w:val="single" w:sz="6" w:space="0" w:color="auto"/>
              <w:left w:val="single" w:sz="6" w:space="0" w:color="auto"/>
              <w:bottom w:val="single" w:sz="6" w:space="0" w:color="auto"/>
              <w:right w:val="single" w:sz="6" w:space="0" w:color="auto"/>
            </w:tcBorders>
          </w:tcPr>
          <w:p w:rsidR="00600468" w:rsidRPr="00F85734" w:rsidRDefault="00725872" w:rsidP="00600468">
            <w:pPr>
              <w:widowControl w:val="0"/>
              <w:autoSpaceDE w:val="0"/>
              <w:autoSpaceDN w:val="0"/>
              <w:adjustRightInd w:val="0"/>
              <w:jc w:val="center"/>
              <w:rPr>
                <w:sz w:val="18"/>
                <w:szCs w:val="18"/>
              </w:rPr>
            </w:pPr>
            <w:r w:rsidRPr="00F85734">
              <w:rPr>
                <w:sz w:val="18"/>
                <w:szCs w:val="18"/>
                <w:lang w:bidi="he-IL"/>
              </w:rPr>
              <w:t>78,87</w:t>
            </w:r>
          </w:p>
        </w:tc>
        <w:tc>
          <w:tcPr>
            <w:tcW w:w="1421" w:type="dxa"/>
            <w:tcBorders>
              <w:top w:val="single" w:sz="6" w:space="0" w:color="auto"/>
              <w:left w:val="single" w:sz="6" w:space="0" w:color="auto"/>
              <w:bottom w:val="single" w:sz="6" w:space="0" w:color="auto"/>
              <w:right w:val="single" w:sz="6" w:space="0" w:color="auto"/>
            </w:tcBorders>
          </w:tcPr>
          <w:p w:rsidR="00600468" w:rsidRPr="00F85734" w:rsidRDefault="00782186" w:rsidP="00600468">
            <w:pPr>
              <w:widowControl w:val="0"/>
              <w:autoSpaceDE w:val="0"/>
              <w:autoSpaceDN w:val="0"/>
              <w:adjustRightInd w:val="0"/>
              <w:jc w:val="center"/>
              <w:rPr>
                <w:sz w:val="18"/>
                <w:szCs w:val="18"/>
                <w:lang w:bidi="he-IL"/>
              </w:rPr>
            </w:pPr>
            <w:r w:rsidRPr="00F85734">
              <w:rPr>
                <w:sz w:val="18"/>
                <w:szCs w:val="18"/>
                <w:lang w:bidi="he-IL"/>
              </w:rPr>
              <w:t>94,9</w:t>
            </w:r>
          </w:p>
        </w:tc>
        <w:tc>
          <w:tcPr>
            <w:tcW w:w="1134" w:type="dxa"/>
            <w:tcBorders>
              <w:top w:val="single" w:sz="6" w:space="0" w:color="auto"/>
              <w:left w:val="single" w:sz="6" w:space="0" w:color="auto"/>
              <w:bottom w:val="single" w:sz="6" w:space="0" w:color="auto"/>
              <w:right w:val="single" w:sz="6" w:space="0" w:color="auto"/>
            </w:tcBorders>
          </w:tcPr>
          <w:p w:rsidR="00600468" w:rsidRPr="00F85734" w:rsidRDefault="00725872" w:rsidP="00600468">
            <w:pPr>
              <w:widowControl w:val="0"/>
              <w:autoSpaceDE w:val="0"/>
              <w:autoSpaceDN w:val="0"/>
              <w:adjustRightInd w:val="0"/>
              <w:jc w:val="center"/>
              <w:rPr>
                <w:sz w:val="18"/>
                <w:szCs w:val="18"/>
              </w:rPr>
            </w:pPr>
            <w:r w:rsidRPr="00F85734">
              <w:rPr>
                <w:sz w:val="18"/>
                <w:szCs w:val="18"/>
                <w:lang w:val="en-US" w:bidi="he-IL"/>
              </w:rPr>
              <w:t>≥</w:t>
            </w:r>
            <w:r w:rsidR="00600468" w:rsidRPr="00F85734">
              <w:rPr>
                <w:sz w:val="18"/>
                <w:szCs w:val="18"/>
              </w:rPr>
              <w:t>80</w:t>
            </w:r>
          </w:p>
        </w:tc>
        <w:tc>
          <w:tcPr>
            <w:tcW w:w="993" w:type="dxa"/>
            <w:gridSpan w:val="2"/>
            <w:tcBorders>
              <w:top w:val="single" w:sz="6" w:space="0" w:color="auto"/>
              <w:left w:val="single" w:sz="6" w:space="0" w:color="auto"/>
              <w:bottom w:val="single" w:sz="6" w:space="0" w:color="auto"/>
              <w:right w:val="single" w:sz="6" w:space="0" w:color="auto"/>
            </w:tcBorders>
          </w:tcPr>
          <w:p w:rsidR="00600468" w:rsidRPr="00F85734" w:rsidRDefault="00725872" w:rsidP="00600468">
            <w:pPr>
              <w:widowControl w:val="0"/>
              <w:autoSpaceDE w:val="0"/>
              <w:autoSpaceDN w:val="0"/>
              <w:adjustRightInd w:val="0"/>
              <w:jc w:val="center"/>
              <w:rPr>
                <w:sz w:val="18"/>
                <w:szCs w:val="18"/>
              </w:rPr>
            </w:pPr>
            <w:r w:rsidRPr="00F85734">
              <w:rPr>
                <w:sz w:val="18"/>
                <w:szCs w:val="18"/>
                <w:lang w:val="en-US" w:bidi="he-IL"/>
              </w:rPr>
              <w:t>≥</w:t>
            </w:r>
            <w:r w:rsidR="00600468" w:rsidRPr="00F85734">
              <w:rPr>
                <w:sz w:val="18"/>
                <w:szCs w:val="18"/>
              </w:rPr>
              <w:t>80</w:t>
            </w:r>
          </w:p>
        </w:tc>
        <w:tc>
          <w:tcPr>
            <w:tcW w:w="1016" w:type="dxa"/>
            <w:gridSpan w:val="4"/>
            <w:tcBorders>
              <w:top w:val="single" w:sz="6" w:space="0" w:color="auto"/>
              <w:left w:val="single" w:sz="6" w:space="0" w:color="auto"/>
              <w:bottom w:val="single" w:sz="6" w:space="0" w:color="auto"/>
              <w:right w:val="single" w:sz="6" w:space="0" w:color="auto"/>
            </w:tcBorders>
          </w:tcPr>
          <w:p w:rsidR="00600468" w:rsidRPr="00F85734" w:rsidRDefault="00725872" w:rsidP="00600468">
            <w:pPr>
              <w:widowControl w:val="0"/>
              <w:autoSpaceDE w:val="0"/>
              <w:autoSpaceDN w:val="0"/>
              <w:adjustRightInd w:val="0"/>
              <w:jc w:val="center"/>
              <w:rPr>
                <w:sz w:val="18"/>
                <w:szCs w:val="18"/>
              </w:rPr>
            </w:pPr>
            <w:r w:rsidRPr="00F85734">
              <w:rPr>
                <w:sz w:val="18"/>
                <w:szCs w:val="18"/>
                <w:lang w:val="en-US" w:bidi="he-IL"/>
              </w:rPr>
              <w:t>≥</w:t>
            </w:r>
            <w:r w:rsidR="00600468" w:rsidRPr="00F85734">
              <w:rPr>
                <w:sz w:val="18"/>
                <w:szCs w:val="18"/>
              </w:rPr>
              <w:t>90</w:t>
            </w:r>
          </w:p>
        </w:tc>
        <w:tc>
          <w:tcPr>
            <w:tcW w:w="850" w:type="dxa"/>
            <w:tcBorders>
              <w:top w:val="single" w:sz="6" w:space="0" w:color="auto"/>
              <w:left w:val="single" w:sz="6" w:space="0" w:color="auto"/>
              <w:bottom w:val="single" w:sz="6" w:space="0" w:color="auto"/>
              <w:right w:val="single" w:sz="6" w:space="0" w:color="auto"/>
            </w:tcBorders>
          </w:tcPr>
          <w:p w:rsidR="00600468" w:rsidRPr="00F85734" w:rsidRDefault="00725872" w:rsidP="00600468">
            <w:pPr>
              <w:widowControl w:val="0"/>
              <w:autoSpaceDE w:val="0"/>
              <w:autoSpaceDN w:val="0"/>
              <w:adjustRightInd w:val="0"/>
              <w:jc w:val="center"/>
              <w:rPr>
                <w:sz w:val="18"/>
                <w:szCs w:val="18"/>
              </w:rPr>
            </w:pPr>
            <w:r w:rsidRPr="00F85734">
              <w:rPr>
                <w:sz w:val="18"/>
                <w:szCs w:val="18"/>
                <w:lang w:val="en-US" w:bidi="he-IL"/>
              </w:rPr>
              <w:t>≥</w:t>
            </w:r>
            <w:r w:rsidR="00600468" w:rsidRPr="00F85734">
              <w:rPr>
                <w:sz w:val="18"/>
                <w:szCs w:val="18"/>
                <w:lang w:bidi="he-IL"/>
              </w:rPr>
              <w:t>9</w:t>
            </w:r>
            <w:r w:rsidR="00600468" w:rsidRPr="00F85734">
              <w:rPr>
                <w:sz w:val="18"/>
                <w:szCs w:val="18"/>
              </w:rPr>
              <w:t>0</w:t>
            </w:r>
          </w:p>
        </w:tc>
      </w:tr>
      <w:tr w:rsidR="00600468" w:rsidRPr="00F85734" w:rsidTr="00634F7B">
        <w:trPr>
          <w:gridAfter w:val="1"/>
          <w:wAfter w:w="13" w:type="dxa"/>
          <w:cantSplit/>
          <w:trHeight w:val="65"/>
        </w:trPr>
        <w:tc>
          <w:tcPr>
            <w:tcW w:w="15437" w:type="dxa"/>
            <w:gridSpan w:val="16"/>
            <w:tcBorders>
              <w:top w:val="single" w:sz="6" w:space="0" w:color="auto"/>
              <w:left w:val="single" w:sz="6" w:space="0" w:color="auto"/>
              <w:bottom w:val="single" w:sz="6" w:space="0" w:color="auto"/>
              <w:right w:val="single" w:sz="6" w:space="0" w:color="auto"/>
            </w:tcBorders>
          </w:tcPr>
          <w:p w:rsidR="00600468" w:rsidRPr="00F85734" w:rsidRDefault="00600468" w:rsidP="00600468">
            <w:pPr>
              <w:pStyle w:val="ConsPlusCell"/>
              <w:rPr>
                <w:rFonts w:ascii="Times New Roman" w:hAnsi="Times New Roman" w:cs="Times New Roman"/>
                <w:sz w:val="18"/>
                <w:szCs w:val="18"/>
              </w:rPr>
            </w:pPr>
            <w:r w:rsidRPr="00F85734">
              <w:rPr>
                <w:rFonts w:ascii="Times New Roman" w:hAnsi="Times New Roman" w:cs="Times New Roman"/>
                <w:sz w:val="18"/>
                <w:szCs w:val="18"/>
              </w:rPr>
              <w:t xml:space="preserve">Задача 3: </w:t>
            </w:r>
            <w:r w:rsidRPr="00F85734">
              <w:rPr>
                <w:sz w:val="18"/>
                <w:szCs w:val="18"/>
              </w:rPr>
              <w:t xml:space="preserve"> </w:t>
            </w:r>
            <w:r w:rsidRPr="00F85734">
              <w:rPr>
                <w:rFonts w:ascii="Times New Roman" w:hAnsi="Times New Roman" w:cs="Times New Roman"/>
                <w:sz w:val="18"/>
                <w:szCs w:val="18"/>
              </w:rPr>
              <w:t>Повышение качества финансового менеджмента главных распорядителей бюджетных средств</w:t>
            </w:r>
          </w:p>
        </w:tc>
      </w:tr>
      <w:tr w:rsidR="00600468" w:rsidRPr="00F85734" w:rsidTr="00634F7B">
        <w:trPr>
          <w:gridAfter w:val="1"/>
          <w:wAfter w:w="13" w:type="dxa"/>
          <w:cantSplit/>
          <w:trHeight w:val="171"/>
        </w:trPr>
        <w:tc>
          <w:tcPr>
            <w:tcW w:w="535" w:type="dxa"/>
            <w:tcBorders>
              <w:top w:val="single" w:sz="6" w:space="0" w:color="auto"/>
              <w:left w:val="single" w:sz="6" w:space="0" w:color="auto"/>
              <w:bottom w:val="single" w:sz="6" w:space="0" w:color="auto"/>
              <w:right w:val="single" w:sz="6" w:space="0" w:color="auto"/>
            </w:tcBorders>
          </w:tcPr>
          <w:p w:rsidR="00600468" w:rsidRPr="00F85734" w:rsidRDefault="00600468" w:rsidP="00600468">
            <w:pPr>
              <w:pStyle w:val="ConsPlusCell"/>
              <w:widowControl/>
              <w:rPr>
                <w:rFonts w:ascii="Times New Roman" w:hAnsi="Times New Roman" w:cs="Times New Roman"/>
                <w:sz w:val="18"/>
                <w:szCs w:val="18"/>
              </w:rPr>
            </w:pPr>
          </w:p>
        </w:tc>
        <w:tc>
          <w:tcPr>
            <w:tcW w:w="5772" w:type="dxa"/>
            <w:gridSpan w:val="2"/>
            <w:tcBorders>
              <w:top w:val="single" w:sz="6" w:space="0" w:color="auto"/>
              <w:left w:val="single" w:sz="6" w:space="0" w:color="auto"/>
              <w:bottom w:val="single" w:sz="6" w:space="0" w:color="auto"/>
              <w:right w:val="single" w:sz="6" w:space="0" w:color="auto"/>
            </w:tcBorders>
          </w:tcPr>
          <w:p w:rsidR="00600468" w:rsidRPr="00F85734" w:rsidRDefault="00600468" w:rsidP="00600468">
            <w:pPr>
              <w:widowControl w:val="0"/>
              <w:autoSpaceDE w:val="0"/>
              <w:autoSpaceDN w:val="0"/>
              <w:adjustRightInd w:val="0"/>
              <w:rPr>
                <w:sz w:val="18"/>
                <w:szCs w:val="18"/>
              </w:rPr>
            </w:pPr>
            <w:r w:rsidRPr="00F85734">
              <w:rPr>
                <w:rFonts w:eastAsia="Calibri"/>
                <w:sz w:val="18"/>
                <w:szCs w:val="18"/>
                <w:lang w:eastAsia="en-US"/>
              </w:rPr>
              <w:t xml:space="preserve">охват главных распорядителей средств бюджета муниципального образования  мониторингом качества финансового менеджмента </w:t>
            </w:r>
          </w:p>
        </w:tc>
        <w:tc>
          <w:tcPr>
            <w:tcW w:w="851" w:type="dxa"/>
            <w:tcBorders>
              <w:top w:val="single" w:sz="6" w:space="0" w:color="auto"/>
              <w:left w:val="single" w:sz="6" w:space="0" w:color="auto"/>
              <w:bottom w:val="single" w:sz="6" w:space="0" w:color="auto"/>
              <w:right w:val="single" w:sz="6" w:space="0" w:color="auto"/>
            </w:tcBorders>
            <w:vAlign w:val="center"/>
          </w:tcPr>
          <w:p w:rsidR="00600468" w:rsidRPr="00F85734" w:rsidRDefault="00725872" w:rsidP="00600468">
            <w:pPr>
              <w:rPr>
                <w:sz w:val="18"/>
                <w:szCs w:val="18"/>
              </w:rPr>
            </w:pPr>
            <w:r w:rsidRPr="00F85734">
              <w:rPr>
                <w:sz w:val="18"/>
                <w:szCs w:val="18"/>
              </w:rPr>
              <w:t>%</w:t>
            </w:r>
          </w:p>
        </w:tc>
        <w:tc>
          <w:tcPr>
            <w:tcW w:w="1429" w:type="dxa"/>
            <w:tcBorders>
              <w:top w:val="single" w:sz="6" w:space="0" w:color="auto"/>
              <w:left w:val="single" w:sz="6" w:space="0" w:color="auto"/>
              <w:bottom w:val="single" w:sz="6" w:space="0" w:color="auto"/>
              <w:right w:val="single" w:sz="6" w:space="0" w:color="auto"/>
            </w:tcBorders>
            <w:vAlign w:val="center"/>
          </w:tcPr>
          <w:p w:rsidR="00600468" w:rsidRPr="00F85734" w:rsidRDefault="00600468" w:rsidP="00725872">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100</w:t>
            </w:r>
          </w:p>
        </w:tc>
        <w:tc>
          <w:tcPr>
            <w:tcW w:w="1436" w:type="dxa"/>
            <w:gridSpan w:val="2"/>
            <w:tcBorders>
              <w:top w:val="single" w:sz="6" w:space="0" w:color="auto"/>
              <w:left w:val="single" w:sz="6" w:space="0" w:color="auto"/>
              <w:bottom w:val="single" w:sz="6" w:space="0" w:color="auto"/>
              <w:right w:val="single" w:sz="6" w:space="0" w:color="auto"/>
            </w:tcBorders>
            <w:vAlign w:val="center"/>
          </w:tcPr>
          <w:p w:rsidR="00600468" w:rsidRPr="00F85734" w:rsidRDefault="00600468" w:rsidP="00725872">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100</w:t>
            </w:r>
          </w:p>
        </w:tc>
        <w:tc>
          <w:tcPr>
            <w:tcW w:w="1421" w:type="dxa"/>
            <w:tcBorders>
              <w:top w:val="single" w:sz="6" w:space="0" w:color="auto"/>
              <w:left w:val="single" w:sz="6" w:space="0" w:color="auto"/>
              <w:bottom w:val="single" w:sz="6" w:space="0" w:color="auto"/>
              <w:right w:val="single" w:sz="6" w:space="0" w:color="auto"/>
            </w:tcBorders>
            <w:vAlign w:val="center"/>
          </w:tcPr>
          <w:p w:rsidR="00600468" w:rsidRPr="00F85734" w:rsidRDefault="00600468" w:rsidP="00725872">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100</w:t>
            </w:r>
          </w:p>
        </w:tc>
        <w:tc>
          <w:tcPr>
            <w:tcW w:w="1134" w:type="dxa"/>
            <w:tcBorders>
              <w:top w:val="single" w:sz="6" w:space="0" w:color="auto"/>
              <w:left w:val="single" w:sz="6" w:space="0" w:color="auto"/>
              <w:bottom w:val="single" w:sz="6" w:space="0" w:color="auto"/>
              <w:right w:val="single" w:sz="6" w:space="0" w:color="auto"/>
            </w:tcBorders>
            <w:vAlign w:val="center"/>
          </w:tcPr>
          <w:p w:rsidR="00600468" w:rsidRPr="00F85734" w:rsidRDefault="00600468" w:rsidP="00725872">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100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600468" w:rsidRPr="00F85734" w:rsidRDefault="00600468" w:rsidP="00725872">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100</w:t>
            </w:r>
          </w:p>
        </w:tc>
        <w:tc>
          <w:tcPr>
            <w:tcW w:w="1016" w:type="dxa"/>
            <w:gridSpan w:val="4"/>
            <w:tcBorders>
              <w:top w:val="single" w:sz="6" w:space="0" w:color="auto"/>
              <w:left w:val="single" w:sz="6" w:space="0" w:color="auto"/>
              <w:bottom w:val="single" w:sz="6" w:space="0" w:color="auto"/>
              <w:right w:val="single" w:sz="6" w:space="0" w:color="auto"/>
            </w:tcBorders>
            <w:vAlign w:val="center"/>
          </w:tcPr>
          <w:p w:rsidR="00600468" w:rsidRPr="00F85734" w:rsidRDefault="00600468" w:rsidP="00725872">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100</w:t>
            </w:r>
          </w:p>
        </w:tc>
        <w:tc>
          <w:tcPr>
            <w:tcW w:w="850" w:type="dxa"/>
            <w:tcBorders>
              <w:top w:val="single" w:sz="6" w:space="0" w:color="auto"/>
              <w:left w:val="single" w:sz="6" w:space="0" w:color="auto"/>
              <w:bottom w:val="single" w:sz="6" w:space="0" w:color="auto"/>
              <w:right w:val="single" w:sz="6" w:space="0" w:color="auto"/>
            </w:tcBorders>
            <w:vAlign w:val="center"/>
          </w:tcPr>
          <w:p w:rsidR="00600468" w:rsidRPr="00F85734" w:rsidRDefault="00600468" w:rsidP="00725872">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100</w:t>
            </w:r>
          </w:p>
        </w:tc>
      </w:tr>
      <w:tr w:rsidR="00B84E88" w:rsidRPr="00F85734" w:rsidTr="00B84E88">
        <w:trPr>
          <w:gridAfter w:val="1"/>
          <w:wAfter w:w="13" w:type="dxa"/>
          <w:cantSplit/>
          <w:trHeight w:val="171"/>
        </w:trPr>
        <w:tc>
          <w:tcPr>
            <w:tcW w:w="15437" w:type="dxa"/>
            <w:gridSpan w:val="16"/>
            <w:tcBorders>
              <w:top w:val="single" w:sz="6" w:space="0" w:color="auto"/>
              <w:left w:val="single" w:sz="6" w:space="0" w:color="auto"/>
              <w:bottom w:val="single" w:sz="6" w:space="0" w:color="auto"/>
              <w:right w:val="single" w:sz="6" w:space="0" w:color="auto"/>
            </w:tcBorders>
          </w:tcPr>
          <w:p w:rsidR="00B84E88" w:rsidRPr="00F85734" w:rsidRDefault="00B84E88" w:rsidP="00725872">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Задача 4: Усиление взаимосвязи бюджетного процесса с процесса с процедурами планирования закупок товаров, работ и услуг для нужд муниципального образования.</w:t>
            </w:r>
          </w:p>
        </w:tc>
      </w:tr>
      <w:tr w:rsidR="00B84E88" w:rsidRPr="00F85734" w:rsidTr="00634F7B">
        <w:trPr>
          <w:gridAfter w:val="1"/>
          <w:wAfter w:w="13" w:type="dxa"/>
          <w:cantSplit/>
          <w:trHeight w:val="171"/>
        </w:trPr>
        <w:tc>
          <w:tcPr>
            <w:tcW w:w="535" w:type="dxa"/>
            <w:tcBorders>
              <w:top w:val="single" w:sz="6" w:space="0" w:color="auto"/>
              <w:left w:val="single" w:sz="6" w:space="0" w:color="auto"/>
              <w:bottom w:val="single" w:sz="6" w:space="0" w:color="auto"/>
              <w:right w:val="single" w:sz="6" w:space="0" w:color="auto"/>
            </w:tcBorders>
          </w:tcPr>
          <w:p w:rsidR="00B84E88" w:rsidRPr="00F85734" w:rsidRDefault="00B84E88" w:rsidP="00600468">
            <w:pPr>
              <w:pStyle w:val="ConsPlusCell"/>
              <w:widowControl/>
              <w:rPr>
                <w:rFonts w:ascii="Times New Roman" w:hAnsi="Times New Roman" w:cs="Times New Roman"/>
                <w:sz w:val="18"/>
                <w:szCs w:val="18"/>
              </w:rPr>
            </w:pPr>
          </w:p>
        </w:tc>
        <w:tc>
          <w:tcPr>
            <w:tcW w:w="5772" w:type="dxa"/>
            <w:gridSpan w:val="2"/>
            <w:tcBorders>
              <w:top w:val="single" w:sz="6" w:space="0" w:color="auto"/>
              <w:left w:val="single" w:sz="6" w:space="0" w:color="auto"/>
              <w:bottom w:val="single" w:sz="6" w:space="0" w:color="auto"/>
              <w:right w:val="single" w:sz="6" w:space="0" w:color="auto"/>
            </w:tcBorders>
          </w:tcPr>
          <w:p w:rsidR="00B84E88" w:rsidRPr="00F85734" w:rsidRDefault="00B84E88" w:rsidP="00600468">
            <w:pPr>
              <w:widowControl w:val="0"/>
              <w:autoSpaceDE w:val="0"/>
              <w:autoSpaceDN w:val="0"/>
              <w:adjustRightInd w:val="0"/>
              <w:rPr>
                <w:rFonts w:eastAsia="Calibri"/>
                <w:sz w:val="18"/>
                <w:szCs w:val="18"/>
                <w:lang w:eastAsia="en-US"/>
              </w:rPr>
            </w:pPr>
            <w:r w:rsidRPr="00F85734">
              <w:rPr>
                <w:sz w:val="18"/>
                <w:szCs w:val="18"/>
              </w:rPr>
              <w:t>Сокращение расходов бюджетных средств (экономия)  от общего объема заявленных на торги средств</w:t>
            </w:r>
          </w:p>
        </w:tc>
        <w:tc>
          <w:tcPr>
            <w:tcW w:w="851" w:type="dxa"/>
            <w:tcBorders>
              <w:top w:val="single" w:sz="6" w:space="0" w:color="auto"/>
              <w:left w:val="single" w:sz="6" w:space="0" w:color="auto"/>
              <w:bottom w:val="single" w:sz="6" w:space="0" w:color="auto"/>
              <w:right w:val="single" w:sz="6" w:space="0" w:color="auto"/>
            </w:tcBorders>
            <w:vAlign w:val="center"/>
          </w:tcPr>
          <w:p w:rsidR="00B84E88" w:rsidRPr="00F85734" w:rsidRDefault="00B84E88" w:rsidP="00600468">
            <w:pPr>
              <w:rPr>
                <w:sz w:val="18"/>
                <w:szCs w:val="18"/>
              </w:rPr>
            </w:pPr>
            <w:r w:rsidRPr="00F85734">
              <w:rPr>
                <w:sz w:val="18"/>
                <w:szCs w:val="18"/>
              </w:rPr>
              <w:t>%</w:t>
            </w:r>
          </w:p>
        </w:tc>
        <w:tc>
          <w:tcPr>
            <w:tcW w:w="1429" w:type="dxa"/>
            <w:tcBorders>
              <w:top w:val="single" w:sz="6" w:space="0" w:color="auto"/>
              <w:left w:val="single" w:sz="6" w:space="0" w:color="auto"/>
              <w:bottom w:val="single" w:sz="6" w:space="0" w:color="auto"/>
              <w:right w:val="single" w:sz="6" w:space="0" w:color="auto"/>
            </w:tcBorders>
            <w:vAlign w:val="center"/>
          </w:tcPr>
          <w:p w:rsidR="00B84E88" w:rsidRPr="00F85734" w:rsidRDefault="00B84E88" w:rsidP="00725872">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14,5</w:t>
            </w:r>
          </w:p>
        </w:tc>
        <w:tc>
          <w:tcPr>
            <w:tcW w:w="1436" w:type="dxa"/>
            <w:gridSpan w:val="2"/>
            <w:tcBorders>
              <w:top w:val="single" w:sz="6" w:space="0" w:color="auto"/>
              <w:left w:val="single" w:sz="6" w:space="0" w:color="auto"/>
              <w:bottom w:val="single" w:sz="6" w:space="0" w:color="auto"/>
              <w:right w:val="single" w:sz="6" w:space="0" w:color="auto"/>
            </w:tcBorders>
            <w:vAlign w:val="center"/>
          </w:tcPr>
          <w:p w:rsidR="00B84E88" w:rsidRPr="00F85734" w:rsidRDefault="00B84E88" w:rsidP="00725872">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2,9</w:t>
            </w:r>
          </w:p>
        </w:tc>
        <w:tc>
          <w:tcPr>
            <w:tcW w:w="1421" w:type="dxa"/>
            <w:tcBorders>
              <w:top w:val="single" w:sz="6" w:space="0" w:color="auto"/>
              <w:left w:val="single" w:sz="6" w:space="0" w:color="auto"/>
              <w:bottom w:val="single" w:sz="6" w:space="0" w:color="auto"/>
              <w:right w:val="single" w:sz="6" w:space="0" w:color="auto"/>
            </w:tcBorders>
            <w:vAlign w:val="center"/>
          </w:tcPr>
          <w:p w:rsidR="00B84E88" w:rsidRPr="00F85734" w:rsidRDefault="00B84E88" w:rsidP="00725872">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13,9</w:t>
            </w:r>
          </w:p>
        </w:tc>
        <w:tc>
          <w:tcPr>
            <w:tcW w:w="1134" w:type="dxa"/>
            <w:tcBorders>
              <w:top w:val="single" w:sz="6" w:space="0" w:color="auto"/>
              <w:left w:val="single" w:sz="6" w:space="0" w:color="auto"/>
              <w:bottom w:val="single" w:sz="6" w:space="0" w:color="auto"/>
              <w:right w:val="single" w:sz="6" w:space="0" w:color="auto"/>
            </w:tcBorders>
            <w:vAlign w:val="center"/>
          </w:tcPr>
          <w:p w:rsidR="00B84E88" w:rsidRPr="00F85734" w:rsidRDefault="00B84E88" w:rsidP="00725872">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B84E88" w:rsidRPr="00F85734" w:rsidRDefault="00B84E88" w:rsidP="00725872">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5</w:t>
            </w:r>
          </w:p>
        </w:tc>
        <w:tc>
          <w:tcPr>
            <w:tcW w:w="1016" w:type="dxa"/>
            <w:gridSpan w:val="4"/>
            <w:tcBorders>
              <w:top w:val="single" w:sz="6" w:space="0" w:color="auto"/>
              <w:left w:val="single" w:sz="6" w:space="0" w:color="auto"/>
              <w:bottom w:val="single" w:sz="6" w:space="0" w:color="auto"/>
              <w:right w:val="single" w:sz="6" w:space="0" w:color="auto"/>
            </w:tcBorders>
            <w:vAlign w:val="center"/>
          </w:tcPr>
          <w:p w:rsidR="00B84E88" w:rsidRPr="00F85734" w:rsidRDefault="00B84E88" w:rsidP="00725872">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5</w:t>
            </w:r>
          </w:p>
        </w:tc>
        <w:tc>
          <w:tcPr>
            <w:tcW w:w="850" w:type="dxa"/>
            <w:tcBorders>
              <w:top w:val="single" w:sz="6" w:space="0" w:color="auto"/>
              <w:left w:val="single" w:sz="6" w:space="0" w:color="auto"/>
              <w:bottom w:val="single" w:sz="6" w:space="0" w:color="auto"/>
              <w:right w:val="single" w:sz="6" w:space="0" w:color="auto"/>
            </w:tcBorders>
            <w:vAlign w:val="center"/>
          </w:tcPr>
          <w:p w:rsidR="00B84E88" w:rsidRPr="00F85734" w:rsidRDefault="00B84E88" w:rsidP="00725872">
            <w:pPr>
              <w:widowControl w:val="0"/>
              <w:autoSpaceDE w:val="0"/>
              <w:autoSpaceDN w:val="0"/>
              <w:adjustRightInd w:val="0"/>
              <w:jc w:val="center"/>
              <w:rPr>
                <w:rFonts w:eastAsia="Calibri"/>
                <w:sz w:val="18"/>
                <w:szCs w:val="18"/>
                <w:lang w:eastAsia="en-US"/>
              </w:rPr>
            </w:pPr>
            <w:r w:rsidRPr="00F85734">
              <w:rPr>
                <w:rFonts w:eastAsia="Calibri"/>
                <w:sz w:val="18"/>
                <w:szCs w:val="18"/>
                <w:lang w:eastAsia="en-US"/>
              </w:rPr>
              <w:t>5</w:t>
            </w:r>
          </w:p>
        </w:tc>
      </w:tr>
      <w:tr w:rsidR="00600468" w:rsidRPr="00F85734" w:rsidTr="00634F7B">
        <w:trPr>
          <w:cantSplit/>
          <w:trHeight w:val="268"/>
        </w:trPr>
        <w:tc>
          <w:tcPr>
            <w:tcW w:w="15450" w:type="dxa"/>
            <w:gridSpan w:val="17"/>
            <w:tcBorders>
              <w:top w:val="single" w:sz="6" w:space="0" w:color="auto"/>
              <w:left w:val="single" w:sz="6" w:space="0" w:color="auto"/>
              <w:bottom w:val="single" w:sz="6" w:space="0" w:color="auto"/>
              <w:right w:val="single" w:sz="6" w:space="0" w:color="auto"/>
            </w:tcBorders>
          </w:tcPr>
          <w:p w:rsidR="00600468" w:rsidRPr="00F85734" w:rsidRDefault="00600468" w:rsidP="00600468">
            <w:pPr>
              <w:jc w:val="center"/>
              <w:rPr>
                <w:b/>
                <w:sz w:val="18"/>
                <w:szCs w:val="18"/>
              </w:rPr>
            </w:pPr>
            <w:r w:rsidRPr="00F85734">
              <w:rPr>
                <w:b/>
                <w:sz w:val="18"/>
                <w:szCs w:val="18"/>
              </w:rPr>
              <w:t xml:space="preserve">Подпрограмма 2 « Совершенствование межбюджетных отношений » </w:t>
            </w:r>
          </w:p>
        </w:tc>
      </w:tr>
      <w:tr w:rsidR="00600468" w:rsidRPr="00F85734" w:rsidTr="00634F7B">
        <w:trPr>
          <w:cantSplit/>
          <w:trHeight w:val="268"/>
        </w:trPr>
        <w:tc>
          <w:tcPr>
            <w:tcW w:w="15450" w:type="dxa"/>
            <w:gridSpan w:val="17"/>
            <w:tcBorders>
              <w:top w:val="single" w:sz="6" w:space="0" w:color="auto"/>
              <w:left w:val="single" w:sz="6" w:space="0" w:color="auto"/>
              <w:bottom w:val="single" w:sz="6" w:space="0" w:color="auto"/>
              <w:right w:val="single" w:sz="6" w:space="0" w:color="auto"/>
            </w:tcBorders>
          </w:tcPr>
          <w:p w:rsidR="00600468" w:rsidRPr="00F85734" w:rsidRDefault="00600468" w:rsidP="00600468">
            <w:pPr>
              <w:rPr>
                <w:b/>
                <w:sz w:val="18"/>
                <w:szCs w:val="18"/>
              </w:rPr>
            </w:pPr>
            <w:r w:rsidRPr="00F85734">
              <w:rPr>
                <w:sz w:val="18"/>
                <w:szCs w:val="18"/>
              </w:rPr>
              <w:t>Задача 1: Создание условий для эффективного управления финансами в муниципальных образованиях</w:t>
            </w:r>
          </w:p>
        </w:tc>
      </w:tr>
      <w:tr w:rsidR="00600468" w:rsidRPr="00F85734" w:rsidTr="00634F7B">
        <w:trPr>
          <w:gridAfter w:val="1"/>
          <w:wAfter w:w="13" w:type="dxa"/>
          <w:cantSplit/>
          <w:trHeight w:val="757"/>
        </w:trPr>
        <w:tc>
          <w:tcPr>
            <w:tcW w:w="535" w:type="dxa"/>
            <w:tcBorders>
              <w:top w:val="single" w:sz="6" w:space="0" w:color="auto"/>
              <w:left w:val="single" w:sz="6" w:space="0" w:color="auto"/>
              <w:bottom w:val="single" w:sz="6" w:space="0" w:color="auto"/>
              <w:right w:val="single" w:sz="6" w:space="0" w:color="auto"/>
            </w:tcBorders>
          </w:tcPr>
          <w:p w:rsidR="00600468" w:rsidRPr="00F85734" w:rsidRDefault="00600468" w:rsidP="00600468">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1</w:t>
            </w:r>
          </w:p>
        </w:tc>
        <w:tc>
          <w:tcPr>
            <w:tcW w:w="5772" w:type="dxa"/>
            <w:gridSpan w:val="2"/>
            <w:tcBorders>
              <w:top w:val="single" w:sz="6" w:space="0" w:color="auto"/>
              <w:left w:val="single" w:sz="6" w:space="0" w:color="auto"/>
              <w:bottom w:val="single" w:sz="6" w:space="0" w:color="auto"/>
              <w:right w:val="single" w:sz="6" w:space="0" w:color="auto"/>
            </w:tcBorders>
          </w:tcPr>
          <w:p w:rsidR="00600468" w:rsidRPr="00F85734" w:rsidRDefault="00600468" w:rsidP="00600468">
            <w:pPr>
              <w:pStyle w:val="ConsPlusCell"/>
              <w:rPr>
                <w:rFonts w:ascii="Times New Roman" w:hAnsi="Times New Roman"/>
                <w:sz w:val="18"/>
                <w:szCs w:val="18"/>
              </w:rPr>
            </w:pPr>
            <w:r w:rsidRPr="00F85734">
              <w:rPr>
                <w:rFonts w:ascii="Times New Roman" w:hAnsi="Times New Roman" w:cs="Times New Roman"/>
                <w:sz w:val="18"/>
                <w:szCs w:val="18"/>
              </w:rPr>
              <w:t>Количество муниципальных образований поселений, нарушивших предельные нормативы формирования расходов на содержание органов местного самоуправления</w:t>
            </w:r>
          </w:p>
        </w:tc>
        <w:tc>
          <w:tcPr>
            <w:tcW w:w="851" w:type="dxa"/>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autoSpaceDE w:val="0"/>
              <w:autoSpaceDN w:val="0"/>
              <w:adjustRightInd w:val="0"/>
              <w:jc w:val="center"/>
              <w:rPr>
                <w:bCs/>
                <w:sz w:val="18"/>
                <w:szCs w:val="18"/>
              </w:rPr>
            </w:pPr>
            <w:r w:rsidRPr="00F85734">
              <w:rPr>
                <w:bCs/>
                <w:sz w:val="18"/>
                <w:szCs w:val="18"/>
              </w:rPr>
              <w:t>Ед.</w:t>
            </w:r>
          </w:p>
        </w:tc>
        <w:tc>
          <w:tcPr>
            <w:tcW w:w="1429" w:type="dxa"/>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jc w:val="center"/>
              <w:rPr>
                <w:sz w:val="18"/>
                <w:szCs w:val="18"/>
              </w:rPr>
            </w:pPr>
            <w:r w:rsidRPr="00F85734">
              <w:rPr>
                <w:sz w:val="18"/>
                <w:szCs w:val="18"/>
              </w:rPr>
              <w:t>0</w:t>
            </w:r>
          </w:p>
        </w:tc>
        <w:tc>
          <w:tcPr>
            <w:tcW w:w="1276" w:type="dxa"/>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jc w:val="center"/>
              <w:rPr>
                <w:sz w:val="18"/>
                <w:szCs w:val="18"/>
              </w:rPr>
            </w:pPr>
            <w:r w:rsidRPr="00F85734">
              <w:rPr>
                <w:sz w:val="18"/>
                <w:szCs w:val="18"/>
              </w:rPr>
              <w:t>0</w:t>
            </w:r>
          </w:p>
        </w:tc>
        <w:tc>
          <w:tcPr>
            <w:tcW w:w="1581" w:type="dxa"/>
            <w:gridSpan w:val="2"/>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jc w:val="center"/>
              <w:rPr>
                <w:bCs/>
                <w:sz w:val="18"/>
                <w:szCs w:val="18"/>
              </w:rPr>
            </w:pPr>
            <w:r w:rsidRPr="00F85734">
              <w:rPr>
                <w:bCs/>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jc w:val="center"/>
              <w:rPr>
                <w:sz w:val="18"/>
                <w:szCs w:val="18"/>
              </w:rPr>
            </w:pPr>
            <w:r w:rsidRPr="00F85734">
              <w:rPr>
                <w:sz w:val="18"/>
                <w:szCs w:val="18"/>
              </w:rPr>
              <w:t>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jc w:val="center"/>
              <w:rPr>
                <w:sz w:val="18"/>
                <w:szCs w:val="18"/>
              </w:rPr>
            </w:pPr>
            <w:r w:rsidRPr="00F85734">
              <w:rPr>
                <w:sz w:val="18"/>
                <w:szCs w:val="18"/>
              </w:rPr>
              <w:t>0</w:t>
            </w:r>
          </w:p>
        </w:tc>
        <w:tc>
          <w:tcPr>
            <w:tcW w:w="1016" w:type="dxa"/>
            <w:gridSpan w:val="4"/>
            <w:tcBorders>
              <w:top w:val="single" w:sz="6" w:space="0" w:color="auto"/>
              <w:left w:val="single" w:sz="6" w:space="0" w:color="auto"/>
              <w:bottom w:val="single" w:sz="6" w:space="0" w:color="auto"/>
              <w:right w:val="single" w:sz="6" w:space="0" w:color="auto"/>
            </w:tcBorders>
          </w:tcPr>
          <w:p w:rsidR="00600468" w:rsidRPr="00F85734" w:rsidRDefault="00600468" w:rsidP="00600468">
            <w:pPr>
              <w:jc w:val="center"/>
              <w:rPr>
                <w:sz w:val="18"/>
                <w:szCs w:val="18"/>
              </w:rPr>
            </w:pPr>
          </w:p>
          <w:p w:rsidR="00600468" w:rsidRPr="00F85734" w:rsidRDefault="00600468" w:rsidP="00600468">
            <w:pPr>
              <w:jc w:val="center"/>
              <w:rPr>
                <w:sz w:val="18"/>
                <w:szCs w:val="18"/>
              </w:rPr>
            </w:pPr>
            <w:r w:rsidRPr="00F85734">
              <w:rPr>
                <w:sz w:val="18"/>
                <w:szCs w:val="18"/>
              </w:rPr>
              <w:t>0</w:t>
            </w:r>
          </w:p>
        </w:tc>
        <w:tc>
          <w:tcPr>
            <w:tcW w:w="850" w:type="dxa"/>
            <w:tcBorders>
              <w:top w:val="single" w:sz="6" w:space="0" w:color="auto"/>
              <w:left w:val="single" w:sz="6" w:space="0" w:color="auto"/>
              <w:bottom w:val="single" w:sz="6" w:space="0" w:color="auto"/>
              <w:right w:val="single" w:sz="6" w:space="0" w:color="auto"/>
            </w:tcBorders>
          </w:tcPr>
          <w:p w:rsidR="00600468" w:rsidRPr="00F85734" w:rsidRDefault="00600468" w:rsidP="00600468">
            <w:pPr>
              <w:jc w:val="center"/>
              <w:rPr>
                <w:sz w:val="18"/>
                <w:szCs w:val="18"/>
              </w:rPr>
            </w:pPr>
          </w:p>
          <w:p w:rsidR="00600468" w:rsidRPr="00F85734" w:rsidRDefault="00600468" w:rsidP="00600468">
            <w:pPr>
              <w:jc w:val="center"/>
              <w:rPr>
                <w:sz w:val="18"/>
                <w:szCs w:val="18"/>
              </w:rPr>
            </w:pPr>
            <w:r w:rsidRPr="00F85734">
              <w:rPr>
                <w:sz w:val="18"/>
                <w:szCs w:val="18"/>
              </w:rPr>
              <w:t>0</w:t>
            </w:r>
          </w:p>
        </w:tc>
      </w:tr>
      <w:tr w:rsidR="00600468" w:rsidRPr="00F85734" w:rsidTr="00634F7B">
        <w:trPr>
          <w:gridAfter w:val="1"/>
          <w:wAfter w:w="13" w:type="dxa"/>
          <w:cantSplit/>
          <w:trHeight w:val="65"/>
        </w:trPr>
        <w:tc>
          <w:tcPr>
            <w:tcW w:w="15437" w:type="dxa"/>
            <w:gridSpan w:val="16"/>
            <w:tcBorders>
              <w:top w:val="single" w:sz="6" w:space="0" w:color="auto"/>
              <w:left w:val="single" w:sz="6" w:space="0" w:color="auto"/>
              <w:bottom w:val="single" w:sz="6" w:space="0" w:color="auto"/>
              <w:right w:val="single" w:sz="6" w:space="0" w:color="auto"/>
            </w:tcBorders>
          </w:tcPr>
          <w:p w:rsidR="00600468" w:rsidRPr="00F85734" w:rsidRDefault="00600468" w:rsidP="00600468">
            <w:pPr>
              <w:rPr>
                <w:sz w:val="18"/>
                <w:szCs w:val="18"/>
              </w:rPr>
            </w:pPr>
            <w:r w:rsidRPr="00F85734">
              <w:rPr>
                <w:sz w:val="18"/>
                <w:szCs w:val="18"/>
              </w:rPr>
              <w:lastRenderedPageBreak/>
              <w:t>Задача 2: Обеспечение и организация предоставления межбюджетных трансфертов муниципальным образованиям поселений</w:t>
            </w:r>
          </w:p>
        </w:tc>
      </w:tr>
      <w:tr w:rsidR="00600468" w:rsidRPr="00F85734" w:rsidTr="00634F7B">
        <w:trPr>
          <w:gridAfter w:val="1"/>
          <w:wAfter w:w="13" w:type="dxa"/>
          <w:cantSplit/>
          <w:trHeight w:val="825"/>
        </w:trPr>
        <w:tc>
          <w:tcPr>
            <w:tcW w:w="535" w:type="dxa"/>
            <w:tcBorders>
              <w:top w:val="single" w:sz="6" w:space="0" w:color="auto"/>
              <w:left w:val="single" w:sz="6" w:space="0" w:color="auto"/>
              <w:bottom w:val="single" w:sz="6" w:space="0" w:color="auto"/>
              <w:right w:val="single" w:sz="6" w:space="0" w:color="auto"/>
            </w:tcBorders>
          </w:tcPr>
          <w:p w:rsidR="00600468" w:rsidRPr="00F85734" w:rsidRDefault="00600468" w:rsidP="00600468">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1</w:t>
            </w:r>
          </w:p>
        </w:tc>
        <w:tc>
          <w:tcPr>
            <w:tcW w:w="5772" w:type="dxa"/>
            <w:gridSpan w:val="2"/>
            <w:tcBorders>
              <w:top w:val="single" w:sz="6" w:space="0" w:color="auto"/>
              <w:left w:val="single" w:sz="6" w:space="0" w:color="auto"/>
              <w:bottom w:val="single" w:sz="6" w:space="0" w:color="auto"/>
              <w:right w:val="single" w:sz="6" w:space="0" w:color="auto"/>
            </w:tcBorders>
          </w:tcPr>
          <w:p w:rsidR="00600468" w:rsidRPr="00F85734" w:rsidRDefault="00600468" w:rsidP="00600468">
            <w:pPr>
              <w:pStyle w:val="ConsPlusCell"/>
              <w:rPr>
                <w:rFonts w:ascii="Times New Roman" w:hAnsi="Times New Roman"/>
                <w:sz w:val="18"/>
                <w:szCs w:val="18"/>
              </w:rPr>
            </w:pPr>
            <w:r w:rsidRPr="00F85734">
              <w:rPr>
                <w:rFonts w:ascii="Times New Roman" w:hAnsi="Times New Roman" w:cs="Times New Roman"/>
                <w:sz w:val="18"/>
                <w:szCs w:val="18"/>
              </w:rPr>
              <w:t>Дифференциация бюджетной обеспеченности между  наиболее и наименее обеспеченными муниципальными образованиями поселений после выравнивания уровня бюджетной обеспеченности</w:t>
            </w:r>
          </w:p>
        </w:tc>
        <w:tc>
          <w:tcPr>
            <w:tcW w:w="851" w:type="dxa"/>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autoSpaceDE w:val="0"/>
              <w:autoSpaceDN w:val="0"/>
              <w:adjustRightInd w:val="0"/>
              <w:jc w:val="center"/>
              <w:rPr>
                <w:bCs/>
                <w:sz w:val="18"/>
                <w:szCs w:val="18"/>
              </w:rPr>
            </w:pPr>
            <w:r w:rsidRPr="00F85734">
              <w:rPr>
                <w:bCs/>
                <w:sz w:val="18"/>
                <w:szCs w:val="18"/>
              </w:rPr>
              <w:t>%</w:t>
            </w:r>
          </w:p>
        </w:tc>
        <w:tc>
          <w:tcPr>
            <w:tcW w:w="1429" w:type="dxa"/>
            <w:tcBorders>
              <w:top w:val="single" w:sz="6" w:space="0" w:color="auto"/>
              <w:left w:val="single" w:sz="6" w:space="0" w:color="auto"/>
              <w:bottom w:val="single" w:sz="6" w:space="0" w:color="auto"/>
              <w:right w:val="single" w:sz="6" w:space="0" w:color="auto"/>
            </w:tcBorders>
          </w:tcPr>
          <w:p w:rsidR="00600468" w:rsidRPr="00F85734" w:rsidRDefault="00725872" w:rsidP="00600468">
            <w:pPr>
              <w:pStyle w:val="ConsPlusCell"/>
              <w:jc w:val="center"/>
              <w:rPr>
                <w:rFonts w:ascii="Times New Roman" w:hAnsi="Times New Roman" w:cs="Times New Roman"/>
                <w:sz w:val="18"/>
                <w:szCs w:val="18"/>
              </w:rPr>
            </w:pPr>
            <w:r w:rsidRPr="00F85734">
              <w:rPr>
                <w:rFonts w:ascii="Times New Roman" w:hAnsi="Times New Roman" w:cs="Times New Roman"/>
                <w:sz w:val="18"/>
                <w:szCs w:val="18"/>
                <w:lang w:bidi="he-IL"/>
              </w:rPr>
              <w:t>87</w:t>
            </w:r>
          </w:p>
        </w:tc>
        <w:tc>
          <w:tcPr>
            <w:tcW w:w="1276" w:type="dxa"/>
            <w:tcBorders>
              <w:top w:val="single" w:sz="6" w:space="0" w:color="auto"/>
              <w:left w:val="single" w:sz="6" w:space="0" w:color="auto"/>
              <w:bottom w:val="single" w:sz="6" w:space="0" w:color="auto"/>
              <w:right w:val="single" w:sz="6" w:space="0" w:color="auto"/>
            </w:tcBorders>
          </w:tcPr>
          <w:p w:rsidR="00600468" w:rsidRPr="00F85734" w:rsidRDefault="00725872" w:rsidP="00600468">
            <w:pPr>
              <w:pStyle w:val="ConsPlusCell"/>
              <w:jc w:val="center"/>
              <w:rPr>
                <w:rFonts w:ascii="Times New Roman" w:hAnsi="Times New Roman" w:cs="Times New Roman"/>
                <w:sz w:val="18"/>
                <w:szCs w:val="18"/>
              </w:rPr>
            </w:pPr>
            <w:r w:rsidRPr="00F85734">
              <w:rPr>
                <w:rFonts w:ascii="Times New Roman" w:hAnsi="Times New Roman" w:cs="Times New Roman"/>
                <w:sz w:val="18"/>
                <w:szCs w:val="18"/>
                <w:lang w:bidi="he-IL"/>
              </w:rPr>
              <w:t>94</w:t>
            </w:r>
          </w:p>
        </w:tc>
        <w:tc>
          <w:tcPr>
            <w:tcW w:w="1581" w:type="dxa"/>
            <w:gridSpan w:val="2"/>
            <w:tcBorders>
              <w:top w:val="single" w:sz="6" w:space="0" w:color="auto"/>
              <w:left w:val="single" w:sz="6" w:space="0" w:color="auto"/>
              <w:bottom w:val="single" w:sz="6" w:space="0" w:color="auto"/>
              <w:right w:val="single" w:sz="6" w:space="0" w:color="auto"/>
            </w:tcBorders>
          </w:tcPr>
          <w:p w:rsidR="00600468" w:rsidRPr="00F85734" w:rsidRDefault="00782186" w:rsidP="00600468">
            <w:pPr>
              <w:pStyle w:val="ConsPlusCell"/>
              <w:jc w:val="center"/>
              <w:rPr>
                <w:rFonts w:ascii="Times New Roman" w:hAnsi="Times New Roman" w:cs="Times New Roman"/>
                <w:sz w:val="18"/>
                <w:szCs w:val="18"/>
                <w:lang w:bidi="he-IL"/>
              </w:rPr>
            </w:pPr>
            <w:r w:rsidRPr="00F85734">
              <w:rPr>
                <w:rFonts w:ascii="Times New Roman" w:hAnsi="Times New Roman" w:cs="Times New Roman"/>
                <w:sz w:val="18"/>
                <w:szCs w:val="18"/>
                <w:lang w:bidi="he-IL"/>
              </w:rPr>
              <w:t>73</w:t>
            </w:r>
          </w:p>
        </w:tc>
        <w:tc>
          <w:tcPr>
            <w:tcW w:w="1134" w:type="dxa"/>
            <w:tcBorders>
              <w:top w:val="single" w:sz="6" w:space="0" w:color="auto"/>
              <w:left w:val="single" w:sz="6" w:space="0" w:color="auto"/>
              <w:bottom w:val="single" w:sz="6" w:space="0" w:color="auto"/>
              <w:right w:val="single" w:sz="6" w:space="0" w:color="auto"/>
            </w:tcBorders>
          </w:tcPr>
          <w:p w:rsidR="00600468" w:rsidRPr="00F85734" w:rsidRDefault="005B4F38" w:rsidP="00600468">
            <w:pPr>
              <w:pStyle w:val="ConsPlusCell"/>
              <w:jc w:val="center"/>
              <w:rPr>
                <w:rFonts w:ascii="Times New Roman" w:hAnsi="Times New Roman" w:cs="Times New Roman"/>
                <w:sz w:val="18"/>
                <w:szCs w:val="18"/>
              </w:rPr>
            </w:pPr>
            <w:r w:rsidRPr="00F85734">
              <w:rPr>
                <w:rFonts w:ascii="Times New Roman" w:hAnsi="Times New Roman" w:cs="Times New Roman"/>
                <w:sz w:val="18"/>
                <w:szCs w:val="18"/>
                <w:lang w:val="en-US" w:bidi="he-IL"/>
              </w:rPr>
              <w:t>≥</w:t>
            </w:r>
            <w:r w:rsidR="00600468" w:rsidRPr="00F85734">
              <w:rPr>
                <w:rFonts w:ascii="Times New Roman" w:hAnsi="Times New Roman" w:cs="Times New Roman"/>
                <w:sz w:val="18"/>
                <w:szCs w:val="18"/>
                <w:lang w:val="en-US" w:bidi="he-IL"/>
              </w:rPr>
              <w:t xml:space="preserve"> </w:t>
            </w:r>
            <w:r w:rsidR="00600468" w:rsidRPr="00F85734">
              <w:rPr>
                <w:rFonts w:ascii="Times New Roman" w:hAnsi="Times New Roman" w:cs="Times New Roman"/>
                <w:sz w:val="18"/>
                <w:szCs w:val="18"/>
              </w:rPr>
              <w:t>60</w:t>
            </w:r>
          </w:p>
        </w:tc>
        <w:tc>
          <w:tcPr>
            <w:tcW w:w="993" w:type="dxa"/>
            <w:gridSpan w:val="2"/>
            <w:tcBorders>
              <w:top w:val="single" w:sz="6" w:space="0" w:color="auto"/>
              <w:left w:val="single" w:sz="6" w:space="0" w:color="auto"/>
              <w:bottom w:val="single" w:sz="6" w:space="0" w:color="auto"/>
              <w:right w:val="single" w:sz="6" w:space="0" w:color="auto"/>
            </w:tcBorders>
          </w:tcPr>
          <w:p w:rsidR="00600468" w:rsidRPr="00F85734" w:rsidRDefault="005B4F38" w:rsidP="00600468">
            <w:pPr>
              <w:pStyle w:val="ConsPlusCell"/>
              <w:jc w:val="center"/>
              <w:rPr>
                <w:rFonts w:ascii="Times New Roman" w:hAnsi="Times New Roman" w:cs="Times New Roman"/>
                <w:sz w:val="18"/>
                <w:szCs w:val="18"/>
              </w:rPr>
            </w:pPr>
            <w:r w:rsidRPr="00F85734">
              <w:rPr>
                <w:rFonts w:ascii="Times New Roman" w:hAnsi="Times New Roman" w:cs="Times New Roman"/>
                <w:sz w:val="18"/>
                <w:szCs w:val="18"/>
                <w:lang w:val="en-US" w:bidi="he-IL"/>
              </w:rPr>
              <w:t>≥</w:t>
            </w:r>
            <w:r w:rsidR="00600468" w:rsidRPr="00F85734">
              <w:rPr>
                <w:rFonts w:ascii="Times New Roman" w:hAnsi="Times New Roman" w:cs="Times New Roman"/>
                <w:sz w:val="18"/>
                <w:szCs w:val="18"/>
              </w:rPr>
              <w:t>60</w:t>
            </w:r>
          </w:p>
        </w:tc>
        <w:tc>
          <w:tcPr>
            <w:tcW w:w="1016" w:type="dxa"/>
            <w:gridSpan w:val="4"/>
            <w:tcBorders>
              <w:top w:val="single" w:sz="6" w:space="0" w:color="auto"/>
              <w:left w:val="single" w:sz="6" w:space="0" w:color="auto"/>
              <w:bottom w:val="single" w:sz="6" w:space="0" w:color="auto"/>
              <w:right w:val="single" w:sz="6" w:space="0" w:color="auto"/>
            </w:tcBorders>
          </w:tcPr>
          <w:p w:rsidR="00600468" w:rsidRPr="00F85734" w:rsidRDefault="005B4F38" w:rsidP="00600468">
            <w:pPr>
              <w:pStyle w:val="ConsPlusCell"/>
              <w:jc w:val="center"/>
              <w:rPr>
                <w:rFonts w:ascii="Times New Roman" w:hAnsi="Times New Roman" w:cs="Times New Roman"/>
                <w:sz w:val="18"/>
                <w:szCs w:val="18"/>
              </w:rPr>
            </w:pPr>
            <w:r w:rsidRPr="00F85734">
              <w:rPr>
                <w:rFonts w:ascii="Times New Roman" w:hAnsi="Times New Roman" w:cs="Times New Roman"/>
                <w:sz w:val="18"/>
                <w:szCs w:val="18"/>
                <w:lang w:val="en-US" w:bidi="he-IL"/>
              </w:rPr>
              <w:t>≥</w:t>
            </w:r>
            <w:r w:rsidR="00600468" w:rsidRPr="00F85734">
              <w:rPr>
                <w:rFonts w:ascii="Times New Roman" w:hAnsi="Times New Roman" w:cs="Times New Roman"/>
                <w:sz w:val="18"/>
                <w:szCs w:val="18"/>
              </w:rPr>
              <w:t>60</w:t>
            </w:r>
          </w:p>
        </w:tc>
        <w:tc>
          <w:tcPr>
            <w:tcW w:w="850" w:type="dxa"/>
            <w:tcBorders>
              <w:top w:val="single" w:sz="6" w:space="0" w:color="auto"/>
              <w:left w:val="single" w:sz="6" w:space="0" w:color="auto"/>
              <w:bottom w:val="single" w:sz="6" w:space="0" w:color="auto"/>
              <w:right w:val="single" w:sz="6" w:space="0" w:color="auto"/>
            </w:tcBorders>
          </w:tcPr>
          <w:p w:rsidR="00600468" w:rsidRPr="00F85734" w:rsidRDefault="00F277FB" w:rsidP="00600468">
            <w:pPr>
              <w:pStyle w:val="ConsPlusCell"/>
              <w:jc w:val="center"/>
              <w:rPr>
                <w:rFonts w:ascii="Times New Roman" w:hAnsi="Times New Roman" w:cs="Times New Roman"/>
                <w:sz w:val="18"/>
                <w:szCs w:val="18"/>
              </w:rPr>
            </w:pPr>
            <w:r w:rsidRPr="00F85734">
              <w:rPr>
                <w:rFonts w:ascii="Times New Roman" w:hAnsi="Times New Roman" w:cs="Times New Roman"/>
                <w:sz w:val="18"/>
                <w:szCs w:val="18"/>
                <w:lang w:val="en-US" w:bidi="he-IL"/>
              </w:rPr>
              <w:t>≥</w:t>
            </w:r>
            <w:r w:rsidR="00600468" w:rsidRPr="00F85734">
              <w:rPr>
                <w:rFonts w:ascii="Times New Roman" w:hAnsi="Times New Roman" w:cs="Times New Roman"/>
                <w:sz w:val="18"/>
                <w:szCs w:val="18"/>
              </w:rPr>
              <w:t>60</w:t>
            </w:r>
          </w:p>
        </w:tc>
      </w:tr>
      <w:tr w:rsidR="00600468" w:rsidRPr="00F85734" w:rsidTr="00634F7B">
        <w:trPr>
          <w:cantSplit/>
          <w:trHeight w:val="65"/>
        </w:trPr>
        <w:tc>
          <w:tcPr>
            <w:tcW w:w="15450" w:type="dxa"/>
            <w:gridSpan w:val="17"/>
            <w:tcBorders>
              <w:top w:val="single" w:sz="6" w:space="0" w:color="auto"/>
              <w:left w:val="single" w:sz="6" w:space="0" w:color="auto"/>
              <w:bottom w:val="single" w:sz="6" w:space="0" w:color="auto"/>
              <w:right w:val="single" w:sz="6" w:space="0" w:color="auto"/>
            </w:tcBorders>
          </w:tcPr>
          <w:p w:rsidR="00600468" w:rsidRPr="00F85734" w:rsidRDefault="00600468" w:rsidP="00600468">
            <w:pPr>
              <w:jc w:val="center"/>
              <w:rPr>
                <w:b/>
                <w:sz w:val="18"/>
                <w:szCs w:val="18"/>
              </w:rPr>
            </w:pPr>
            <w:r w:rsidRPr="00F85734">
              <w:rPr>
                <w:b/>
                <w:sz w:val="18"/>
                <w:szCs w:val="18"/>
              </w:rPr>
              <w:t>Подпрограмма 3  «Управление муниципальным долгом»</w:t>
            </w:r>
          </w:p>
        </w:tc>
      </w:tr>
      <w:tr w:rsidR="00600468" w:rsidRPr="00F85734" w:rsidTr="00634F7B">
        <w:trPr>
          <w:cantSplit/>
          <w:trHeight w:val="269"/>
        </w:trPr>
        <w:tc>
          <w:tcPr>
            <w:tcW w:w="15450" w:type="dxa"/>
            <w:gridSpan w:val="17"/>
            <w:tcBorders>
              <w:top w:val="single" w:sz="6" w:space="0" w:color="auto"/>
              <w:left w:val="single" w:sz="6" w:space="0" w:color="auto"/>
              <w:bottom w:val="single" w:sz="6" w:space="0" w:color="auto"/>
              <w:right w:val="single" w:sz="6" w:space="0" w:color="auto"/>
            </w:tcBorders>
          </w:tcPr>
          <w:p w:rsidR="00600468" w:rsidRPr="00F85734" w:rsidRDefault="00600468" w:rsidP="00600468">
            <w:pPr>
              <w:rPr>
                <w:sz w:val="18"/>
                <w:szCs w:val="18"/>
              </w:rPr>
            </w:pPr>
            <w:r w:rsidRPr="00F85734">
              <w:rPr>
                <w:sz w:val="18"/>
                <w:szCs w:val="18"/>
              </w:rPr>
              <w:t>Задача1</w:t>
            </w:r>
            <w:proofErr w:type="gramStart"/>
            <w:r w:rsidRPr="00F85734">
              <w:rPr>
                <w:sz w:val="18"/>
                <w:szCs w:val="18"/>
              </w:rPr>
              <w:t xml:space="preserve"> :</w:t>
            </w:r>
            <w:proofErr w:type="gramEnd"/>
            <w:r w:rsidRPr="00F85734">
              <w:rPr>
                <w:sz w:val="18"/>
                <w:szCs w:val="18"/>
              </w:rPr>
              <w:t xml:space="preserve"> Совершенствование инструментов управления муниципальным  долгом.</w:t>
            </w:r>
          </w:p>
        </w:tc>
      </w:tr>
      <w:tr w:rsidR="00600468" w:rsidRPr="00F85734" w:rsidTr="00634F7B">
        <w:trPr>
          <w:gridAfter w:val="1"/>
          <w:wAfter w:w="13" w:type="dxa"/>
          <w:cantSplit/>
          <w:trHeight w:val="374"/>
        </w:trPr>
        <w:tc>
          <w:tcPr>
            <w:tcW w:w="535" w:type="dxa"/>
            <w:tcBorders>
              <w:top w:val="single" w:sz="6" w:space="0" w:color="auto"/>
              <w:left w:val="single" w:sz="6" w:space="0" w:color="auto"/>
              <w:bottom w:val="single" w:sz="6" w:space="0" w:color="auto"/>
              <w:right w:val="single" w:sz="6" w:space="0" w:color="auto"/>
            </w:tcBorders>
          </w:tcPr>
          <w:p w:rsidR="00600468" w:rsidRPr="00F85734" w:rsidRDefault="00600468" w:rsidP="00600468">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1</w:t>
            </w:r>
          </w:p>
        </w:tc>
        <w:tc>
          <w:tcPr>
            <w:tcW w:w="5772" w:type="dxa"/>
            <w:gridSpan w:val="2"/>
            <w:tcBorders>
              <w:top w:val="single" w:sz="6" w:space="0" w:color="auto"/>
              <w:left w:val="single" w:sz="6" w:space="0" w:color="auto"/>
              <w:bottom w:val="single" w:sz="6" w:space="0" w:color="auto"/>
              <w:right w:val="single" w:sz="6" w:space="0" w:color="auto"/>
            </w:tcBorders>
          </w:tcPr>
          <w:p w:rsidR="00600468" w:rsidRPr="00F85734" w:rsidRDefault="00600468" w:rsidP="00600468">
            <w:pPr>
              <w:pStyle w:val="ConsPlusCell"/>
              <w:rPr>
                <w:rFonts w:ascii="Times New Roman" w:hAnsi="Times New Roman" w:cs="Times New Roman"/>
                <w:sz w:val="18"/>
                <w:szCs w:val="18"/>
              </w:rPr>
            </w:pPr>
            <w:r w:rsidRPr="00F85734">
              <w:rPr>
                <w:rFonts w:ascii="Times New Roman" w:hAnsi="Times New Roman"/>
                <w:sz w:val="18"/>
                <w:szCs w:val="18"/>
              </w:rPr>
              <w:t xml:space="preserve">Количество допущенных нарушений, установленных Бюджетным кодексом Российской Федерации ограничений на объем муниципального долга  </w:t>
            </w:r>
          </w:p>
        </w:tc>
        <w:tc>
          <w:tcPr>
            <w:tcW w:w="851" w:type="dxa"/>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autoSpaceDE w:val="0"/>
              <w:autoSpaceDN w:val="0"/>
              <w:adjustRightInd w:val="0"/>
              <w:jc w:val="center"/>
              <w:rPr>
                <w:sz w:val="18"/>
                <w:szCs w:val="18"/>
              </w:rPr>
            </w:pPr>
            <w:proofErr w:type="spellStart"/>
            <w:proofErr w:type="gramStart"/>
            <w:r w:rsidRPr="00F85734">
              <w:rPr>
                <w:sz w:val="18"/>
                <w:szCs w:val="18"/>
              </w:rPr>
              <w:t>ед</w:t>
            </w:r>
            <w:proofErr w:type="spellEnd"/>
            <w:proofErr w:type="gramEnd"/>
          </w:p>
        </w:tc>
        <w:tc>
          <w:tcPr>
            <w:tcW w:w="1429" w:type="dxa"/>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jc w:val="center"/>
              <w:rPr>
                <w:sz w:val="18"/>
                <w:szCs w:val="18"/>
              </w:rPr>
            </w:pPr>
            <w:r w:rsidRPr="00F85734">
              <w:rPr>
                <w:sz w:val="18"/>
                <w:szCs w:val="18"/>
              </w:rPr>
              <w:t>0</w:t>
            </w:r>
          </w:p>
        </w:tc>
        <w:tc>
          <w:tcPr>
            <w:tcW w:w="1276" w:type="dxa"/>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jc w:val="center"/>
              <w:rPr>
                <w:sz w:val="18"/>
                <w:szCs w:val="18"/>
              </w:rPr>
            </w:pPr>
            <w:r w:rsidRPr="00F85734">
              <w:rPr>
                <w:sz w:val="18"/>
                <w:szCs w:val="18"/>
              </w:rPr>
              <w:t>0</w:t>
            </w:r>
          </w:p>
        </w:tc>
        <w:tc>
          <w:tcPr>
            <w:tcW w:w="1581" w:type="dxa"/>
            <w:gridSpan w:val="2"/>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jc w:val="center"/>
              <w:rPr>
                <w:bCs/>
                <w:sz w:val="18"/>
                <w:szCs w:val="18"/>
              </w:rPr>
            </w:pPr>
            <w:r w:rsidRPr="00F85734">
              <w:rPr>
                <w:bCs/>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jc w:val="center"/>
              <w:rPr>
                <w:sz w:val="18"/>
                <w:szCs w:val="18"/>
              </w:rPr>
            </w:pPr>
            <w:r w:rsidRPr="00F85734">
              <w:rPr>
                <w:sz w:val="18"/>
                <w:szCs w:val="18"/>
              </w:rPr>
              <w:t>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jc w:val="center"/>
              <w:rPr>
                <w:sz w:val="18"/>
                <w:szCs w:val="18"/>
              </w:rPr>
            </w:pPr>
            <w:r w:rsidRPr="00F85734">
              <w:rPr>
                <w:sz w:val="18"/>
                <w:szCs w:val="18"/>
              </w:rPr>
              <w:t>0</w:t>
            </w:r>
          </w:p>
        </w:tc>
        <w:tc>
          <w:tcPr>
            <w:tcW w:w="1016" w:type="dxa"/>
            <w:gridSpan w:val="4"/>
            <w:tcBorders>
              <w:top w:val="single" w:sz="6" w:space="0" w:color="auto"/>
              <w:left w:val="single" w:sz="6" w:space="0" w:color="auto"/>
              <w:bottom w:val="single" w:sz="6" w:space="0" w:color="auto"/>
              <w:right w:val="single" w:sz="6" w:space="0" w:color="auto"/>
            </w:tcBorders>
          </w:tcPr>
          <w:p w:rsidR="00600468" w:rsidRPr="00F85734" w:rsidRDefault="00600468" w:rsidP="00600468">
            <w:pPr>
              <w:jc w:val="center"/>
              <w:rPr>
                <w:sz w:val="18"/>
                <w:szCs w:val="18"/>
              </w:rPr>
            </w:pPr>
          </w:p>
          <w:p w:rsidR="00600468" w:rsidRPr="00F85734" w:rsidRDefault="00600468" w:rsidP="00600468">
            <w:pPr>
              <w:jc w:val="center"/>
              <w:rPr>
                <w:sz w:val="18"/>
                <w:szCs w:val="18"/>
              </w:rPr>
            </w:pPr>
            <w:r w:rsidRPr="00F85734">
              <w:rPr>
                <w:sz w:val="18"/>
                <w:szCs w:val="18"/>
              </w:rPr>
              <w:t>0</w:t>
            </w:r>
          </w:p>
        </w:tc>
        <w:tc>
          <w:tcPr>
            <w:tcW w:w="850" w:type="dxa"/>
            <w:tcBorders>
              <w:top w:val="single" w:sz="6" w:space="0" w:color="auto"/>
              <w:left w:val="single" w:sz="6" w:space="0" w:color="auto"/>
              <w:bottom w:val="single" w:sz="6" w:space="0" w:color="auto"/>
              <w:right w:val="single" w:sz="6" w:space="0" w:color="auto"/>
            </w:tcBorders>
          </w:tcPr>
          <w:p w:rsidR="00600468" w:rsidRPr="00F85734" w:rsidRDefault="00600468" w:rsidP="00600468">
            <w:pPr>
              <w:jc w:val="center"/>
              <w:rPr>
                <w:sz w:val="18"/>
                <w:szCs w:val="18"/>
              </w:rPr>
            </w:pPr>
          </w:p>
          <w:p w:rsidR="00600468" w:rsidRPr="00F85734" w:rsidRDefault="00600468" w:rsidP="00600468">
            <w:pPr>
              <w:jc w:val="center"/>
              <w:rPr>
                <w:sz w:val="18"/>
                <w:szCs w:val="18"/>
              </w:rPr>
            </w:pPr>
            <w:r w:rsidRPr="00F85734">
              <w:rPr>
                <w:sz w:val="18"/>
                <w:szCs w:val="18"/>
              </w:rPr>
              <w:t>0</w:t>
            </w:r>
          </w:p>
        </w:tc>
      </w:tr>
      <w:tr w:rsidR="00600468" w:rsidRPr="00F85734" w:rsidTr="00634F7B">
        <w:trPr>
          <w:gridAfter w:val="1"/>
          <w:wAfter w:w="13" w:type="dxa"/>
          <w:cantSplit/>
          <w:trHeight w:val="235"/>
        </w:trPr>
        <w:tc>
          <w:tcPr>
            <w:tcW w:w="535" w:type="dxa"/>
            <w:tcBorders>
              <w:top w:val="single" w:sz="6" w:space="0" w:color="auto"/>
              <w:left w:val="single" w:sz="6" w:space="0" w:color="auto"/>
              <w:bottom w:val="single" w:sz="6" w:space="0" w:color="auto"/>
              <w:right w:val="single" w:sz="6" w:space="0" w:color="auto"/>
            </w:tcBorders>
          </w:tcPr>
          <w:p w:rsidR="00600468" w:rsidRPr="00F85734" w:rsidRDefault="00600468" w:rsidP="00600468">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2</w:t>
            </w:r>
          </w:p>
        </w:tc>
        <w:tc>
          <w:tcPr>
            <w:tcW w:w="5772" w:type="dxa"/>
            <w:gridSpan w:val="2"/>
            <w:tcBorders>
              <w:top w:val="single" w:sz="6" w:space="0" w:color="auto"/>
              <w:left w:val="single" w:sz="6" w:space="0" w:color="auto"/>
              <w:bottom w:val="single" w:sz="6" w:space="0" w:color="auto"/>
              <w:right w:val="single" w:sz="6" w:space="0" w:color="auto"/>
            </w:tcBorders>
          </w:tcPr>
          <w:p w:rsidR="00600468" w:rsidRPr="00F85734" w:rsidRDefault="00600468" w:rsidP="00600468">
            <w:pPr>
              <w:pStyle w:val="ConsPlusCell"/>
              <w:rPr>
                <w:rFonts w:ascii="Times New Roman" w:hAnsi="Times New Roman"/>
                <w:sz w:val="18"/>
                <w:szCs w:val="18"/>
              </w:rPr>
            </w:pPr>
            <w:r w:rsidRPr="00F85734">
              <w:rPr>
                <w:rFonts w:ascii="Times New Roman" w:hAnsi="Times New Roman"/>
                <w:sz w:val="18"/>
                <w:szCs w:val="18"/>
              </w:rPr>
              <w:t>Просроченная задолженность по долговым обязательствам муниципального образования «Муйский район»</w:t>
            </w:r>
          </w:p>
        </w:tc>
        <w:tc>
          <w:tcPr>
            <w:tcW w:w="851" w:type="dxa"/>
            <w:tcBorders>
              <w:top w:val="single" w:sz="6" w:space="0" w:color="auto"/>
              <w:left w:val="single" w:sz="6" w:space="0" w:color="auto"/>
              <w:bottom w:val="single" w:sz="6" w:space="0" w:color="auto"/>
              <w:right w:val="single" w:sz="6" w:space="0" w:color="auto"/>
            </w:tcBorders>
          </w:tcPr>
          <w:p w:rsidR="00600468" w:rsidRPr="00F85734" w:rsidRDefault="00600468" w:rsidP="00600468">
            <w:pPr>
              <w:pStyle w:val="ConsPlusCell"/>
              <w:rPr>
                <w:rFonts w:ascii="Times New Roman" w:hAnsi="Times New Roman" w:cs="Times New Roman"/>
                <w:sz w:val="18"/>
                <w:szCs w:val="18"/>
              </w:rPr>
            </w:pPr>
            <w:r w:rsidRPr="00F85734">
              <w:rPr>
                <w:rFonts w:ascii="Times New Roman" w:hAnsi="Times New Roman" w:cs="Times New Roman"/>
                <w:sz w:val="18"/>
                <w:szCs w:val="18"/>
              </w:rPr>
              <w:t>Да = 1</w:t>
            </w:r>
          </w:p>
          <w:p w:rsidR="00600468" w:rsidRPr="00F85734" w:rsidRDefault="00600468" w:rsidP="00600468">
            <w:pPr>
              <w:pStyle w:val="ConsPlusCell"/>
              <w:rPr>
                <w:rFonts w:ascii="Times New Roman" w:hAnsi="Times New Roman" w:cs="Times New Roman"/>
                <w:sz w:val="18"/>
                <w:szCs w:val="18"/>
              </w:rPr>
            </w:pPr>
            <w:r w:rsidRPr="00F85734">
              <w:rPr>
                <w:rFonts w:ascii="Times New Roman" w:hAnsi="Times New Roman" w:cs="Times New Roman"/>
                <w:sz w:val="18"/>
                <w:szCs w:val="18"/>
              </w:rPr>
              <w:t xml:space="preserve">Нет = </w:t>
            </w:r>
            <w:r w:rsidR="00F77ECC" w:rsidRPr="00F85734">
              <w:rPr>
                <w:rFonts w:ascii="Times New Roman" w:hAnsi="Times New Roman" w:cs="Times New Roman"/>
                <w:sz w:val="18"/>
                <w:szCs w:val="18"/>
              </w:rPr>
              <w:t>0</w:t>
            </w:r>
          </w:p>
        </w:tc>
        <w:tc>
          <w:tcPr>
            <w:tcW w:w="1429" w:type="dxa"/>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pStyle w:val="ConsPlusCell"/>
              <w:jc w:val="center"/>
              <w:rPr>
                <w:rFonts w:ascii="Times New Roman" w:hAnsi="Times New Roman" w:cs="Times New Roman"/>
                <w:sz w:val="18"/>
                <w:szCs w:val="18"/>
              </w:rPr>
            </w:pPr>
            <w:r w:rsidRPr="00F85734">
              <w:rPr>
                <w:rFonts w:ascii="Times New Roman" w:hAnsi="Times New Roman" w:cs="Times New Roman"/>
                <w:sz w:val="18"/>
                <w:szCs w:val="18"/>
              </w:rPr>
              <w:t>0</w:t>
            </w:r>
          </w:p>
        </w:tc>
        <w:tc>
          <w:tcPr>
            <w:tcW w:w="1276" w:type="dxa"/>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pStyle w:val="ConsPlusCell"/>
              <w:jc w:val="center"/>
              <w:rPr>
                <w:rFonts w:ascii="Times New Roman" w:hAnsi="Times New Roman" w:cs="Times New Roman"/>
                <w:sz w:val="18"/>
                <w:szCs w:val="18"/>
              </w:rPr>
            </w:pPr>
            <w:r w:rsidRPr="00F85734">
              <w:rPr>
                <w:rFonts w:ascii="Times New Roman" w:hAnsi="Times New Roman" w:cs="Times New Roman"/>
                <w:sz w:val="18"/>
                <w:szCs w:val="18"/>
              </w:rPr>
              <w:t>0</w:t>
            </w:r>
          </w:p>
        </w:tc>
        <w:tc>
          <w:tcPr>
            <w:tcW w:w="1581" w:type="dxa"/>
            <w:gridSpan w:val="2"/>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pStyle w:val="ConsPlusCell"/>
              <w:jc w:val="center"/>
              <w:rPr>
                <w:rFonts w:ascii="Times New Roman" w:hAnsi="Times New Roman" w:cs="Times New Roman"/>
                <w:sz w:val="18"/>
                <w:szCs w:val="18"/>
              </w:rPr>
            </w:pPr>
            <w:r w:rsidRPr="00F85734">
              <w:rPr>
                <w:rFonts w:ascii="Times New Roman" w:hAnsi="Times New Roman" w:cs="Times New Roman"/>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pStyle w:val="ConsPlusCell"/>
              <w:jc w:val="center"/>
              <w:rPr>
                <w:rFonts w:ascii="Times New Roman" w:hAnsi="Times New Roman" w:cs="Times New Roman"/>
                <w:sz w:val="18"/>
                <w:szCs w:val="18"/>
              </w:rPr>
            </w:pPr>
            <w:r w:rsidRPr="00F85734">
              <w:rPr>
                <w:rFonts w:ascii="Times New Roman" w:hAnsi="Times New Roman" w:cs="Times New Roman"/>
                <w:sz w:val="18"/>
                <w:szCs w:val="18"/>
              </w:rPr>
              <w:t>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pStyle w:val="ConsPlusCell"/>
              <w:jc w:val="center"/>
              <w:rPr>
                <w:rFonts w:ascii="Times New Roman" w:hAnsi="Times New Roman" w:cs="Times New Roman"/>
                <w:sz w:val="18"/>
                <w:szCs w:val="18"/>
              </w:rPr>
            </w:pPr>
            <w:r w:rsidRPr="00F85734">
              <w:rPr>
                <w:rFonts w:ascii="Times New Roman" w:hAnsi="Times New Roman" w:cs="Times New Roman"/>
                <w:sz w:val="18"/>
                <w:szCs w:val="18"/>
              </w:rPr>
              <w:t>0</w:t>
            </w:r>
          </w:p>
        </w:tc>
        <w:tc>
          <w:tcPr>
            <w:tcW w:w="1016" w:type="dxa"/>
            <w:gridSpan w:val="4"/>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pStyle w:val="ConsPlusCell"/>
              <w:jc w:val="center"/>
              <w:rPr>
                <w:rFonts w:ascii="Times New Roman" w:hAnsi="Times New Roman" w:cs="Times New Roman"/>
                <w:sz w:val="18"/>
                <w:szCs w:val="18"/>
              </w:rPr>
            </w:pPr>
            <w:r w:rsidRPr="00F85734">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pStyle w:val="ConsPlusCell"/>
              <w:jc w:val="center"/>
              <w:rPr>
                <w:rFonts w:ascii="Times New Roman" w:hAnsi="Times New Roman" w:cs="Times New Roman"/>
                <w:sz w:val="18"/>
                <w:szCs w:val="18"/>
              </w:rPr>
            </w:pPr>
            <w:r w:rsidRPr="00F85734">
              <w:rPr>
                <w:rFonts w:ascii="Times New Roman" w:hAnsi="Times New Roman" w:cs="Times New Roman"/>
                <w:sz w:val="18"/>
                <w:szCs w:val="18"/>
              </w:rPr>
              <w:t>0</w:t>
            </w:r>
          </w:p>
        </w:tc>
      </w:tr>
      <w:tr w:rsidR="00600468" w:rsidRPr="00F85734" w:rsidTr="00634F7B">
        <w:trPr>
          <w:gridAfter w:val="1"/>
          <w:wAfter w:w="13" w:type="dxa"/>
          <w:cantSplit/>
          <w:trHeight w:val="55"/>
        </w:trPr>
        <w:tc>
          <w:tcPr>
            <w:tcW w:w="15437" w:type="dxa"/>
            <w:gridSpan w:val="16"/>
            <w:tcBorders>
              <w:top w:val="single" w:sz="6" w:space="0" w:color="auto"/>
              <w:left w:val="single" w:sz="6" w:space="0" w:color="auto"/>
              <w:bottom w:val="single" w:sz="6" w:space="0" w:color="auto"/>
              <w:right w:val="single" w:sz="6" w:space="0" w:color="auto"/>
            </w:tcBorders>
          </w:tcPr>
          <w:p w:rsidR="00600468" w:rsidRPr="00F85734" w:rsidRDefault="00600468" w:rsidP="00600468">
            <w:pPr>
              <w:pStyle w:val="ConsPlusCell"/>
              <w:rPr>
                <w:rFonts w:ascii="Times New Roman" w:hAnsi="Times New Roman" w:cs="Times New Roman"/>
                <w:sz w:val="18"/>
                <w:szCs w:val="18"/>
              </w:rPr>
            </w:pPr>
            <w:r w:rsidRPr="00F85734">
              <w:rPr>
                <w:rFonts w:ascii="Times New Roman" w:hAnsi="Times New Roman" w:cs="Times New Roman"/>
                <w:sz w:val="18"/>
                <w:szCs w:val="18"/>
              </w:rPr>
              <w:t>Задача 2:  Обслуживание муниципального  долга.</w:t>
            </w:r>
          </w:p>
        </w:tc>
      </w:tr>
      <w:tr w:rsidR="00600468" w:rsidRPr="00F85734" w:rsidTr="00634F7B">
        <w:trPr>
          <w:gridAfter w:val="1"/>
          <w:wAfter w:w="13" w:type="dxa"/>
          <w:cantSplit/>
          <w:trHeight w:val="83"/>
        </w:trPr>
        <w:tc>
          <w:tcPr>
            <w:tcW w:w="535" w:type="dxa"/>
            <w:tcBorders>
              <w:top w:val="single" w:sz="6" w:space="0" w:color="auto"/>
              <w:left w:val="single" w:sz="6" w:space="0" w:color="auto"/>
              <w:bottom w:val="single" w:sz="6" w:space="0" w:color="auto"/>
              <w:right w:val="single" w:sz="6" w:space="0" w:color="auto"/>
            </w:tcBorders>
          </w:tcPr>
          <w:p w:rsidR="00600468" w:rsidRPr="00F85734" w:rsidRDefault="00600468" w:rsidP="00600468">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1</w:t>
            </w:r>
          </w:p>
        </w:tc>
        <w:tc>
          <w:tcPr>
            <w:tcW w:w="5772" w:type="dxa"/>
            <w:gridSpan w:val="2"/>
            <w:tcBorders>
              <w:top w:val="single" w:sz="6" w:space="0" w:color="auto"/>
              <w:left w:val="single" w:sz="6" w:space="0" w:color="auto"/>
              <w:bottom w:val="single" w:sz="6" w:space="0" w:color="auto"/>
              <w:right w:val="single" w:sz="6" w:space="0" w:color="auto"/>
            </w:tcBorders>
          </w:tcPr>
          <w:p w:rsidR="00600468" w:rsidRPr="00F85734" w:rsidRDefault="00600468" w:rsidP="00600468">
            <w:pPr>
              <w:rPr>
                <w:sz w:val="18"/>
                <w:szCs w:val="18"/>
              </w:rPr>
            </w:pPr>
            <w:r w:rsidRPr="00F85734">
              <w:rPr>
                <w:sz w:val="18"/>
                <w:szCs w:val="18"/>
              </w:rPr>
              <w:t>Количество допущенных нарушений, установленных Бюджетным кодексом Российской Федерации ограничений на  объем расходов по обслуживанию муниципального  долга</w:t>
            </w:r>
          </w:p>
        </w:tc>
        <w:tc>
          <w:tcPr>
            <w:tcW w:w="851" w:type="dxa"/>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jc w:val="center"/>
              <w:rPr>
                <w:sz w:val="18"/>
                <w:szCs w:val="18"/>
              </w:rPr>
            </w:pPr>
            <w:proofErr w:type="spellStart"/>
            <w:proofErr w:type="gramStart"/>
            <w:r w:rsidRPr="00F85734">
              <w:rPr>
                <w:sz w:val="18"/>
                <w:szCs w:val="18"/>
              </w:rPr>
              <w:t>ед</w:t>
            </w:r>
            <w:proofErr w:type="spellEnd"/>
            <w:proofErr w:type="gramEnd"/>
          </w:p>
        </w:tc>
        <w:tc>
          <w:tcPr>
            <w:tcW w:w="1429" w:type="dxa"/>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jc w:val="center"/>
              <w:rPr>
                <w:sz w:val="18"/>
                <w:szCs w:val="18"/>
              </w:rPr>
            </w:pPr>
            <w:r w:rsidRPr="00F85734">
              <w:rPr>
                <w:sz w:val="18"/>
                <w:szCs w:val="18"/>
              </w:rPr>
              <w:t>0</w:t>
            </w:r>
          </w:p>
        </w:tc>
        <w:tc>
          <w:tcPr>
            <w:tcW w:w="1276" w:type="dxa"/>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jc w:val="center"/>
              <w:rPr>
                <w:sz w:val="18"/>
                <w:szCs w:val="18"/>
              </w:rPr>
            </w:pPr>
            <w:r w:rsidRPr="00F85734">
              <w:rPr>
                <w:sz w:val="18"/>
                <w:szCs w:val="18"/>
              </w:rPr>
              <w:t>0</w:t>
            </w:r>
          </w:p>
        </w:tc>
        <w:tc>
          <w:tcPr>
            <w:tcW w:w="1581" w:type="dxa"/>
            <w:gridSpan w:val="2"/>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jc w:val="center"/>
              <w:rPr>
                <w:sz w:val="18"/>
                <w:szCs w:val="18"/>
              </w:rPr>
            </w:pPr>
            <w:r w:rsidRPr="00F85734">
              <w:rPr>
                <w:sz w:val="18"/>
                <w:szCs w:val="18"/>
              </w:rPr>
              <w:t>0</w:t>
            </w:r>
          </w:p>
        </w:tc>
        <w:tc>
          <w:tcPr>
            <w:tcW w:w="1134" w:type="dxa"/>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jc w:val="center"/>
              <w:rPr>
                <w:sz w:val="18"/>
                <w:szCs w:val="18"/>
              </w:rPr>
            </w:pPr>
            <w:r w:rsidRPr="00F85734">
              <w:rPr>
                <w:sz w:val="18"/>
                <w:szCs w:val="18"/>
              </w:rPr>
              <w:t>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600468" w:rsidRPr="00F85734" w:rsidRDefault="00600468" w:rsidP="00600468">
            <w:pPr>
              <w:jc w:val="center"/>
              <w:rPr>
                <w:sz w:val="18"/>
                <w:szCs w:val="18"/>
              </w:rPr>
            </w:pPr>
            <w:r w:rsidRPr="00F85734">
              <w:rPr>
                <w:sz w:val="18"/>
                <w:szCs w:val="18"/>
              </w:rPr>
              <w:t>0</w:t>
            </w:r>
          </w:p>
        </w:tc>
        <w:tc>
          <w:tcPr>
            <w:tcW w:w="1016" w:type="dxa"/>
            <w:gridSpan w:val="4"/>
            <w:tcBorders>
              <w:top w:val="single" w:sz="6" w:space="0" w:color="auto"/>
              <w:left w:val="single" w:sz="6" w:space="0" w:color="auto"/>
              <w:bottom w:val="single" w:sz="6" w:space="0" w:color="auto"/>
              <w:right w:val="single" w:sz="6" w:space="0" w:color="auto"/>
            </w:tcBorders>
          </w:tcPr>
          <w:p w:rsidR="00600468" w:rsidRPr="00F85734" w:rsidRDefault="00600468" w:rsidP="00600468">
            <w:pPr>
              <w:jc w:val="center"/>
              <w:rPr>
                <w:sz w:val="18"/>
                <w:szCs w:val="18"/>
              </w:rPr>
            </w:pPr>
          </w:p>
          <w:p w:rsidR="00600468" w:rsidRPr="00F85734" w:rsidRDefault="00600468" w:rsidP="00600468">
            <w:pPr>
              <w:jc w:val="center"/>
              <w:rPr>
                <w:sz w:val="18"/>
                <w:szCs w:val="18"/>
              </w:rPr>
            </w:pPr>
            <w:r w:rsidRPr="00F85734">
              <w:rPr>
                <w:sz w:val="18"/>
                <w:szCs w:val="18"/>
              </w:rPr>
              <w:t>0</w:t>
            </w:r>
          </w:p>
        </w:tc>
        <w:tc>
          <w:tcPr>
            <w:tcW w:w="850" w:type="dxa"/>
            <w:tcBorders>
              <w:top w:val="single" w:sz="6" w:space="0" w:color="auto"/>
              <w:left w:val="single" w:sz="6" w:space="0" w:color="auto"/>
              <w:bottom w:val="single" w:sz="6" w:space="0" w:color="auto"/>
              <w:right w:val="single" w:sz="6" w:space="0" w:color="auto"/>
            </w:tcBorders>
          </w:tcPr>
          <w:p w:rsidR="00600468" w:rsidRPr="00F85734" w:rsidRDefault="00600468" w:rsidP="00600468">
            <w:pPr>
              <w:jc w:val="center"/>
              <w:rPr>
                <w:sz w:val="18"/>
                <w:szCs w:val="18"/>
              </w:rPr>
            </w:pPr>
          </w:p>
          <w:p w:rsidR="00600468" w:rsidRPr="00F85734" w:rsidRDefault="00600468" w:rsidP="00600468">
            <w:pPr>
              <w:jc w:val="center"/>
              <w:rPr>
                <w:sz w:val="18"/>
                <w:szCs w:val="18"/>
              </w:rPr>
            </w:pPr>
            <w:r w:rsidRPr="00F85734">
              <w:rPr>
                <w:sz w:val="18"/>
                <w:szCs w:val="18"/>
              </w:rPr>
              <w:t>0</w:t>
            </w:r>
          </w:p>
        </w:tc>
      </w:tr>
      <w:tr w:rsidR="00600468" w:rsidRPr="00F85734" w:rsidTr="00634F7B">
        <w:trPr>
          <w:gridAfter w:val="1"/>
          <w:wAfter w:w="13" w:type="dxa"/>
          <w:cantSplit/>
          <w:trHeight w:val="65"/>
        </w:trPr>
        <w:tc>
          <w:tcPr>
            <w:tcW w:w="535" w:type="dxa"/>
            <w:tcBorders>
              <w:top w:val="single" w:sz="6" w:space="0" w:color="auto"/>
              <w:left w:val="single" w:sz="6" w:space="0" w:color="auto"/>
              <w:bottom w:val="single" w:sz="6" w:space="0" w:color="auto"/>
              <w:right w:val="single" w:sz="6" w:space="0" w:color="auto"/>
            </w:tcBorders>
          </w:tcPr>
          <w:p w:rsidR="00600468" w:rsidRPr="00F85734" w:rsidRDefault="00600468" w:rsidP="00600468">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2</w:t>
            </w:r>
          </w:p>
        </w:tc>
        <w:tc>
          <w:tcPr>
            <w:tcW w:w="5772" w:type="dxa"/>
            <w:gridSpan w:val="2"/>
            <w:tcBorders>
              <w:top w:val="single" w:sz="6" w:space="0" w:color="auto"/>
              <w:left w:val="single" w:sz="6" w:space="0" w:color="auto"/>
              <w:bottom w:val="single" w:sz="6" w:space="0" w:color="auto"/>
              <w:right w:val="single" w:sz="6" w:space="0" w:color="auto"/>
            </w:tcBorders>
          </w:tcPr>
          <w:p w:rsidR="00600468" w:rsidRPr="00F85734" w:rsidRDefault="00600468" w:rsidP="00600468">
            <w:pPr>
              <w:rPr>
                <w:sz w:val="18"/>
                <w:szCs w:val="18"/>
              </w:rPr>
            </w:pPr>
            <w:r w:rsidRPr="00F85734">
              <w:rPr>
                <w:sz w:val="18"/>
                <w:szCs w:val="18"/>
              </w:rPr>
              <w:t>Доля расходов на обслуживание государственного долга в расходах бюджета МО «Муйский район» (без учета расходов, осуществляемых за счет субвенций)</w:t>
            </w:r>
          </w:p>
        </w:tc>
        <w:tc>
          <w:tcPr>
            <w:tcW w:w="851" w:type="dxa"/>
            <w:tcBorders>
              <w:top w:val="single" w:sz="6" w:space="0" w:color="auto"/>
              <w:left w:val="single" w:sz="6" w:space="0" w:color="auto"/>
              <w:bottom w:val="single" w:sz="6" w:space="0" w:color="auto"/>
              <w:right w:val="single" w:sz="6" w:space="0" w:color="auto"/>
            </w:tcBorders>
          </w:tcPr>
          <w:p w:rsidR="00600468" w:rsidRPr="00F85734" w:rsidRDefault="00600468" w:rsidP="00600468">
            <w:pPr>
              <w:pStyle w:val="ConsPlusCell"/>
              <w:rPr>
                <w:rFonts w:ascii="Times New Roman" w:hAnsi="Times New Roman" w:cs="Times New Roman"/>
                <w:sz w:val="18"/>
                <w:szCs w:val="18"/>
              </w:rPr>
            </w:pPr>
          </w:p>
          <w:p w:rsidR="00600468" w:rsidRPr="00F85734" w:rsidRDefault="00600468" w:rsidP="00600468">
            <w:pPr>
              <w:pStyle w:val="ConsPlusCell"/>
              <w:rPr>
                <w:rFonts w:ascii="Times New Roman" w:hAnsi="Times New Roman" w:cs="Times New Roman"/>
                <w:sz w:val="18"/>
                <w:szCs w:val="18"/>
              </w:rPr>
            </w:pPr>
          </w:p>
          <w:p w:rsidR="00600468" w:rsidRPr="00F85734" w:rsidRDefault="00600468" w:rsidP="00600468">
            <w:pPr>
              <w:pStyle w:val="ConsPlusCell"/>
              <w:jc w:val="center"/>
              <w:rPr>
                <w:rFonts w:ascii="Times New Roman" w:hAnsi="Times New Roman" w:cs="Times New Roman"/>
                <w:sz w:val="18"/>
                <w:szCs w:val="18"/>
              </w:rPr>
            </w:pPr>
            <w:r w:rsidRPr="00F85734">
              <w:rPr>
                <w:rFonts w:ascii="Times New Roman" w:hAnsi="Times New Roman" w:cs="Times New Roman"/>
                <w:sz w:val="18"/>
                <w:szCs w:val="18"/>
              </w:rPr>
              <w:t>%</w:t>
            </w:r>
          </w:p>
        </w:tc>
        <w:tc>
          <w:tcPr>
            <w:tcW w:w="1429" w:type="dxa"/>
            <w:tcBorders>
              <w:top w:val="single" w:sz="6" w:space="0" w:color="auto"/>
              <w:left w:val="single" w:sz="6" w:space="0" w:color="auto"/>
              <w:bottom w:val="single" w:sz="6" w:space="0" w:color="auto"/>
              <w:right w:val="single" w:sz="6" w:space="0" w:color="auto"/>
            </w:tcBorders>
          </w:tcPr>
          <w:p w:rsidR="00600468" w:rsidRPr="00F85734" w:rsidRDefault="00600468" w:rsidP="00600468">
            <w:pPr>
              <w:pStyle w:val="ConsPlusCell"/>
              <w:jc w:val="center"/>
              <w:rPr>
                <w:rFonts w:ascii="Times New Roman" w:hAnsi="Times New Roman" w:cs="Times New Roman"/>
                <w:sz w:val="18"/>
                <w:szCs w:val="18"/>
              </w:rPr>
            </w:pPr>
          </w:p>
          <w:p w:rsidR="00600468" w:rsidRPr="00F85734" w:rsidRDefault="00600468" w:rsidP="00600468">
            <w:pPr>
              <w:pStyle w:val="ConsPlusCell"/>
              <w:jc w:val="center"/>
              <w:rPr>
                <w:rFonts w:ascii="Times New Roman" w:hAnsi="Times New Roman" w:cs="Times New Roman"/>
                <w:sz w:val="18"/>
                <w:szCs w:val="18"/>
              </w:rPr>
            </w:pPr>
          </w:p>
          <w:p w:rsidR="00600468" w:rsidRPr="00F85734" w:rsidRDefault="00725872" w:rsidP="00600468">
            <w:pPr>
              <w:pStyle w:val="ConsPlusCell"/>
              <w:jc w:val="center"/>
              <w:rPr>
                <w:rFonts w:ascii="Times New Roman" w:hAnsi="Times New Roman" w:cs="Times New Roman"/>
                <w:sz w:val="18"/>
                <w:szCs w:val="18"/>
              </w:rPr>
            </w:pPr>
            <w:r w:rsidRPr="00F85734">
              <w:rPr>
                <w:rFonts w:ascii="Times New Roman" w:hAnsi="Times New Roman" w:cs="Times New Roman"/>
                <w:sz w:val="18"/>
                <w:szCs w:val="18"/>
              </w:rPr>
              <w:t>0,07</w:t>
            </w:r>
            <w:r w:rsidR="00600468" w:rsidRPr="00F85734">
              <w:rPr>
                <w:rFonts w:ascii="Times New Roman" w:hAnsi="Times New Roman" w:cs="Times New Roman"/>
                <w:sz w:val="18"/>
                <w:szCs w:val="18"/>
                <w:lang w:val="en-US"/>
              </w:rPr>
              <w:t xml:space="preserve"> </w:t>
            </w:r>
          </w:p>
        </w:tc>
        <w:tc>
          <w:tcPr>
            <w:tcW w:w="1276" w:type="dxa"/>
            <w:tcBorders>
              <w:top w:val="single" w:sz="6" w:space="0" w:color="auto"/>
              <w:left w:val="single" w:sz="6" w:space="0" w:color="auto"/>
              <w:bottom w:val="single" w:sz="6" w:space="0" w:color="auto"/>
              <w:right w:val="single" w:sz="6" w:space="0" w:color="auto"/>
            </w:tcBorders>
          </w:tcPr>
          <w:p w:rsidR="00600468" w:rsidRPr="00F85734" w:rsidRDefault="00600468" w:rsidP="00600468">
            <w:pPr>
              <w:pStyle w:val="ConsPlusCell"/>
              <w:jc w:val="center"/>
              <w:rPr>
                <w:rFonts w:ascii="Times New Roman" w:hAnsi="Times New Roman" w:cs="Times New Roman"/>
                <w:sz w:val="18"/>
                <w:szCs w:val="18"/>
              </w:rPr>
            </w:pPr>
          </w:p>
          <w:p w:rsidR="00600468" w:rsidRPr="00F85734" w:rsidRDefault="00600468" w:rsidP="00600468">
            <w:pPr>
              <w:pStyle w:val="ConsPlusCell"/>
              <w:jc w:val="center"/>
              <w:rPr>
                <w:rFonts w:ascii="Times New Roman" w:hAnsi="Times New Roman" w:cs="Times New Roman"/>
                <w:sz w:val="18"/>
                <w:szCs w:val="18"/>
              </w:rPr>
            </w:pPr>
          </w:p>
          <w:p w:rsidR="00600468" w:rsidRPr="00F85734" w:rsidRDefault="00725872" w:rsidP="00600468">
            <w:pPr>
              <w:pStyle w:val="ConsPlusCell"/>
              <w:jc w:val="center"/>
              <w:rPr>
                <w:rFonts w:ascii="Times New Roman" w:hAnsi="Times New Roman" w:cs="Times New Roman"/>
                <w:sz w:val="18"/>
                <w:szCs w:val="18"/>
              </w:rPr>
            </w:pPr>
            <w:r w:rsidRPr="00F85734">
              <w:rPr>
                <w:rFonts w:ascii="Times New Roman" w:hAnsi="Times New Roman" w:cs="Times New Roman"/>
                <w:sz w:val="18"/>
                <w:szCs w:val="18"/>
              </w:rPr>
              <w:t>0,12</w:t>
            </w:r>
          </w:p>
        </w:tc>
        <w:tc>
          <w:tcPr>
            <w:tcW w:w="1581" w:type="dxa"/>
            <w:gridSpan w:val="2"/>
            <w:tcBorders>
              <w:top w:val="single" w:sz="6" w:space="0" w:color="auto"/>
              <w:left w:val="single" w:sz="6" w:space="0" w:color="auto"/>
              <w:bottom w:val="single" w:sz="6" w:space="0" w:color="auto"/>
              <w:right w:val="single" w:sz="6" w:space="0" w:color="auto"/>
            </w:tcBorders>
          </w:tcPr>
          <w:p w:rsidR="00600468" w:rsidRPr="00F85734" w:rsidRDefault="00600468" w:rsidP="00600468">
            <w:pPr>
              <w:pStyle w:val="ConsPlusCell"/>
              <w:jc w:val="center"/>
              <w:rPr>
                <w:rFonts w:ascii="Times New Roman" w:hAnsi="Times New Roman" w:cs="Times New Roman"/>
                <w:sz w:val="18"/>
                <w:szCs w:val="18"/>
              </w:rPr>
            </w:pPr>
          </w:p>
          <w:p w:rsidR="00600468" w:rsidRPr="00F85734" w:rsidRDefault="00600468" w:rsidP="00600468">
            <w:pPr>
              <w:pStyle w:val="ConsPlusCell"/>
              <w:jc w:val="center"/>
              <w:rPr>
                <w:rFonts w:ascii="Times New Roman" w:hAnsi="Times New Roman" w:cs="Times New Roman"/>
                <w:sz w:val="18"/>
                <w:szCs w:val="18"/>
              </w:rPr>
            </w:pPr>
          </w:p>
          <w:p w:rsidR="00600468" w:rsidRPr="00F85734" w:rsidRDefault="00782186" w:rsidP="00600468">
            <w:pPr>
              <w:pStyle w:val="ConsPlusCell"/>
              <w:jc w:val="center"/>
              <w:rPr>
                <w:rFonts w:ascii="Times New Roman" w:hAnsi="Times New Roman" w:cs="Times New Roman"/>
                <w:sz w:val="18"/>
                <w:szCs w:val="18"/>
              </w:rPr>
            </w:pPr>
            <w:r w:rsidRPr="00F85734">
              <w:rPr>
                <w:rFonts w:ascii="Times New Roman" w:hAnsi="Times New Roman" w:cs="Times New Roman"/>
                <w:sz w:val="18"/>
                <w:szCs w:val="18"/>
              </w:rPr>
              <w:t>0,05</w:t>
            </w:r>
          </w:p>
        </w:tc>
        <w:tc>
          <w:tcPr>
            <w:tcW w:w="1134" w:type="dxa"/>
            <w:tcBorders>
              <w:top w:val="single" w:sz="6" w:space="0" w:color="auto"/>
              <w:left w:val="single" w:sz="6" w:space="0" w:color="auto"/>
              <w:bottom w:val="single" w:sz="6" w:space="0" w:color="auto"/>
              <w:right w:val="single" w:sz="6" w:space="0" w:color="auto"/>
            </w:tcBorders>
          </w:tcPr>
          <w:p w:rsidR="00600468" w:rsidRPr="00F85734" w:rsidRDefault="00600468" w:rsidP="00600468">
            <w:pPr>
              <w:pStyle w:val="ConsPlusCell"/>
              <w:jc w:val="center"/>
              <w:rPr>
                <w:rFonts w:ascii="Times New Roman" w:hAnsi="Times New Roman" w:cs="Times New Roman"/>
                <w:sz w:val="18"/>
                <w:szCs w:val="18"/>
              </w:rPr>
            </w:pPr>
          </w:p>
          <w:p w:rsidR="00600468" w:rsidRPr="00F85734" w:rsidRDefault="00600468" w:rsidP="00600468">
            <w:pPr>
              <w:pStyle w:val="ConsPlusCell"/>
              <w:jc w:val="center"/>
              <w:rPr>
                <w:rFonts w:ascii="Times New Roman" w:hAnsi="Times New Roman" w:cs="Times New Roman"/>
                <w:sz w:val="18"/>
                <w:szCs w:val="18"/>
              </w:rPr>
            </w:pPr>
          </w:p>
          <w:p w:rsidR="00600468" w:rsidRPr="00F85734" w:rsidRDefault="00600468" w:rsidP="00600468">
            <w:pPr>
              <w:pStyle w:val="ConsPlusCell"/>
              <w:jc w:val="center"/>
              <w:rPr>
                <w:rFonts w:ascii="Times New Roman" w:hAnsi="Times New Roman" w:cs="Times New Roman"/>
                <w:sz w:val="18"/>
                <w:szCs w:val="18"/>
              </w:rPr>
            </w:pPr>
            <w:r w:rsidRPr="00F85734">
              <w:rPr>
                <w:rFonts w:ascii="Times New Roman" w:hAnsi="Times New Roman" w:cs="Times New Roman"/>
                <w:sz w:val="18"/>
                <w:szCs w:val="18"/>
                <w:lang w:val="en-US"/>
              </w:rPr>
              <w:t xml:space="preserve">&lt;= </w:t>
            </w:r>
            <w:r w:rsidRPr="00F85734">
              <w:rPr>
                <w:rFonts w:ascii="Times New Roman" w:hAnsi="Times New Roman" w:cs="Times New Roman"/>
                <w:sz w:val="18"/>
                <w:szCs w:val="18"/>
              </w:rPr>
              <w:t>1,0</w:t>
            </w:r>
          </w:p>
        </w:tc>
        <w:tc>
          <w:tcPr>
            <w:tcW w:w="993" w:type="dxa"/>
            <w:gridSpan w:val="2"/>
            <w:tcBorders>
              <w:top w:val="single" w:sz="6" w:space="0" w:color="auto"/>
              <w:left w:val="single" w:sz="6" w:space="0" w:color="auto"/>
              <w:bottom w:val="single" w:sz="6" w:space="0" w:color="auto"/>
              <w:right w:val="single" w:sz="6" w:space="0" w:color="auto"/>
            </w:tcBorders>
          </w:tcPr>
          <w:p w:rsidR="00600468" w:rsidRPr="00F85734" w:rsidRDefault="00600468" w:rsidP="00600468">
            <w:pPr>
              <w:rPr>
                <w:sz w:val="18"/>
                <w:szCs w:val="18"/>
              </w:rPr>
            </w:pPr>
          </w:p>
          <w:p w:rsidR="00600468" w:rsidRPr="00F85734" w:rsidRDefault="00600468" w:rsidP="00600468">
            <w:pPr>
              <w:rPr>
                <w:sz w:val="18"/>
                <w:szCs w:val="18"/>
              </w:rPr>
            </w:pPr>
          </w:p>
          <w:p w:rsidR="00600468" w:rsidRPr="00F85734" w:rsidRDefault="00600468" w:rsidP="00600468">
            <w:pPr>
              <w:rPr>
                <w:sz w:val="18"/>
                <w:szCs w:val="18"/>
              </w:rPr>
            </w:pPr>
            <w:r w:rsidRPr="00F85734">
              <w:rPr>
                <w:sz w:val="18"/>
                <w:szCs w:val="18"/>
                <w:lang w:val="en-US"/>
              </w:rPr>
              <w:t xml:space="preserve">&lt;= </w:t>
            </w:r>
            <w:r w:rsidRPr="00F85734">
              <w:rPr>
                <w:sz w:val="18"/>
                <w:szCs w:val="18"/>
              </w:rPr>
              <w:t>1,0</w:t>
            </w:r>
          </w:p>
        </w:tc>
        <w:tc>
          <w:tcPr>
            <w:tcW w:w="1016" w:type="dxa"/>
            <w:gridSpan w:val="4"/>
            <w:tcBorders>
              <w:top w:val="single" w:sz="6" w:space="0" w:color="auto"/>
              <w:left w:val="single" w:sz="6" w:space="0" w:color="auto"/>
              <w:bottom w:val="single" w:sz="6" w:space="0" w:color="auto"/>
              <w:right w:val="single" w:sz="6" w:space="0" w:color="auto"/>
            </w:tcBorders>
          </w:tcPr>
          <w:p w:rsidR="00600468" w:rsidRPr="00F85734" w:rsidRDefault="00600468" w:rsidP="00600468">
            <w:pPr>
              <w:rPr>
                <w:sz w:val="18"/>
                <w:szCs w:val="18"/>
              </w:rPr>
            </w:pPr>
          </w:p>
          <w:p w:rsidR="00600468" w:rsidRPr="00F85734" w:rsidRDefault="00600468" w:rsidP="00600468">
            <w:pPr>
              <w:rPr>
                <w:sz w:val="18"/>
                <w:szCs w:val="18"/>
              </w:rPr>
            </w:pPr>
          </w:p>
          <w:p w:rsidR="00600468" w:rsidRPr="00F85734" w:rsidRDefault="00600468" w:rsidP="00600468">
            <w:pPr>
              <w:rPr>
                <w:sz w:val="18"/>
                <w:szCs w:val="18"/>
              </w:rPr>
            </w:pPr>
            <w:r w:rsidRPr="00F85734">
              <w:rPr>
                <w:sz w:val="18"/>
                <w:szCs w:val="18"/>
                <w:lang w:val="en-US"/>
              </w:rPr>
              <w:t xml:space="preserve">&lt;= </w:t>
            </w:r>
            <w:r w:rsidRPr="00F85734">
              <w:rPr>
                <w:sz w:val="18"/>
                <w:szCs w:val="18"/>
              </w:rPr>
              <w:t>1,0</w:t>
            </w:r>
          </w:p>
        </w:tc>
        <w:tc>
          <w:tcPr>
            <w:tcW w:w="850" w:type="dxa"/>
            <w:tcBorders>
              <w:top w:val="single" w:sz="6" w:space="0" w:color="auto"/>
              <w:left w:val="single" w:sz="6" w:space="0" w:color="auto"/>
              <w:bottom w:val="single" w:sz="6" w:space="0" w:color="auto"/>
              <w:right w:val="single" w:sz="6" w:space="0" w:color="auto"/>
            </w:tcBorders>
          </w:tcPr>
          <w:p w:rsidR="00600468" w:rsidRPr="00F85734" w:rsidRDefault="00600468" w:rsidP="00600468">
            <w:pPr>
              <w:rPr>
                <w:sz w:val="18"/>
                <w:szCs w:val="18"/>
              </w:rPr>
            </w:pPr>
          </w:p>
          <w:p w:rsidR="00600468" w:rsidRPr="00F85734" w:rsidRDefault="00600468" w:rsidP="00600468">
            <w:pPr>
              <w:rPr>
                <w:sz w:val="18"/>
                <w:szCs w:val="18"/>
              </w:rPr>
            </w:pPr>
          </w:p>
          <w:p w:rsidR="00600468" w:rsidRPr="00F85734" w:rsidRDefault="00600468" w:rsidP="00600468">
            <w:pPr>
              <w:rPr>
                <w:sz w:val="18"/>
                <w:szCs w:val="18"/>
              </w:rPr>
            </w:pPr>
            <w:r w:rsidRPr="00F85734">
              <w:rPr>
                <w:sz w:val="18"/>
                <w:szCs w:val="18"/>
                <w:lang w:val="en-US"/>
              </w:rPr>
              <w:t xml:space="preserve">&lt;= </w:t>
            </w:r>
            <w:r w:rsidRPr="00F85734">
              <w:rPr>
                <w:sz w:val="18"/>
                <w:szCs w:val="18"/>
              </w:rPr>
              <w:t>1,0</w:t>
            </w:r>
          </w:p>
        </w:tc>
      </w:tr>
    </w:tbl>
    <w:p w:rsidR="00F85734" w:rsidRPr="00F85734" w:rsidRDefault="00F85734" w:rsidP="00F85734"/>
    <w:p w:rsidR="00D0616E" w:rsidRPr="00F85734" w:rsidRDefault="00D0616E" w:rsidP="00C45C13">
      <w:pPr>
        <w:pStyle w:val="2"/>
        <w:spacing w:before="0" w:after="0"/>
        <w:jc w:val="right"/>
        <w:rPr>
          <w:sz w:val="18"/>
          <w:szCs w:val="18"/>
        </w:rPr>
      </w:pPr>
    </w:p>
    <w:p w:rsidR="00C45C13" w:rsidRPr="00F85734" w:rsidRDefault="00C45C13" w:rsidP="00C45C13">
      <w:pPr>
        <w:pStyle w:val="2"/>
        <w:spacing w:before="0" w:after="0"/>
        <w:jc w:val="right"/>
        <w:rPr>
          <w:sz w:val="18"/>
          <w:szCs w:val="18"/>
        </w:rPr>
      </w:pPr>
      <w:r w:rsidRPr="00F85734">
        <w:rPr>
          <w:sz w:val="18"/>
          <w:szCs w:val="18"/>
        </w:rPr>
        <w:t>Приложение</w:t>
      </w:r>
    </w:p>
    <w:p w:rsidR="00C45C13" w:rsidRPr="00F85734" w:rsidRDefault="00C45C13" w:rsidP="00C45C13">
      <w:pPr>
        <w:widowControl w:val="0"/>
        <w:autoSpaceDE w:val="0"/>
        <w:autoSpaceDN w:val="0"/>
        <w:adjustRightInd w:val="0"/>
        <w:jc w:val="right"/>
        <w:rPr>
          <w:sz w:val="18"/>
          <w:szCs w:val="18"/>
        </w:rPr>
      </w:pPr>
      <w:r w:rsidRPr="00F85734">
        <w:rPr>
          <w:sz w:val="18"/>
          <w:szCs w:val="18"/>
        </w:rPr>
        <w:t>к постановлению администрации МО «Муйский район»</w:t>
      </w:r>
    </w:p>
    <w:p w:rsidR="00C45C13" w:rsidRPr="00F85734" w:rsidRDefault="00C45C13" w:rsidP="00C45C13">
      <w:pPr>
        <w:widowControl w:val="0"/>
        <w:autoSpaceDE w:val="0"/>
        <w:autoSpaceDN w:val="0"/>
        <w:adjustRightInd w:val="0"/>
        <w:jc w:val="right"/>
        <w:rPr>
          <w:sz w:val="18"/>
          <w:szCs w:val="18"/>
        </w:rPr>
      </w:pPr>
      <w:r w:rsidRPr="00F85734">
        <w:rPr>
          <w:sz w:val="18"/>
          <w:szCs w:val="18"/>
        </w:rPr>
        <w:t xml:space="preserve"> от «_____» _______________201</w:t>
      </w:r>
      <w:r w:rsidR="009F2CE2" w:rsidRPr="00F85734">
        <w:rPr>
          <w:sz w:val="18"/>
          <w:szCs w:val="18"/>
        </w:rPr>
        <w:t>8</w:t>
      </w:r>
      <w:r w:rsidRPr="00F85734">
        <w:rPr>
          <w:sz w:val="18"/>
          <w:szCs w:val="18"/>
        </w:rPr>
        <w:t xml:space="preserve"> г. №_________</w:t>
      </w:r>
    </w:p>
    <w:p w:rsidR="00EF36CD" w:rsidRPr="00F85734" w:rsidRDefault="00EF36CD" w:rsidP="00C201EC">
      <w:pPr>
        <w:autoSpaceDE w:val="0"/>
        <w:autoSpaceDN w:val="0"/>
        <w:adjustRightInd w:val="0"/>
        <w:ind w:firstLine="540"/>
        <w:jc w:val="both"/>
        <w:rPr>
          <w:b/>
          <w:sz w:val="18"/>
          <w:szCs w:val="18"/>
        </w:rPr>
      </w:pPr>
    </w:p>
    <w:p w:rsidR="00EF36CD" w:rsidRPr="00F85734" w:rsidRDefault="00EF36CD" w:rsidP="00C201EC">
      <w:pPr>
        <w:jc w:val="center"/>
        <w:rPr>
          <w:b/>
          <w:sz w:val="18"/>
          <w:szCs w:val="18"/>
        </w:rPr>
      </w:pPr>
      <w:r w:rsidRPr="00F85734">
        <w:rPr>
          <w:b/>
          <w:sz w:val="18"/>
          <w:szCs w:val="18"/>
        </w:rPr>
        <w:t>РЕСУРСНОЕ ОБЕСПЕЧЕНИЕ  ПРОГРАММЫ   «</w:t>
      </w:r>
      <w:r w:rsidR="000E10EE" w:rsidRPr="00F85734">
        <w:rPr>
          <w:b/>
          <w:sz w:val="18"/>
          <w:szCs w:val="18"/>
        </w:rPr>
        <w:t xml:space="preserve">УПРАВЛЕНИЕ </w:t>
      </w:r>
      <w:r w:rsidRPr="00F85734">
        <w:rPr>
          <w:b/>
          <w:sz w:val="18"/>
          <w:szCs w:val="18"/>
        </w:rPr>
        <w:t xml:space="preserve"> МУНИЦИПАЛЬН</w:t>
      </w:r>
      <w:r w:rsidR="000E10EE" w:rsidRPr="00F85734">
        <w:rPr>
          <w:b/>
          <w:sz w:val="18"/>
          <w:szCs w:val="18"/>
        </w:rPr>
        <w:t>ЫМИ ФИНАНСАМИ</w:t>
      </w:r>
      <w:r w:rsidRPr="00F85734">
        <w:rPr>
          <w:b/>
          <w:sz w:val="18"/>
          <w:szCs w:val="18"/>
        </w:rPr>
        <w:t>»</w:t>
      </w:r>
    </w:p>
    <w:p w:rsidR="00EF36CD" w:rsidRPr="00F85734" w:rsidRDefault="00EF36CD" w:rsidP="00C201EC">
      <w:pPr>
        <w:jc w:val="center"/>
        <w:rPr>
          <w:b/>
          <w:sz w:val="18"/>
          <w:szCs w:val="18"/>
        </w:rPr>
      </w:pPr>
      <w:r w:rsidRPr="00F85734">
        <w:rPr>
          <w:b/>
          <w:sz w:val="18"/>
          <w:szCs w:val="18"/>
        </w:rPr>
        <w:t>ЗА СЧЕТ СРЕДСТВ МЕСТНОГО  БЮДЖЕТА</w:t>
      </w:r>
      <w:r w:rsidR="00C201EC" w:rsidRPr="00F85734">
        <w:rPr>
          <w:b/>
          <w:sz w:val="18"/>
          <w:szCs w:val="18"/>
        </w:rPr>
        <w:t xml:space="preserve"> </w:t>
      </w:r>
    </w:p>
    <w:tbl>
      <w:tblPr>
        <w:tblW w:w="1573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2835"/>
        <w:gridCol w:w="2410"/>
        <w:gridCol w:w="567"/>
        <w:gridCol w:w="567"/>
        <w:gridCol w:w="425"/>
        <w:gridCol w:w="425"/>
        <w:gridCol w:w="993"/>
        <w:gridCol w:w="992"/>
        <w:gridCol w:w="1134"/>
        <w:gridCol w:w="1134"/>
        <w:gridCol w:w="992"/>
        <w:gridCol w:w="1135"/>
        <w:gridCol w:w="1134"/>
      </w:tblGrid>
      <w:tr w:rsidR="00EF36CD" w:rsidRPr="00F85734" w:rsidTr="000E10EE">
        <w:trPr>
          <w:cantSplit/>
          <w:trHeight w:val="360"/>
        </w:trPr>
        <w:tc>
          <w:tcPr>
            <w:tcW w:w="992" w:type="dxa"/>
            <w:vMerge w:val="restart"/>
          </w:tcPr>
          <w:p w:rsidR="00EF36CD" w:rsidRPr="00F85734" w:rsidRDefault="00EF36CD" w:rsidP="00C201EC">
            <w:pPr>
              <w:pStyle w:val="ConsPlusCell"/>
              <w:widowControl/>
              <w:jc w:val="center"/>
              <w:rPr>
                <w:rFonts w:ascii="Times New Roman" w:hAnsi="Times New Roman" w:cs="Times New Roman"/>
                <w:b/>
                <w:sz w:val="18"/>
                <w:szCs w:val="18"/>
              </w:rPr>
            </w:pPr>
            <w:r w:rsidRPr="00F85734">
              <w:rPr>
                <w:rFonts w:ascii="Times New Roman" w:hAnsi="Times New Roman" w:cs="Times New Roman"/>
                <w:b/>
                <w:sz w:val="18"/>
                <w:szCs w:val="18"/>
              </w:rPr>
              <w:t>Статус</w:t>
            </w:r>
          </w:p>
        </w:tc>
        <w:tc>
          <w:tcPr>
            <w:tcW w:w="2835" w:type="dxa"/>
            <w:vMerge w:val="restart"/>
          </w:tcPr>
          <w:p w:rsidR="00EF36CD" w:rsidRPr="00F85734" w:rsidRDefault="00EF36CD" w:rsidP="00C201EC">
            <w:pPr>
              <w:pStyle w:val="ConsPlusCell"/>
              <w:widowControl/>
              <w:jc w:val="center"/>
              <w:rPr>
                <w:rFonts w:ascii="Times New Roman" w:hAnsi="Times New Roman" w:cs="Times New Roman"/>
                <w:b/>
                <w:sz w:val="18"/>
                <w:szCs w:val="18"/>
              </w:rPr>
            </w:pPr>
            <w:r w:rsidRPr="00F85734">
              <w:rPr>
                <w:rFonts w:ascii="Times New Roman" w:hAnsi="Times New Roman" w:cs="Times New Roman"/>
                <w:b/>
                <w:sz w:val="18"/>
                <w:szCs w:val="18"/>
              </w:rPr>
              <w:t>Наименование муниципальной программы, подпрограммы мероприятия</w:t>
            </w:r>
          </w:p>
        </w:tc>
        <w:tc>
          <w:tcPr>
            <w:tcW w:w="2410" w:type="dxa"/>
            <w:vMerge w:val="restart"/>
          </w:tcPr>
          <w:p w:rsidR="00EF36CD" w:rsidRPr="00F85734" w:rsidRDefault="00EF36CD" w:rsidP="00C201EC">
            <w:pPr>
              <w:pStyle w:val="ConsPlusCell"/>
              <w:widowControl/>
              <w:ind w:right="-70"/>
              <w:jc w:val="center"/>
              <w:rPr>
                <w:rFonts w:ascii="Times New Roman" w:hAnsi="Times New Roman" w:cs="Times New Roman"/>
                <w:b/>
                <w:sz w:val="18"/>
                <w:szCs w:val="18"/>
              </w:rPr>
            </w:pPr>
            <w:r w:rsidRPr="00F85734">
              <w:rPr>
                <w:rFonts w:ascii="Times New Roman" w:hAnsi="Times New Roman" w:cs="Times New Roman"/>
                <w:b/>
                <w:sz w:val="18"/>
                <w:szCs w:val="18"/>
              </w:rPr>
              <w:t>Ответственный исполнитель, соисполнители</w:t>
            </w:r>
          </w:p>
        </w:tc>
        <w:tc>
          <w:tcPr>
            <w:tcW w:w="1984" w:type="dxa"/>
            <w:gridSpan w:val="4"/>
          </w:tcPr>
          <w:p w:rsidR="00EF36CD" w:rsidRPr="00F85734" w:rsidRDefault="00EF36CD" w:rsidP="00C201EC">
            <w:pPr>
              <w:pStyle w:val="ConsPlusCell"/>
              <w:widowControl/>
              <w:jc w:val="center"/>
              <w:rPr>
                <w:rFonts w:ascii="Times New Roman" w:hAnsi="Times New Roman" w:cs="Times New Roman"/>
                <w:b/>
                <w:sz w:val="18"/>
                <w:szCs w:val="18"/>
              </w:rPr>
            </w:pPr>
            <w:r w:rsidRPr="00F85734">
              <w:rPr>
                <w:rFonts w:ascii="Times New Roman" w:hAnsi="Times New Roman" w:cs="Times New Roman"/>
                <w:b/>
                <w:sz w:val="18"/>
                <w:szCs w:val="18"/>
              </w:rPr>
              <w:t>Код бюджетной классификации</w:t>
            </w:r>
          </w:p>
        </w:tc>
        <w:tc>
          <w:tcPr>
            <w:tcW w:w="7514" w:type="dxa"/>
            <w:gridSpan w:val="7"/>
          </w:tcPr>
          <w:p w:rsidR="00EF36CD" w:rsidRPr="00F85734" w:rsidRDefault="00EF36CD" w:rsidP="00C201EC">
            <w:pPr>
              <w:pStyle w:val="ConsPlusCell"/>
              <w:widowControl/>
              <w:jc w:val="center"/>
              <w:rPr>
                <w:rFonts w:ascii="Times New Roman" w:hAnsi="Times New Roman" w:cs="Times New Roman"/>
                <w:b/>
                <w:sz w:val="18"/>
                <w:szCs w:val="18"/>
              </w:rPr>
            </w:pPr>
            <w:r w:rsidRPr="00F85734">
              <w:rPr>
                <w:rFonts w:ascii="Times New Roman" w:hAnsi="Times New Roman" w:cs="Times New Roman"/>
                <w:b/>
                <w:sz w:val="18"/>
                <w:szCs w:val="18"/>
              </w:rPr>
              <w:t>Расходы (тыс. рублей), годы</w:t>
            </w:r>
          </w:p>
        </w:tc>
      </w:tr>
      <w:tr w:rsidR="00EF36CD" w:rsidRPr="00F85734" w:rsidTr="00D72817">
        <w:trPr>
          <w:cantSplit/>
          <w:trHeight w:val="360"/>
        </w:trPr>
        <w:tc>
          <w:tcPr>
            <w:tcW w:w="992" w:type="dxa"/>
            <w:vMerge/>
          </w:tcPr>
          <w:p w:rsidR="00EF36CD" w:rsidRPr="00F85734" w:rsidRDefault="00EF36CD" w:rsidP="00C201EC">
            <w:pPr>
              <w:pStyle w:val="ConsPlusCell"/>
              <w:widowControl/>
              <w:jc w:val="center"/>
              <w:rPr>
                <w:rFonts w:ascii="Times New Roman" w:hAnsi="Times New Roman" w:cs="Times New Roman"/>
                <w:b/>
                <w:sz w:val="18"/>
                <w:szCs w:val="18"/>
              </w:rPr>
            </w:pPr>
          </w:p>
        </w:tc>
        <w:tc>
          <w:tcPr>
            <w:tcW w:w="2835" w:type="dxa"/>
            <w:vMerge/>
          </w:tcPr>
          <w:p w:rsidR="00EF36CD" w:rsidRPr="00F85734" w:rsidRDefault="00EF36CD" w:rsidP="00C201EC">
            <w:pPr>
              <w:pStyle w:val="ConsPlusCell"/>
              <w:widowControl/>
              <w:jc w:val="center"/>
              <w:rPr>
                <w:rFonts w:ascii="Times New Roman" w:hAnsi="Times New Roman" w:cs="Times New Roman"/>
                <w:b/>
                <w:sz w:val="18"/>
                <w:szCs w:val="18"/>
              </w:rPr>
            </w:pPr>
          </w:p>
        </w:tc>
        <w:tc>
          <w:tcPr>
            <w:tcW w:w="2410" w:type="dxa"/>
            <w:vMerge/>
          </w:tcPr>
          <w:p w:rsidR="00EF36CD" w:rsidRPr="00F85734" w:rsidRDefault="00EF36CD" w:rsidP="00C201EC">
            <w:pPr>
              <w:pStyle w:val="ConsPlusCell"/>
              <w:widowControl/>
              <w:jc w:val="center"/>
              <w:rPr>
                <w:rFonts w:ascii="Times New Roman" w:hAnsi="Times New Roman" w:cs="Times New Roman"/>
                <w:b/>
                <w:sz w:val="18"/>
                <w:szCs w:val="18"/>
              </w:rPr>
            </w:pPr>
          </w:p>
        </w:tc>
        <w:tc>
          <w:tcPr>
            <w:tcW w:w="567" w:type="dxa"/>
          </w:tcPr>
          <w:p w:rsidR="00EF36CD" w:rsidRPr="00F85734" w:rsidRDefault="006205A0" w:rsidP="006205A0">
            <w:pPr>
              <w:pStyle w:val="ConsPlusCell"/>
              <w:widowControl/>
              <w:jc w:val="center"/>
              <w:rPr>
                <w:rFonts w:ascii="Times New Roman" w:hAnsi="Times New Roman" w:cs="Times New Roman"/>
                <w:b/>
                <w:sz w:val="18"/>
                <w:szCs w:val="18"/>
              </w:rPr>
            </w:pPr>
            <w:r w:rsidRPr="00F85734">
              <w:rPr>
                <w:rFonts w:ascii="Times New Roman" w:hAnsi="Times New Roman" w:cs="Times New Roman"/>
                <w:b/>
                <w:sz w:val="18"/>
                <w:szCs w:val="18"/>
              </w:rPr>
              <w:t xml:space="preserve">ГРБС </w:t>
            </w:r>
          </w:p>
        </w:tc>
        <w:tc>
          <w:tcPr>
            <w:tcW w:w="567" w:type="dxa"/>
          </w:tcPr>
          <w:p w:rsidR="00EF36CD" w:rsidRPr="00F85734" w:rsidRDefault="00EF36CD" w:rsidP="00C201EC">
            <w:pPr>
              <w:pStyle w:val="ConsPlusCell"/>
              <w:widowControl/>
              <w:ind w:left="-69" w:right="-51"/>
              <w:jc w:val="center"/>
              <w:rPr>
                <w:rFonts w:ascii="Times New Roman" w:hAnsi="Times New Roman" w:cs="Times New Roman"/>
                <w:b/>
                <w:sz w:val="18"/>
                <w:szCs w:val="18"/>
              </w:rPr>
            </w:pPr>
            <w:proofErr w:type="spellStart"/>
            <w:r w:rsidRPr="00F85734">
              <w:rPr>
                <w:rFonts w:ascii="Times New Roman" w:hAnsi="Times New Roman" w:cs="Times New Roman"/>
                <w:b/>
                <w:sz w:val="18"/>
                <w:szCs w:val="18"/>
              </w:rPr>
              <w:t>Рз</w:t>
            </w:r>
            <w:proofErr w:type="spellEnd"/>
            <w:r w:rsidRPr="00F85734">
              <w:rPr>
                <w:rFonts w:ascii="Times New Roman" w:hAnsi="Times New Roman" w:cs="Times New Roman"/>
                <w:b/>
                <w:sz w:val="18"/>
                <w:szCs w:val="18"/>
              </w:rPr>
              <w:t xml:space="preserve"> </w:t>
            </w:r>
            <w:proofErr w:type="spellStart"/>
            <w:proofErr w:type="gramStart"/>
            <w:r w:rsidRPr="00F85734">
              <w:rPr>
                <w:rFonts w:ascii="Times New Roman" w:hAnsi="Times New Roman" w:cs="Times New Roman"/>
                <w:b/>
                <w:sz w:val="18"/>
                <w:szCs w:val="18"/>
              </w:rPr>
              <w:t>Пр</w:t>
            </w:r>
            <w:proofErr w:type="spellEnd"/>
            <w:proofErr w:type="gramEnd"/>
          </w:p>
        </w:tc>
        <w:tc>
          <w:tcPr>
            <w:tcW w:w="425" w:type="dxa"/>
          </w:tcPr>
          <w:p w:rsidR="00EF36CD" w:rsidRPr="00F85734" w:rsidRDefault="006205A0" w:rsidP="00C201EC">
            <w:pPr>
              <w:pStyle w:val="ConsPlusCell"/>
              <w:widowControl/>
              <w:ind w:right="-70"/>
              <w:jc w:val="center"/>
              <w:rPr>
                <w:rFonts w:ascii="Times New Roman" w:hAnsi="Times New Roman" w:cs="Times New Roman"/>
                <w:b/>
                <w:sz w:val="18"/>
                <w:szCs w:val="18"/>
              </w:rPr>
            </w:pPr>
            <w:r w:rsidRPr="00F85734">
              <w:rPr>
                <w:rFonts w:ascii="Times New Roman" w:hAnsi="Times New Roman" w:cs="Times New Roman"/>
                <w:b/>
                <w:sz w:val="18"/>
                <w:szCs w:val="18"/>
              </w:rPr>
              <w:t>ЦСР</w:t>
            </w:r>
          </w:p>
        </w:tc>
        <w:tc>
          <w:tcPr>
            <w:tcW w:w="425" w:type="dxa"/>
          </w:tcPr>
          <w:p w:rsidR="00EF36CD" w:rsidRPr="00F85734" w:rsidRDefault="00EF36CD" w:rsidP="00C201EC">
            <w:pPr>
              <w:pStyle w:val="ConsPlusCell"/>
              <w:widowControl/>
              <w:jc w:val="center"/>
              <w:rPr>
                <w:rFonts w:ascii="Times New Roman" w:hAnsi="Times New Roman" w:cs="Times New Roman"/>
                <w:b/>
                <w:sz w:val="18"/>
                <w:szCs w:val="18"/>
              </w:rPr>
            </w:pPr>
            <w:r w:rsidRPr="00F85734">
              <w:rPr>
                <w:rFonts w:ascii="Times New Roman" w:hAnsi="Times New Roman" w:cs="Times New Roman"/>
                <w:b/>
                <w:sz w:val="18"/>
                <w:szCs w:val="18"/>
              </w:rPr>
              <w:t>ВР</w:t>
            </w:r>
          </w:p>
        </w:tc>
        <w:tc>
          <w:tcPr>
            <w:tcW w:w="993" w:type="dxa"/>
          </w:tcPr>
          <w:p w:rsidR="00EF36CD" w:rsidRPr="00F85734" w:rsidRDefault="00EF36CD" w:rsidP="00C201EC">
            <w:pPr>
              <w:pStyle w:val="ConsPlusCell"/>
              <w:widowControl/>
              <w:ind w:left="-53" w:right="-76" w:firstLine="53"/>
              <w:jc w:val="center"/>
              <w:rPr>
                <w:rFonts w:ascii="Times New Roman" w:hAnsi="Times New Roman" w:cs="Times New Roman"/>
                <w:b/>
                <w:sz w:val="18"/>
                <w:szCs w:val="18"/>
              </w:rPr>
            </w:pPr>
            <w:r w:rsidRPr="00F85734">
              <w:rPr>
                <w:rFonts w:ascii="Times New Roman" w:hAnsi="Times New Roman" w:cs="Times New Roman"/>
                <w:b/>
                <w:sz w:val="18"/>
                <w:szCs w:val="18"/>
              </w:rPr>
              <w:t>2014 год</w:t>
            </w:r>
          </w:p>
        </w:tc>
        <w:tc>
          <w:tcPr>
            <w:tcW w:w="992" w:type="dxa"/>
          </w:tcPr>
          <w:p w:rsidR="00EF36CD" w:rsidRPr="00F85734" w:rsidRDefault="00EF36CD" w:rsidP="00C201EC">
            <w:pPr>
              <w:pStyle w:val="ConsPlusCell"/>
              <w:widowControl/>
              <w:jc w:val="center"/>
              <w:rPr>
                <w:rFonts w:ascii="Times New Roman" w:hAnsi="Times New Roman" w:cs="Times New Roman"/>
                <w:b/>
                <w:sz w:val="18"/>
                <w:szCs w:val="18"/>
              </w:rPr>
            </w:pPr>
            <w:r w:rsidRPr="00F85734">
              <w:rPr>
                <w:rFonts w:ascii="Times New Roman" w:hAnsi="Times New Roman" w:cs="Times New Roman"/>
                <w:b/>
                <w:sz w:val="18"/>
                <w:szCs w:val="18"/>
              </w:rPr>
              <w:t>2015 год</w:t>
            </w:r>
          </w:p>
        </w:tc>
        <w:tc>
          <w:tcPr>
            <w:tcW w:w="1134" w:type="dxa"/>
          </w:tcPr>
          <w:p w:rsidR="00EF36CD" w:rsidRPr="00F85734" w:rsidRDefault="00EF36CD" w:rsidP="00315633">
            <w:pPr>
              <w:pStyle w:val="ConsPlusCell"/>
              <w:widowControl/>
              <w:jc w:val="center"/>
              <w:rPr>
                <w:rFonts w:ascii="Times New Roman" w:hAnsi="Times New Roman" w:cs="Times New Roman"/>
                <w:b/>
                <w:sz w:val="18"/>
                <w:szCs w:val="18"/>
              </w:rPr>
            </w:pPr>
            <w:r w:rsidRPr="00F85734">
              <w:rPr>
                <w:rFonts w:ascii="Times New Roman" w:hAnsi="Times New Roman" w:cs="Times New Roman"/>
                <w:b/>
                <w:sz w:val="18"/>
                <w:szCs w:val="18"/>
              </w:rPr>
              <w:t>2016 год</w:t>
            </w:r>
          </w:p>
        </w:tc>
        <w:tc>
          <w:tcPr>
            <w:tcW w:w="1134" w:type="dxa"/>
          </w:tcPr>
          <w:p w:rsidR="00EF36CD" w:rsidRPr="00F85734" w:rsidRDefault="00EF36CD" w:rsidP="00315633">
            <w:pPr>
              <w:pStyle w:val="ConsPlusCell"/>
              <w:widowControl/>
              <w:jc w:val="center"/>
              <w:rPr>
                <w:rFonts w:ascii="Times New Roman" w:hAnsi="Times New Roman" w:cs="Times New Roman"/>
                <w:b/>
                <w:sz w:val="18"/>
                <w:szCs w:val="18"/>
              </w:rPr>
            </w:pPr>
            <w:r w:rsidRPr="00F85734">
              <w:rPr>
                <w:rFonts w:ascii="Times New Roman" w:hAnsi="Times New Roman" w:cs="Times New Roman"/>
                <w:b/>
                <w:sz w:val="18"/>
                <w:szCs w:val="18"/>
              </w:rPr>
              <w:t>2017 год</w:t>
            </w:r>
          </w:p>
        </w:tc>
        <w:tc>
          <w:tcPr>
            <w:tcW w:w="992" w:type="dxa"/>
          </w:tcPr>
          <w:p w:rsidR="00EF36CD" w:rsidRPr="00F85734" w:rsidRDefault="00EF36CD" w:rsidP="00C201EC">
            <w:pPr>
              <w:pStyle w:val="ConsPlusCell"/>
              <w:widowControl/>
              <w:ind w:left="-45" w:right="-70"/>
              <w:jc w:val="center"/>
              <w:rPr>
                <w:rFonts w:ascii="Times New Roman" w:hAnsi="Times New Roman" w:cs="Times New Roman"/>
                <w:b/>
                <w:sz w:val="18"/>
                <w:szCs w:val="18"/>
              </w:rPr>
            </w:pPr>
            <w:r w:rsidRPr="00F85734">
              <w:rPr>
                <w:rFonts w:ascii="Times New Roman" w:hAnsi="Times New Roman" w:cs="Times New Roman"/>
                <w:b/>
                <w:sz w:val="18"/>
                <w:szCs w:val="18"/>
              </w:rPr>
              <w:t>2018 год*</w:t>
            </w:r>
          </w:p>
        </w:tc>
        <w:tc>
          <w:tcPr>
            <w:tcW w:w="1135" w:type="dxa"/>
          </w:tcPr>
          <w:p w:rsidR="00EF36CD" w:rsidRPr="00F85734" w:rsidRDefault="00EF36CD" w:rsidP="00C201EC">
            <w:pPr>
              <w:pStyle w:val="ConsPlusCell"/>
              <w:widowControl/>
              <w:jc w:val="center"/>
              <w:rPr>
                <w:rFonts w:ascii="Times New Roman" w:hAnsi="Times New Roman" w:cs="Times New Roman"/>
                <w:b/>
                <w:sz w:val="18"/>
                <w:szCs w:val="18"/>
              </w:rPr>
            </w:pPr>
            <w:r w:rsidRPr="00F85734">
              <w:rPr>
                <w:rFonts w:ascii="Times New Roman" w:hAnsi="Times New Roman" w:cs="Times New Roman"/>
                <w:b/>
                <w:sz w:val="18"/>
                <w:szCs w:val="18"/>
              </w:rPr>
              <w:t>2019 год*</w:t>
            </w:r>
          </w:p>
        </w:tc>
        <w:tc>
          <w:tcPr>
            <w:tcW w:w="1134" w:type="dxa"/>
          </w:tcPr>
          <w:p w:rsidR="00EF36CD" w:rsidRPr="00F85734" w:rsidRDefault="00EF36CD" w:rsidP="00C201EC">
            <w:pPr>
              <w:pStyle w:val="ConsPlusCell"/>
              <w:widowControl/>
              <w:ind w:right="-28"/>
              <w:jc w:val="center"/>
              <w:rPr>
                <w:rFonts w:ascii="Times New Roman" w:hAnsi="Times New Roman" w:cs="Times New Roman"/>
                <w:b/>
                <w:sz w:val="18"/>
                <w:szCs w:val="18"/>
              </w:rPr>
            </w:pPr>
            <w:r w:rsidRPr="00F85734">
              <w:rPr>
                <w:rFonts w:ascii="Times New Roman" w:hAnsi="Times New Roman" w:cs="Times New Roman"/>
                <w:b/>
                <w:sz w:val="18"/>
                <w:szCs w:val="18"/>
              </w:rPr>
              <w:t>2020 год*</w:t>
            </w:r>
          </w:p>
        </w:tc>
      </w:tr>
      <w:tr w:rsidR="003304BA" w:rsidRPr="00F85734" w:rsidTr="00D72817">
        <w:trPr>
          <w:cantSplit/>
          <w:trHeight w:val="664"/>
        </w:trPr>
        <w:tc>
          <w:tcPr>
            <w:tcW w:w="992" w:type="dxa"/>
          </w:tcPr>
          <w:p w:rsidR="003304BA" w:rsidRPr="00F85734" w:rsidRDefault="003304BA" w:rsidP="00C201EC">
            <w:pPr>
              <w:autoSpaceDE w:val="0"/>
              <w:autoSpaceDN w:val="0"/>
              <w:adjustRightInd w:val="0"/>
              <w:jc w:val="both"/>
              <w:rPr>
                <w:sz w:val="18"/>
                <w:szCs w:val="18"/>
              </w:rPr>
            </w:pPr>
            <w:r w:rsidRPr="00F85734">
              <w:rPr>
                <w:sz w:val="18"/>
                <w:szCs w:val="18"/>
              </w:rPr>
              <w:t>Муниципальная программа</w:t>
            </w:r>
          </w:p>
        </w:tc>
        <w:tc>
          <w:tcPr>
            <w:tcW w:w="2835" w:type="dxa"/>
          </w:tcPr>
          <w:p w:rsidR="003304BA" w:rsidRPr="00F85734" w:rsidRDefault="003304BA" w:rsidP="00A536F5">
            <w:pPr>
              <w:autoSpaceDE w:val="0"/>
              <w:autoSpaceDN w:val="0"/>
              <w:adjustRightInd w:val="0"/>
              <w:jc w:val="both"/>
              <w:rPr>
                <w:sz w:val="18"/>
                <w:szCs w:val="18"/>
              </w:rPr>
            </w:pPr>
            <w:r w:rsidRPr="00F85734">
              <w:rPr>
                <w:sz w:val="18"/>
                <w:szCs w:val="18"/>
              </w:rPr>
              <w:t>«Управление  муниципальными финансами»</w:t>
            </w:r>
          </w:p>
        </w:tc>
        <w:tc>
          <w:tcPr>
            <w:tcW w:w="2410" w:type="dxa"/>
          </w:tcPr>
          <w:p w:rsidR="003304BA" w:rsidRPr="00F85734" w:rsidRDefault="003304BA" w:rsidP="003304BA">
            <w:pPr>
              <w:pStyle w:val="ConsPlusCell"/>
              <w:jc w:val="both"/>
              <w:rPr>
                <w:rFonts w:ascii="Times New Roman" w:hAnsi="Times New Roman" w:cs="Times New Roman"/>
                <w:b/>
                <w:sz w:val="18"/>
                <w:szCs w:val="18"/>
              </w:rPr>
            </w:pPr>
            <w:r w:rsidRPr="00F85734">
              <w:rPr>
                <w:rFonts w:ascii="Times New Roman" w:hAnsi="Times New Roman" w:cs="Times New Roman"/>
                <w:sz w:val="18"/>
                <w:szCs w:val="18"/>
              </w:rPr>
              <w:t>Администрация МО «Муйский район» (ФБО)</w:t>
            </w:r>
          </w:p>
        </w:tc>
        <w:tc>
          <w:tcPr>
            <w:tcW w:w="567" w:type="dxa"/>
          </w:tcPr>
          <w:p w:rsidR="003304BA" w:rsidRPr="00F85734" w:rsidRDefault="003304BA" w:rsidP="00C201EC">
            <w:pPr>
              <w:pStyle w:val="ConsPlusCell"/>
              <w:jc w:val="center"/>
              <w:rPr>
                <w:rFonts w:ascii="Times New Roman" w:hAnsi="Times New Roman" w:cs="Times New Roman"/>
                <w:b/>
                <w:sz w:val="18"/>
                <w:szCs w:val="18"/>
              </w:rPr>
            </w:pPr>
            <w:r w:rsidRPr="00F85734">
              <w:rPr>
                <w:rFonts w:ascii="Times New Roman" w:hAnsi="Times New Roman" w:cs="Times New Roman"/>
                <w:b/>
                <w:sz w:val="18"/>
                <w:szCs w:val="18"/>
              </w:rPr>
              <w:t>х</w:t>
            </w:r>
          </w:p>
        </w:tc>
        <w:tc>
          <w:tcPr>
            <w:tcW w:w="567" w:type="dxa"/>
          </w:tcPr>
          <w:p w:rsidR="003304BA" w:rsidRPr="00F85734" w:rsidRDefault="003304BA" w:rsidP="00C201EC">
            <w:pPr>
              <w:pStyle w:val="ConsPlusCell"/>
              <w:jc w:val="center"/>
              <w:rPr>
                <w:rFonts w:ascii="Times New Roman" w:hAnsi="Times New Roman" w:cs="Times New Roman"/>
                <w:b/>
                <w:sz w:val="18"/>
                <w:szCs w:val="18"/>
              </w:rPr>
            </w:pPr>
            <w:r w:rsidRPr="00F85734">
              <w:rPr>
                <w:rFonts w:ascii="Times New Roman" w:hAnsi="Times New Roman" w:cs="Times New Roman"/>
                <w:b/>
                <w:sz w:val="18"/>
                <w:szCs w:val="18"/>
              </w:rPr>
              <w:t>х</w:t>
            </w:r>
          </w:p>
        </w:tc>
        <w:tc>
          <w:tcPr>
            <w:tcW w:w="425" w:type="dxa"/>
          </w:tcPr>
          <w:p w:rsidR="003304BA" w:rsidRPr="00F85734" w:rsidRDefault="003304BA" w:rsidP="00C201EC">
            <w:pPr>
              <w:pStyle w:val="ConsPlusCell"/>
              <w:jc w:val="center"/>
              <w:rPr>
                <w:rFonts w:ascii="Times New Roman" w:hAnsi="Times New Roman" w:cs="Times New Roman"/>
                <w:b/>
                <w:sz w:val="18"/>
                <w:szCs w:val="18"/>
              </w:rPr>
            </w:pPr>
            <w:r w:rsidRPr="00F85734">
              <w:rPr>
                <w:rFonts w:ascii="Times New Roman" w:hAnsi="Times New Roman" w:cs="Times New Roman"/>
                <w:b/>
                <w:sz w:val="18"/>
                <w:szCs w:val="18"/>
              </w:rPr>
              <w:t>х</w:t>
            </w:r>
          </w:p>
        </w:tc>
        <w:tc>
          <w:tcPr>
            <w:tcW w:w="425" w:type="dxa"/>
          </w:tcPr>
          <w:p w:rsidR="003304BA" w:rsidRPr="00F85734" w:rsidRDefault="003304BA" w:rsidP="00C201EC">
            <w:pPr>
              <w:pStyle w:val="ConsPlusCell"/>
              <w:jc w:val="center"/>
              <w:rPr>
                <w:rFonts w:ascii="Times New Roman" w:hAnsi="Times New Roman" w:cs="Times New Roman"/>
                <w:b/>
                <w:sz w:val="18"/>
                <w:szCs w:val="18"/>
              </w:rPr>
            </w:pPr>
            <w:r w:rsidRPr="00F85734">
              <w:rPr>
                <w:rFonts w:ascii="Times New Roman" w:hAnsi="Times New Roman" w:cs="Times New Roman"/>
                <w:b/>
                <w:sz w:val="18"/>
                <w:szCs w:val="18"/>
              </w:rPr>
              <w:t>х</w:t>
            </w:r>
          </w:p>
        </w:tc>
        <w:tc>
          <w:tcPr>
            <w:tcW w:w="993" w:type="dxa"/>
            <w:vAlign w:val="bottom"/>
          </w:tcPr>
          <w:p w:rsidR="003304BA" w:rsidRPr="00F85734" w:rsidRDefault="00390AE8" w:rsidP="00C6709B">
            <w:pPr>
              <w:jc w:val="center"/>
              <w:rPr>
                <w:b/>
                <w:sz w:val="18"/>
                <w:szCs w:val="18"/>
              </w:rPr>
            </w:pPr>
            <w:r w:rsidRPr="00F85734">
              <w:rPr>
                <w:b/>
                <w:sz w:val="18"/>
                <w:szCs w:val="18"/>
              </w:rPr>
              <w:t>21448,0</w:t>
            </w:r>
          </w:p>
        </w:tc>
        <w:tc>
          <w:tcPr>
            <w:tcW w:w="992" w:type="dxa"/>
            <w:vAlign w:val="bottom"/>
          </w:tcPr>
          <w:p w:rsidR="003304BA" w:rsidRPr="00F85734" w:rsidRDefault="00053434" w:rsidP="00C6709B">
            <w:pPr>
              <w:jc w:val="center"/>
              <w:rPr>
                <w:b/>
                <w:sz w:val="18"/>
                <w:szCs w:val="18"/>
              </w:rPr>
            </w:pPr>
            <w:r w:rsidRPr="00F85734">
              <w:rPr>
                <w:b/>
                <w:sz w:val="18"/>
                <w:szCs w:val="18"/>
              </w:rPr>
              <w:t>58228,0</w:t>
            </w:r>
          </w:p>
        </w:tc>
        <w:tc>
          <w:tcPr>
            <w:tcW w:w="1134" w:type="dxa"/>
            <w:vAlign w:val="bottom"/>
          </w:tcPr>
          <w:p w:rsidR="003304BA" w:rsidRPr="00F85734" w:rsidRDefault="00782186" w:rsidP="00C6709B">
            <w:pPr>
              <w:jc w:val="center"/>
              <w:rPr>
                <w:b/>
                <w:sz w:val="18"/>
                <w:szCs w:val="18"/>
              </w:rPr>
            </w:pPr>
            <w:r w:rsidRPr="00F85734">
              <w:rPr>
                <w:b/>
                <w:sz w:val="18"/>
                <w:szCs w:val="18"/>
              </w:rPr>
              <w:t>52031,63</w:t>
            </w:r>
          </w:p>
        </w:tc>
        <w:tc>
          <w:tcPr>
            <w:tcW w:w="1134" w:type="dxa"/>
          </w:tcPr>
          <w:p w:rsidR="003304BA" w:rsidRPr="00F85734" w:rsidRDefault="003304BA" w:rsidP="00C6709B">
            <w:pPr>
              <w:jc w:val="center"/>
              <w:rPr>
                <w:b/>
                <w:sz w:val="18"/>
                <w:szCs w:val="18"/>
              </w:rPr>
            </w:pPr>
          </w:p>
          <w:p w:rsidR="003304BA" w:rsidRPr="00F85734" w:rsidRDefault="003304BA" w:rsidP="00C6709B">
            <w:pPr>
              <w:jc w:val="center"/>
              <w:rPr>
                <w:b/>
                <w:sz w:val="18"/>
                <w:szCs w:val="18"/>
              </w:rPr>
            </w:pPr>
          </w:p>
          <w:p w:rsidR="003304BA" w:rsidRPr="00F85734" w:rsidRDefault="003304BA" w:rsidP="00C6709B">
            <w:pPr>
              <w:jc w:val="center"/>
              <w:rPr>
                <w:b/>
                <w:sz w:val="18"/>
                <w:szCs w:val="18"/>
              </w:rPr>
            </w:pPr>
          </w:p>
          <w:p w:rsidR="003304BA" w:rsidRPr="00F85734" w:rsidRDefault="000976DB" w:rsidP="00C6709B">
            <w:pPr>
              <w:jc w:val="center"/>
              <w:rPr>
                <w:b/>
                <w:sz w:val="18"/>
                <w:szCs w:val="18"/>
              </w:rPr>
            </w:pPr>
            <w:r w:rsidRPr="00F85734">
              <w:rPr>
                <w:b/>
                <w:bCs/>
                <w:sz w:val="18"/>
                <w:szCs w:val="18"/>
              </w:rPr>
              <w:t>21877,81</w:t>
            </w:r>
          </w:p>
        </w:tc>
        <w:tc>
          <w:tcPr>
            <w:tcW w:w="992" w:type="dxa"/>
          </w:tcPr>
          <w:p w:rsidR="003304BA" w:rsidRPr="00F85734" w:rsidRDefault="003304BA" w:rsidP="00C6709B">
            <w:pPr>
              <w:jc w:val="center"/>
              <w:rPr>
                <w:b/>
                <w:sz w:val="18"/>
                <w:szCs w:val="18"/>
              </w:rPr>
            </w:pPr>
          </w:p>
          <w:p w:rsidR="003304BA" w:rsidRPr="00F85734" w:rsidRDefault="003304BA" w:rsidP="00C6709B">
            <w:pPr>
              <w:jc w:val="center"/>
              <w:rPr>
                <w:b/>
                <w:sz w:val="18"/>
                <w:szCs w:val="18"/>
              </w:rPr>
            </w:pPr>
          </w:p>
          <w:p w:rsidR="003304BA" w:rsidRPr="00F85734" w:rsidRDefault="003304BA" w:rsidP="00C6709B">
            <w:pPr>
              <w:jc w:val="center"/>
              <w:rPr>
                <w:b/>
                <w:sz w:val="18"/>
                <w:szCs w:val="18"/>
              </w:rPr>
            </w:pPr>
          </w:p>
          <w:p w:rsidR="003304BA" w:rsidRPr="00F85734" w:rsidRDefault="00414D5C" w:rsidP="00C6709B">
            <w:pPr>
              <w:jc w:val="center"/>
              <w:rPr>
                <w:b/>
                <w:sz w:val="18"/>
                <w:szCs w:val="18"/>
              </w:rPr>
            </w:pPr>
            <w:r>
              <w:rPr>
                <w:b/>
                <w:sz w:val="18"/>
                <w:szCs w:val="18"/>
              </w:rPr>
              <w:t>9677,16</w:t>
            </w:r>
          </w:p>
        </w:tc>
        <w:tc>
          <w:tcPr>
            <w:tcW w:w="1135" w:type="dxa"/>
          </w:tcPr>
          <w:p w:rsidR="003304BA" w:rsidRPr="00F85734" w:rsidRDefault="003304BA" w:rsidP="00C6709B">
            <w:pPr>
              <w:jc w:val="center"/>
              <w:rPr>
                <w:b/>
                <w:sz w:val="18"/>
                <w:szCs w:val="18"/>
              </w:rPr>
            </w:pPr>
          </w:p>
          <w:p w:rsidR="003304BA" w:rsidRPr="00F85734" w:rsidRDefault="003304BA" w:rsidP="00C6709B">
            <w:pPr>
              <w:jc w:val="center"/>
              <w:rPr>
                <w:b/>
                <w:sz w:val="18"/>
                <w:szCs w:val="18"/>
              </w:rPr>
            </w:pPr>
          </w:p>
          <w:p w:rsidR="003304BA" w:rsidRPr="00F85734" w:rsidRDefault="003304BA" w:rsidP="00C6709B">
            <w:pPr>
              <w:jc w:val="center"/>
              <w:rPr>
                <w:b/>
                <w:sz w:val="18"/>
                <w:szCs w:val="18"/>
              </w:rPr>
            </w:pPr>
          </w:p>
          <w:p w:rsidR="003304BA" w:rsidRPr="00F85734" w:rsidRDefault="00AB7F67" w:rsidP="00C6709B">
            <w:pPr>
              <w:jc w:val="center"/>
              <w:rPr>
                <w:b/>
                <w:sz w:val="18"/>
                <w:szCs w:val="18"/>
              </w:rPr>
            </w:pPr>
            <w:r w:rsidRPr="00F85734">
              <w:rPr>
                <w:b/>
                <w:sz w:val="18"/>
                <w:szCs w:val="18"/>
              </w:rPr>
              <w:t>11874,6</w:t>
            </w:r>
          </w:p>
        </w:tc>
        <w:tc>
          <w:tcPr>
            <w:tcW w:w="1134" w:type="dxa"/>
          </w:tcPr>
          <w:p w:rsidR="003304BA" w:rsidRPr="00F85734" w:rsidRDefault="003304BA" w:rsidP="00C6709B">
            <w:pPr>
              <w:jc w:val="center"/>
              <w:rPr>
                <w:b/>
                <w:sz w:val="18"/>
                <w:szCs w:val="18"/>
              </w:rPr>
            </w:pPr>
          </w:p>
          <w:p w:rsidR="003304BA" w:rsidRPr="00F85734" w:rsidRDefault="003304BA" w:rsidP="00C6709B">
            <w:pPr>
              <w:jc w:val="center"/>
              <w:rPr>
                <w:b/>
                <w:sz w:val="18"/>
                <w:szCs w:val="18"/>
              </w:rPr>
            </w:pPr>
          </w:p>
          <w:p w:rsidR="003304BA" w:rsidRPr="00F85734" w:rsidRDefault="003304BA" w:rsidP="00C6709B">
            <w:pPr>
              <w:jc w:val="center"/>
              <w:rPr>
                <w:b/>
                <w:sz w:val="18"/>
                <w:szCs w:val="18"/>
              </w:rPr>
            </w:pPr>
          </w:p>
          <w:p w:rsidR="003304BA" w:rsidRPr="00F85734" w:rsidRDefault="00AB7F67" w:rsidP="00C6709B">
            <w:pPr>
              <w:jc w:val="center"/>
              <w:rPr>
                <w:b/>
                <w:sz w:val="18"/>
                <w:szCs w:val="18"/>
              </w:rPr>
            </w:pPr>
            <w:r w:rsidRPr="00F85734">
              <w:rPr>
                <w:b/>
                <w:sz w:val="18"/>
                <w:szCs w:val="18"/>
              </w:rPr>
              <w:t>11834,5</w:t>
            </w:r>
          </w:p>
        </w:tc>
      </w:tr>
      <w:tr w:rsidR="0007238E" w:rsidRPr="00F85734" w:rsidTr="00D72817">
        <w:trPr>
          <w:cantSplit/>
          <w:trHeight w:val="380"/>
        </w:trPr>
        <w:tc>
          <w:tcPr>
            <w:tcW w:w="992" w:type="dxa"/>
          </w:tcPr>
          <w:p w:rsidR="0007238E" w:rsidRPr="00F85734" w:rsidRDefault="0007238E" w:rsidP="00C201EC">
            <w:pPr>
              <w:autoSpaceDE w:val="0"/>
              <w:autoSpaceDN w:val="0"/>
              <w:adjustRightInd w:val="0"/>
              <w:jc w:val="both"/>
              <w:rPr>
                <w:sz w:val="18"/>
                <w:szCs w:val="18"/>
              </w:rPr>
            </w:pPr>
            <w:r w:rsidRPr="00F85734">
              <w:rPr>
                <w:sz w:val="18"/>
                <w:szCs w:val="18"/>
              </w:rPr>
              <w:t>Подпрограмма 1</w:t>
            </w:r>
          </w:p>
        </w:tc>
        <w:tc>
          <w:tcPr>
            <w:tcW w:w="2835" w:type="dxa"/>
          </w:tcPr>
          <w:p w:rsidR="0007238E" w:rsidRPr="00F85734" w:rsidRDefault="0007238E" w:rsidP="00600468">
            <w:pPr>
              <w:autoSpaceDE w:val="0"/>
              <w:autoSpaceDN w:val="0"/>
              <w:adjustRightInd w:val="0"/>
              <w:rPr>
                <w:sz w:val="18"/>
                <w:szCs w:val="18"/>
              </w:rPr>
            </w:pPr>
            <w:r w:rsidRPr="00F85734">
              <w:rPr>
                <w:sz w:val="18"/>
                <w:szCs w:val="18"/>
              </w:rPr>
              <w:t>«Повышение эффективности бюджетных расходов»</w:t>
            </w:r>
          </w:p>
        </w:tc>
        <w:tc>
          <w:tcPr>
            <w:tcW w:w="2410" w:type="dxa"/>
          </w:tcPr>
          <w:p w:rsidR="0007238E" w:rsidRPr="00F85734" w:rsidRDefault="0007238E" w:rsidP="003304BA">
            <w:pPr>
              <w:rPr>
                <w:b/>
                <w:sz w:val="18"/>
                <w:szCs w:val="18"/>
              </w:rPr>
            </w:pPr>
            <w:r w:rsidRPr="00F85734">
              <w:rPr>
                <w:sz w:val="18"/>
                <w:szCs w:val="18"/>
              </w:rPr>
              <w:t>Администрация МО «Муйский район» (</w:t>
            </w:r>
            <w:r w:rsidR="003304BA" w:rsidRPr="00F85734">
              <w:rPr>
                <w:sz w:val="18"/>
                <w:szCs w:val="18"/>
              </w:rPr>
              <w:t>ФБО</w:t>
            </w:r>
            <w:r w:rsidRPr="00F85734">
              <w:rPr>
                <w:sz w:val="18"/>
                <w:szCs w:val="18"/>
              </w:rPr>
              <w:t>)</w:t>
            </w:r>
          </w:p>
        </w:tc>
        <w:tc>
          <w:tcPr>
            <w:tcW w:w="567" w:type="dxa"/>
          </w:tcPr>
          <w:p w:rsidR="0007238E" w:rsidRPr="00F85734" w:rsidRDefault="0007238E" w:rsidP="00C201EC">
            <w:pPr>
              <w:pStyle w:val="ConsPlusCell"/>
              <w:jc w:val="center"/>
              <w:rPr>
                <w:rFonts w:ascii="Times New Roman" w:hAnsi="Times New Roman" w:cs="Times New Roman"/>
                <w:b/>
                <w:sz w:val="18"/>
                <w:szCs w:val="18"/>
              </w:rPr>
            </w:pPr>
            <w:r w:rsidRPr="00F85734">
              <w:rPr>
                <w:rFonts w:ascii="Times New Roman" w:hAnsi="Times New Roman" w:cs="Times New Roman"/>
                <w:sz w:val="18"/>
                <w:szCs w:val="18"/>
              </w:rPr>
              <w:t>x</w:t>
            </w:r>
          </w:p>
        </w:tc>
        <w:tc>
          <w:tcPr>
            <w:tcW w:w="567" w:type="dxa"/>
          </w:tcPr>
          <w:p w:rsidR="0007238E" w:rsidRPr="00F85734" w:rsidRDefault="0007238E" w:rsidP="00C201EC">
            <w:pPr>
              <w:pStyle w:val="ConsPlusCell"/>
              <w:jc w:val="center"/>
              <w:rPr>
                <w:rFonts w:ascii="Times New Roman" w:hAnsi="Times New Roman" w:cs="Times New Roman"/>
                <w:b/>
                <w:sz w:val="18"/>
                <w:szCs w:val="18"/>
              </w:rPr>
            </w:pPr>
            <w:r w:rsidRPr="00F85734">
              <w:rPr>
                <w:rFonts w:ascii="Times New Roman" w:hAnsi="Times New Roman" w:cs="Times New Roman"/>
                <w:sz w:val="18"/>
                <w:szCs w:val="18"/>
              </w:rPr>
              <w:t>x</w:t>
            </w:r>
          </w:p>
        </w:tc>
        <w:tc>
          <w:tcPr>
            <w:tcW w:w="425" w:type="dxa"/>
          </w:tcPr>
          <w:p w:rsidR="0007238E" w:rsidRPr="00F85734" w:rsidRDefault="0007238E" w:rsidP="00C201EC">
            <w:pPr>
              <w:pStyle w:val="ConsPlusCell"/>
              <w:jc w:val="center"/>
              <w:rPr>
                <w:rFonts w:ascii="Times New Roman" w:hAnsi="Times New Roman" w:cs="Times New Roman"/>
                <w:b/>
                <w:sz w:val="18"/>
                <w:szCs w:val="18"/>
              </w:rPr>
            </w:pPr>
            <w:r w:rsidRPr="00F85734">
              <w:rPr>
                <w:rFonts w:ascii="Times New Roman" w:hAnsi="Times New Roman" w:cs="Times New Roman"/>
                <w:sz w:val="18"/>
                <w:szCs w:val="18"/>
              </w:rPr>
              <w:t>x</w:t>
            </w:r>
          </w:p>
        </w:tc>
        <w:tc>
          <w:tcPr>
            <w:tcW w:w="425" w:type="dxa"/>
          </w:tcPr>
          <w:p w:rsidR="0007238E" w:rsidRPr="00F85734" w:rsidRDefault="0007238E" w:rsidP="00C201EC">
            <w:pPr>
              <w:pStyle w:val="ConsPlusCell"/>
              <w:jc w:val="center"/>
              <w:rPr>
                <w:rFonts w:ascii="Times New Roman" w:hAnsi="Times New Roman" w:cs="Times New Roman"/>
                <w:b/>
                <w:sz w:val="18"/>
                <w:szCs w:val="18"/>
              </w:rPr>
            </w:pPr>
            <w:r w:rsidRPr="00F85734">
              <w:rPr>
                <w:rFonts w:ascii="Times New Roman" w:hAnsi="Times New Roman" w:cs="Times New Roman"/>
                <w:sz w:val="18"/>
                <w:szCs w:val="18"/>
              </w:rPr>
              <w:t>x</w:t>
            </w:r>
          </w:p>
        </w:tc>
        <w:tc>
          <w:tcPr>
            <w:tcW w:w="993" w:type="dxa"/>
          </w:tcPr>
          <w:p w:rsidR="0007238E" w:rsidRPr="00F85734" w:rsidRDefault="00315633" w:rsidP="00AE3818">
            <w:pPr>
              <w:jc w:val="center"/>
              <w:rPr>
                <w:b/>
                <w:sz w:val="18"/>
                <w:szCs w:val="18"/>
              </w:rPr>
            </w:pPr>
            <w:r w:rsidRPr="00F85734">
              <w:rPr>
                <w:b/>
                <w:sz w:val="18"/>
                <w:szCs w:val="18"/>
              </w:rPr>
              <w:t>262,9</w:t>
            </w:r>
          </w:p>
        </w:tc>
        <w:tc>
          <w:tcPr>
            <w:tcW w:w="992" w:type="dxa"/>
          </w:tcPr>
          <w:p w:rsidR="0007238E" w:rsidRPr="00F85734" w:rsidRDefault="003304BA" w:rsidP="00AE3818">
            <w:pPr>
              <w:jc w:val="center"/>
              <w:rPr>
                <w:b/>
                <w:sz w:val="18"/>
                <w:szCs w:val="18"/>
              </w:rPr>
            </w:pPr>
            <w:r w:rsidRPr="00F85734">
              <w:rPr>
                <w:b/>
                <w:sz w:val="18"/>
                <w:szCs w:val="18"/>
              </w:rPr>
              <w:t>0</w:t>
            </w:r>
          </w:p>
        </w:tc>
        <w:tc>
          <w:tcPr>
            <w:tcW w:w="1134" w:type="dxa"/>
          </w:tcPr>
          <w:p w:rsidR="0007238E" w:rsidRPr="00F85734" w:rsidRDefault="003304BA" w:rsidP="00AE3818">
            <w:pPr>
              <w:jc w:val="center"/>
              <w:rPr>
                <w:b/>
                <w:sz w:val="18"/>
                <w:szCs w:val="18"/>
              </w:rPr>
            </w:pPr>
            <w:r w:rsidRPr="00F85734">
              <w:rPr>
                <w:b/>
                <w:sz w:val="18"/>
                <w:szCs w:val="18"/>
              </w:rPr>
              <w:t>0</w:t>
            </w:r>
          </w:p>
        </w:tc>
        <w:tc>
          <w:tcPr>
            <w:tcW w:w="1134" w:type="dxa"/>
          </w:tcPr>
          <w:p w:rsidR="0007238E" w:rsidRPr="00F85734" w:rsidRDefault="003304BA" w:rsidP="00AE3818">
            <w:pPr>
              <w:jc w:val="center"/>
              <w:rPr>
                <w:b/>
                <w:sz w:val="18"/>
                <w:szCs w:val="18"/>
              </w:rPr>
            </w:pPr>
            <w:r w:rsidRPr="00F85734">
              <w:rPr>
                <w:b/>
                <w:sz w:val="18"/>
                <w:szCs w:val="18"/>
              </w:rPr>
              <w:t>0</w:t>
            </w:r>
          </w:p>
        </w:tc>
        <w:tc>
          <w:tcPr>
            <w:tcW w:w="992" w:type="dxa"/>
          </w:tcPr>
          <w:p w:rsidR="0007238E" w:rsidRPr="00F85734" w:rsidRDefault="00067A34" w:rsidP="00AE3818">
            <w:pPr>
              <w:jc w:val="center"/>
              <w:rPr>
                <w:b/>
                <w:sz w:val="18"/>
                <w:szCs w:val="18"/>
              </w:rPr>
            </w:pPr>
            <w:r w:rsidRPr="00F85734">
              <w:rPr>
                <w:b/>
                <w:sz w:val="18"/>
                <w:szCs w:val="18"/>
              </w:rPr>
              <w:t>0,0</w:t>
            </w:r>
          </w:p>
        </w:tc>
        <w:tc>
          <w:tcPr>
            <w:tcW w:w="1135" w:type="dxa"/>
          </w:tcPr>
          <w:p w:rsidR="0007238E" w:rsidRPr="00F85734" w:rsidRDefault="00067A34" w:rsidP="00AE3818">
            <w:pPr>
              <w:jc w:val="center"/>
              <w:rPr>
                <w:b/>
                <w:sz w:val="18"/>
                <w:szCs w:val="18"/>
              </w:rPr>
            </w:pPr>
            <w:r w:rsidRPr="00F85734">
              <w:rPr>
                <w:b/>
                <w:sz w:val="18"/>
                <w:szCs w:val="18"/>
              </w:rPr>
              <w:t>0,0</w:t>
            </w:r>
          </w:p>
        </w:tc>
        <w:tc>
          <w:tcPr>
            <w:tcW w:w="1134" w:type="dxa"/>
          </w:tcPr>
          <w:p w:rsidR="0007238E" w:rsidRPr="00F85734" w:rsidRDefault="0006229B" w:rsidP="00AE3818">
            <w:pPr>
              <w:jc w:val="center"/>
              <w:rPr>
                <w:b/>
                <w:sz w:val="18"/>
                <w:szCs w:val="18"/>
              </w:rPr>
            </w:pPr>
            <w:r w:rsidRPr="00F85734">
              <w:rPr>
                <w:b/>
                <w:sz w:val="18"/>
                <w:szCs w:val="18"/>
              </w:rPr>
              <w:t>0</w:t>
            </w:r>
          </w:p>
          <w:p w:rsidR="0006229B" w:rsidRPr="00F85734" w:rsidRDefault="0006229B" w:rsidP="00AE3818">
            <w:pPr>
              <w:jc w:val="center"/>
              <w:rPr>
                <w:b/>
                <w:sz w:val="18"/>
                <w:szCs w:val="18"/>
              </w:rPr>
            </w:pPr>
          </w:p>
        </w:tc>
      </w:tr>
      <w:tr w:rsidR="0007238E" w:rsidRPr="00F85734" w:rsidTr="00D72817">
        <w:trPr>
          <w:cantSplit/>
          <w:trHeight w:val="480"/>
        </w:trPr>
        <w:tc>
          <w:tcPr>
            <w:tcW w:w="992" w:type="dxa"/>
          </w:tcPr>
          <w:p w:rsidR="0007238E" w:rsidRPr="00F85734" w:rsidRDefault="0007238E" w:rsidP="00C201EC">
            <w:pPr>
              <w:rPr>
                <w:bCs/>
                <w:sz w:val="18"/>
                <w:szCs w:val="18"/>
              </w:rPr>
            </w:pPr>
            <w:r w:rsidRPr="00F85734">
              <w:rPr>
                <w:bCs/>
                <w:sz w:val="18"/>
                <w:szCs w:val="18"/>
              </w:rPr>
              <w:t xml:space="preserve">Мероприятие 1.1. </w:t>
            </w:r>
          </w:p>
        </w:tc>
        <w:tc>
          <w:tcPr>
            <w:tcW w:w="2835" w:type="dxa"/>
          </w:tcPr>
          <w:p w:rsidR="0007238E" w:rsidRPr="00F85734" w:rsidRDefault="0007238E" w:rsidP="00600468">
            <w:pPr>
              <w:autoSpaceDE w:val="0"/>
              <w:autoSpaceDN w:val="0"/>
              <w:adjustRightInd w:val="0"/>
              <w:rPr>
                <w:sz w:val="18"/>
                <w:szCs w:val="18"/>
              </w:rPr>
            </w:pPr>
            <w:r w:rsidRPr="00F85734">
              <w:rPr>
                <w:rFonts w:eastAsia="Calibri"/>
                <w:sz w:val="18"/>
                <w:szCs w:val="18"/>
                <w:lang w:eastAsia="en-US"/>
              </w:rPr>
              <w:t>Повышение качества управления муниципальными  финансами.</w:t>
            </w:r>
          </w:p>
        </w:tc>
        <w:tc>
          <w:tcPr>
            <w:tcW w:w="2410" w:type="dxa"/>
          </w:tcPr>
          <w:p w:rsidR="0007238E" w:rsidRPr="00F85734" w:rsidRDefault="0007238E" w:rsidP="003304BA">
            <w:pPr>
              <w:rPr>
                <w:sz w:val="18"/>
                <w:szCs w:val="18"/>
              </w:rPr>
            </w:pPr>
            <w:r w:rsidRPr="00F85734">
              <w:rPr>
                <w:sz w:val="18"/>
                <w:szCs w:val="18"/>
              </w:rPr>
              <w:t>Администрация МО «Муйский район» (</w:t>
            </w:r>
            <w:r w:rsidR="003304BA" w:rsidRPr="00F85734">
              <w:rPr>
                <w:sz w:val="18"/>
                <w:szCs w:val="18"/>
              </w:rPr>
              <w:t>ФБО</w:t>
            </w:r>
            <w:r w:rsidRPr="00F85734">
              <w:rPr>
                <w:sz w:val="18"/>
                <w:szCs w:val="18"/>
              </w:rPr>
              <w:t>)</w:t>
            </w:r>
          </w:p>
        </w:tc>
        <w:tc>
          <w:tcPr>
            <w:tcW w:w="567" w:type="dxa"/>
          </w:tcPr>
          <w:p w:rsidR="0007238E" w:rsidRPr="00F85734" w:rsidRDefault="0007238E"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567" w:type="dxa"/>
          </w:tcPr>
          <w:p w:rsidR="0007238E" w:rsidRPr="00F85734" w:rsidRDefault="0007238E"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425" w:type="dxa"/>
          </w:tcPr>
          <w:p w:rsidR="0007238E" w:rsidRPr="00F85734" w:rsidRDefault="0007238E"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425" w:type="dxa"/>
          </w:tcPr>
          <w:p w:rsidR="0007238E" w:rsidRPr="00F85734" w:rsidRDefault="0007238E"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993" w:type="dxa"/>
          </w:tcPr>
          <w:p w:rsidR="0007238E" w:rsidRPr="00F85734" w:rsidRDefault="003304BA" w:rsidP="003304BA">
            <w:pPr>
              <w:ind w:left="-53" w:right="-48"/>
              <w:jc w:val="center"/>
              <w:rPr>
                <w:sz w:val="18"/>
                <w:szCs w:val="18"/>
              </w:rPr>
            </w:pPr>
            <w:r w:rsidRPr="00F85734">
              <w:rPr>
                <w:sz w:val="18"/>
                <w:szCs w:val="18"/>
              </w:rPr>
              <w:t>0</w:t>
            </w:r>
          </w:p>
        </w:tc>
        <w:tc>
          <w:tcPr>
            <w:tcW w:w="992" w:type="dxa"/>
          </w:tcPr>
          <w:p w:rsidR="0007238E" w:rsidRPr="00F85734" w:rsidRDefault="003304BA" w:rsidP="003304BA">
            <w:pPr>
              <w:ind w:left="-53" w:right="-48"/>
              <w:jc w:val="center"/>
              <w:rPr>
                <w:sz w:val="18"/>
                <w:szCs w:val="18"/>
              </w:rPr>
            </w:pPr>
            <w:r w:rsidRPr="00F85734">
              <w:rPr>
                <w:sz w:val="18"/>
                <w:szCs w:val="18"/>
              </w:rPr>
              <w:t>0</w:t>
            </w:r>
          </w:p>
        </w:tc>
        <w:tc>
          <w:tcPr>
            <w:tcW w:w="1134" w:type="dxa"/>
          </w:tcPr>
          <w:p w:rsidR="0007238E" w:rsidRPr="00F85734" w:rsidRDefault="003304BA" w:rsidP="003304BA">
            <w:pPr>
              <w:ind w:left="-53" w:right="-48"/>
              <w:jc w:val="center"/>
              <w:rPr>
                <w:sz w:val="18"/>
                <w:szCs w:val="18"/>
              </w:rPr>
            </w:pPr>
            <w:r w:rsidRPr="00F85734">
              <w:rPr>
                <w:sz w:val="18"/>
                <w:szCs w:val="18"/>
              </w:rPr>
              <w:t>0</w:t>
            </w:r>
          </w:p>
        </w:tc>
        <w:tc>
          <w:tcPr>
            <w:tcW w:w="1134" w:type="dxa"/>
          </w:tcPr>
          <w:p w:rsidR="0007238E" w:rsidRPr="00F85734" w:rsidRDefault="003304BA" w:rsidP="003304BA">
            <w:pPr>
              <w:ind w:left="-53" w:right="-48"/>
              <w:jc w:val="center"/>
              <w:rPr>
                <w:sz w:val="18"/>
                <w:szCs w:val="18"/>
              </w:rPr>
            </w:pPr>
            <w:r w:rsidRPr="00F85734">
              <w:rPr>
                <w:sz w:val="18"/>
                <w:szCs w:val="18"/>
              </w:rPr>
              <w:t>0</w:t>
            </w:r>
          </w:p>
        </w:tc>
        <w:tc>
          <w:tcPr>
            <w:tcW w:w="992" w:type="dxa"/>
          </w:tcPr>
          <w:p w:rsidR="0007238E" w:rsidRPr="00F85734" w:rsidRDefault="003304BA" w:rsidP="003304BA">
            <w:pPr>
              <w:ind w:left="-53" w:right="-48"/>
              <w:jc w:val="center"/>
              <w:rPr>
                <w:sz w:val="18"/>
                <w:szCs w:val="18"/>
              </w:rPr>
            </w:pPr>
            <w:r w:rsidRPr="00F85734">
              <w:rPr>
                <w:sz w:val="18"/>
                <w:szCs w:val="18"/>
              </w:rPr>
              <w:t>0</w:t>
            </w:r>
          </w:p>
        </w:tc>
        <w:tc>
          <w:tcPr>
            <w:tcW w:w="1135" w:type="dxa"/>
          </w:tcPr>
          <w:p w:rsidR="0007238E" w:rsidRPr="00F85734" w:rsidRDefault="003304BA" w:rsidP="003304BA">
            <w:pPr>
              <w:ind w:left="-53" w:right="-48"/>
              <w:jc w:val="center"/>
              <w:rPr>
                <w:sz w:val="18"/>
                <w:szCs w:val="18"/>
              </w:rPr>
            </w:pPr>
            <w:r w:rsidRPr="00F85734">
              <w:rPr>
                <w:sz w:val="18"/>
                <w:szCs w:val="18"/>
              </w:rPr>
              <w:t>0</w:t>
            </w:r>
          </w:p>
        </w:tc>
        <w:tc>
          <w:tcPr>
            <w:tcW w:w="1134" w:type="dxa"/>
          </w:tcPr>
          <w:p w:rsidR="0007238E" w:rsidRPr="00F85734" w:rsidRDefault="003304BA" w:rsidP="003304BA">
            <w:pPr>
              <w:ind w:left="-53" w:right="-48"/>
              <w:jc w:val="center"/>
              <w:rPr>
                <w:sz w:val="18"/>
                <w:szCs w:val="18"/>
              </w:rPr>
            </w:pPr>
            <w:r w:rsidRPr="00F85734">
              <w:rPr>
                <w:sz w:val="18"/>
                <w:szCs w:val="18"/>
              </w:rPr>
              <w:t>0</w:t>
            </w:r>
          </w:p>
        </w:tc>
      </w:tr>
      <w:tr w:rsidR="003304BA" w:rsidRPr="00F85734" w:rsidTr="00D72817">
        <w:trPr>
          <w:cantSplit/>
          <w:trHeight w:val="480"/>
        </w:trPr>
        <w:tc>
          <w:tcPr>
            <w:tcW w:w="992" w:type="dxa"/>
          </w:tcPr>
          <w:p w:rsidR="003304BA" w:rsidRPr="00F85734" w:rsidRDefault="003304BA" w:rsidP="00C201EC">
            <w:pPr>
              <w:rPr>
                <w:bCs/>
                <w:sz w:val="18"/>
                <w:szCs w:val="18"/>
              </w:rPr>
            </w:pPr>
            <w:r w:rsidRPr="00F85734">
              <w:rPr>
                <w:bCs/>
                <w:sz w:val="18"/>
                <w:szCs w:val="18"/>
              </w:rPr>
              <w:t>Мероприятие 1.2.</w:t>
            </w:r>
          </w:p>
        </w:tc>
        <w:tc>
          <w:tcPr>
            <w:tcW w:w="2835" w:type="dxa"/>
          </w:tcPr>
          <w:p w:rsidR="003304BA" w:rsidRPr="00F85734" w:rsidRDefault="003304BA" w:rsidP="00600468">
            <w:pPr>
              <w:autoSpaceDE w:val="0"/>
              <w:autoSpaceDN w:val="0"/>
              <w:adjustRightInd w:val="0"/>
              <w:rPr>
                <w:sz w:val="18"/>
                <w:szCs w:val="18"/>
              </w:rPr>
            </w:pPr>
            <w:r w:rsidRPr="00F85734">
              <w:rPr>
                <w:rFonts w:eastAsia="Calibri"/>
                <w:sz w:val="18"/>
                <w:szCs w:val="18"/>
                <w:lang w:eastAsia="en-US"/>
              </w:rPr>
              <w:t>Совершенствование контрольно-надзорных мероприятий и профилактика нарушений бюджетного законодательства</w:t>
            </w:r>
          </w:p>
        </w:tc>
        <w:tc>
          <w:tcPr>
            <w:tcW w:w="2410" w:type="dxa"/>
          </w:tcPr>
          <w:p w:rsidR="003304BA" w:rsidRPr="00F85734" w:rsidRDefault="003304BA" w:rsidP="003304BA">
            <w:pPr>
              <w:rPr>
                <w:sz w:val="18"/>
                <w:szCs w:val="18"/>
              </w:rPr>
            </w:pPr>
            <w:r w:rsidRPr="00F85734">
              <w:rPr>
                <w:sz w:val="18"/>
                <w:szCs w:val="18"/>
              </w:rPr>
              <w:t>Администрация МО «Муйский район» (ФБО)</w:t>
            </w:r>
          </w:p>
        </w:tc>
        <w:tc>
          <w:tcPr>
            <w:tcW w:w="567" w:type="dxa"/>
          </w:tcPr>
          <w:p w:rsidR="003304BA" w:rsidRPr="00F85734" w:rsidRDefault="003304BA"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567" w:type="dxa"/>
          </w:tcPr>
          <w:p w:rsidR="003304BA" w:rsidRPr="00F85734" w:rsidRDefault="003304BA"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425" w:type="dxa"/>
          </w:tcPr>
          <w:p w:rsidR="003304BA" w:rsidRPr="00F85734" w:rsidRDefault="003304BA"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425" w:type="dxa"/>
          </w:tcPr>
          <w:p w:rsidR="003304BA" w:rsidRPr="00F85734" w:rsidRDefault="003304BA"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993" w:type="dxa"/>
          </w:tcPr>
          <w:p w:rsidR="003304BA" w:rsidRPr="00F85734" w:rsidRDefault="003304BA" w:rsidP="00600468">
            <w:pPr>
              <w:ind w:left="-53" w:right="-48"/>
              <w:jc w:val="center"/>
              <w:rPr>
                <w:sz w:val="18"/>
                <w:szCs w:val="18"/>
              </w:rPr>
            </w:pPr>
            <w:r w:rsidRPr="00F85734">
              <w:rPr>
                <w:sz w:val="18"/>
                <w:szCs w:val="18"/>
              </w:rPr>
              <w:t>0</w:t>
            </w:r>
          </w:p>
        </w:tc>
        <w:tc>
          <w:tcPr>
            <w:tcW w:w="992" w:type="dxa"/>
          </w:tcPr>
          <w:p w:rsidR="003304BA" w:rsidRPr="00F85734" w:rsidRDefault="003304BA" w:rsidP="00600468">
            <w:pPr>
              <w:ind w:left="-53" w:right="-48"/>
              <w:jc w:val="center"/>
              <w:rPr>
                <w:sz w:val="18"/>
                <w:szCs w:val="18"/>
              </w:rPr>
            </w:pPr>
            <w:r w:rsidRPr="00F85734">
              <w:rPr>
                <w:sz w:val="18"/>
                <w:szCs w:val="18"/>
              </w:rPr>
              <w:t>0</w:t>
            </w:r>
          </w:p>
        </w:tc>
        <w:tc>
          <w:tcPr>
            <w:tcW w:w="1134" w:type="dxa"/>
          </w:tcPr>
          <w:p w:rsidR="003304BA" w:rsidRPr="00F85734" w:rsidRDefault="003304BA" w:rsidP="00600468">
            <w:pPr>
              <w:ind w:left="-53" w:right="-48"/>
              <w:jc w:val="center"/>
              <w:rPr>
                <w:sz w:val="18"/>
                <w:szCs w:val="18"/>
              </w:rPr>
            </w:pPr>
            <w:r w:rsidRPr="00F85734">
              <w:rPr>
                <w:sz w:val="18"/>
                <w:szCs w:val="18"/>
              </w:rPr>
              <w:t>0</w:t>
            </w:r>
          </w:p>
        </w:tc>
        <w:tc>
          <w:tcPr>
            <w:tcW w:w="1134" w:type="dxa"/>
          </w:tcPr>
          <w:p w:rsidR="003304BA" w:rsidRPr="00F85734" w:rsidRDefault="003304BA" w:rsidP="00600468">
            <w:pPr>
              <w:ind w:left="-53" w:right="-48"/>
              <w:jc w:val="center"/>
              <w:rPr>
                <w:sz w:val="18"/>
                <w:szCs w:val="18"/>
              </w:rPr>
            </w:pPr>
            <w:r w:rsidRPr="00F85734">
              <w:rPr>
                <w:sz w:val="18"/>
                <w:szCs w:val="18"/>
              </w:rPr>
              <w:t>0</w:t>
            </w:r>
          </w:p>
        </w:tc>
        <w:tc>
          <w:tcPr>
            <w:tcW w:w="992" w:type="dxa"/>
          </w:tcPr>
          <w:p w:rsidR="003304BA" w:rsidRPr="00F85734" w:rsidRDefault="003304BA" w:rsidP="00600468">
            <w:pPr>
              <w:ind w:left="-53" w:right="-48"/>
              <w:jc w:val="center"/>
              <w:rPr>
                <w:sz w:val="18"/>
                <w:szCs w:val="18"/>
              </w:rPr>
            </w:pPr>
            <w:r w:rsidRPr="00F85734">
              <w:rPr>
                <w:sz w:val="18"/>
                <w:szCs w:val="18"/>
              </w:rPr>
              <w:t>0</w:t>
            </w:r>
          </w:p>
        </w:tc>
        <w:tc>
          <w:tcPr>
            <w:tcW w:w="1135" w:type="dxa"/>
          </w:tcPr>
          <w:p w:rsidR="003304BA" w:rsidRPr="00F85734" w:rsidRDefault="003304BA" w:rsidP="00600468">
            <w:pPr>
              <w:ind w:left="-53" w:right="-48"/>
              <w:jc w:val="center"/>
              <w:rPr>
                <w:sz w:val="18"/>
                <w:szCs w:val="18"/>
              </w:rPr>
            </w:pPr>
            <w:r w:rsidRPr="00F85734">
              <w:rPr>
                <w:sz w:val="18"/>
                <w:szCs w:val="18"/>
              </w:rPr>
              <w:t>0</w:t>
            </w:r>
          </w:p>
        </w:tc>
        <w:tc>
          <w:tcPr>
            <w:tcW w:w="1134" w:type="dxa"/>
          </w:tcPr>
          <w:p w:rsidR="003304BA" w:rsidRPr="00F85734" w:rsidRDefault="003304BA" w:rsidP="00600468">
            <w:pPr>
              <w:ind w:left="-53" w:right="-48"/>
              <w:jc w:val="center"/>
              <w:rPr>
                <w:sz w:val="18"/>
                <w:szCs w:val="18"/>
              </w:rPr>
            </w:pPr>
            <w:r w:rsidRPr="00F85734">
              <w:rPr>
                <w:sz w:val="18"/>
                <w:szCs w:val="18"/>
              </w:rPr>
              <w:t>0</w:t>
            </w:r>
          </w:p>
        </w:tc>
      </w:tr>
      <w:tr w:rsidR="003304BA" w:rsidRPr="00F85734" w:rsidTr="00D72817">
        <w:trPr>
          <w:cantSplit/>
          <w:trHeight w:val="480"/>
        </w:trPr>
        <w:tc>
          <w:tcPr>
            <w:tcW w:w="992" w:type="dxa"/>
          </w:tcPr>
          <w:p w:rsidR="003304BA" w:rsidRPr="00F85734" w:rsidRDefault="003304BA" w:rsidP="00C201EC">
            <w:pPr>
              <w:rPr>
                <w:bCs/>
                <w:sz w:val="18"/>
                <w:szCs w:val="18"/>
              </w:rPr>
            </w:pPr>
            <w:r w:rsidRPr="00F85734">
              <w:rPr>
                <w:bCs/>
                <w:sz w:val="18"/>
                <w:szCs w:val="18"/>
              </w:rPr>
              <w:lastRenderedPageBreak/>
              <w:t>Мероприятие 1.3.</w:t>
            </w:r>
          </w:p>
        </w:tc>
        <w:tc>
          <w:tcPr>
            <w:tcW w:w="2835" w:type="dxa"/>
          </w:tcPr>
          <w:p w:rsidR="003304BA" w:rsidRPr="00F85734" w:rsidRDefault="003304BA" w:rsidP="00600468">
            <w:pPr>
              <w:autoSpaceDE w:val="0"/>
              <w:autoSpaceDN w:val="0"/>
              <w:adjustRightInd w:val="0"/>
              <w:rPr>
                <w:sz w:val="18"/>
                <w:szCs w:val="18"/>
              </w:rPr>
            </w:pPr>
            <w:r w:rsidRPr="00F85734">
              <w:rPr>
                <w:rFonts w:eastAsia="Calibri"/>
                <w:sz w:val="18"/>
                <w:szCs w:val="18"/>
                <w:lang w:eastAsia="en-US"/>
              </w:rPr>
              <w:t>Организация проверки соблюдения законодательства о государственных (муниципальных)  закупках</w:t>
            </w:r>
          </w:p>
        </w:tc>
        <w:tc>
          <w:tcPr>
            <w:tcW w:w="2410" w:type="dxa"/>
          </w:tcPr>
          <w:p w:rsidR="003304BA" w:rsidRPr="00F85734" w:rsidRDefault="003304BA" w:rsidP="00600468">
            <w:pPr>
              <w:rPr>
                <w:sz w:val="18"/>
                <w:szCs w:val="18"/>
              </w:rPr>
            </w:pPr>
            <w:r w:rsidRPr="00F85734">
              <w:rPr>
                <w:sz w:val="18"/>
                <w:szCs w:val="18"/>
              </w:rPr>
              <w:t>Администрация МО «Муйский район» (ФБО)</w:t>
            </w:r>
          </w:p>
        </w:tc>
        <w:tc>
          <w:tcPr>
            <w:tcW w:w="567" w:type="dxa"/>
          </w:tcPr>
          <w:p w:rsidR="003304BA" w:rsidRPr="00F85734" w:rsidRDefault="003304BA" w:rsidP="00C201EC">
            <w:pPr>
              <w:pStyle w:val="ConsPlusCell"/>
              <w:widowControl/>
              <w:jc w:val="center"/>
              <w:rPr>
                <w:rFonts w:ascii="Times New Roman" w:hAnsi="Times New Roman" w:cs="Times New Roman"/>
                <w:sz w:val="18"/>
                <w:szCs w:val="18"/>
              </w:rPr>
            </w:pPr>
          </w:p>
        </w:tc>
        <w:tc>
          <w:tcPr>
            <w:tcW w:w="567" w:type="dxa"/>
          </w:tcPr>
          <w:p w:rsidR="003304BA" w:rsidRPr="00F85734" w:rsidRDefault="003304BA" w:rsidP="00C201EC">
            <w:pPr>
              <w:pStyle w:val="ConsPlusCell"/>
              <w:widowControl/>
              <w:jc w:val="center"/>
              <w:rPr>
                <w:rFonts w:ascii="Times New Roman" w:hAnsi="Times New Roman" w:cs="Times New Roman"/>
                <w:sz w:val="18"/>
                <w:szCs w:val="18"/>
              </w:rPr>
            </w:pPr>
          </w:p>
        </w:tc>
        <w:tc>
          <w:tcPr>
            <w:tcW w:w="425" w:type="dxa"/>
          </w:tcPr>
          <w:p w:rsidR="003304BA" w:rsidRPr="00F85734" w:rsidRDefault="003304BA" w:rsidP="00C201EC">
            <w:pPr>
              <w:pStyle w:val="ConsPlusCell"/>
              <w:widowControl/>
              <w:jc w:val="center"/>
              <w:rPr>
                <w:rFonts w:ascii="Times New Roman" w:hAnsi="Times New Roman" w:cs="Times New Roman"/>
                <w:sz w:val="18"/>
                <w:szCs w:val="18"/>
              </w:rPr>
            </w:pPr>
          </w:p>
        </w:tc>
        <w:tc>
          <w:tcPr>
            <w:tcW w:w="425" w:type="dxa"/>
          </w:tcPr>
          <w:p w:rsidR="003304BA" w:rsidRPr="00F85734" w:rsidRDefault="003304BA" w:rsidP="00C201EC">
            <w:pPr>
              <w:pStyle w:val="ConsPlusCell"/>
              <w:widowControl/>
              <w:jc w:val="center"/>
              <w:rPr>
                <w:rFonts w:ascii="Times New Roman" w:hAnsi="Times New Roman" w:cs="Times New Roman"/>
                <w:sz w:val="18"/>
                <w:szCs w:val="18"/>
              </w:rPr>
            </w:pPr>
          </w:p>
        </w:tc>
        <w:tc>
          <w:tcPr>
            <w:tcW w:w="993" w:type="dxa"/>
          </w:tcPr>
          <w:p w:rsidR="003304BA" w:rsidRPr="00F85734" w:rsidRDefault="003304BA" w:rsidP="00600468">
            <w:pPr>
              <w:ind w:left="-53" w:right="-48"/>
              <w:jc w:val="center"/>
              <w:rPr>
                <w:sz w:val="18"/>
                <w:szCs w:val="18"/>
              </w:rPr>
            </w:pPr>
            <w:r w:rsidRPr="00F85734">
              <w:rPr>
                <w:sz w:val="18"/>
                <w:szCs w:val="18"/>
              </w:rPr>
              <w:t>0</w:t>
            </w:r>
          </w:p>
        </w:tc>
        <w:tc>
          <w:tcPr>
            <w:tcW w:w="992" w:type="dxa"/>
          </w:tcPr>
          <w:p w:rsidR="003304BA" w:rsidRPr="00F85734" w:rsidRDefault="003304BA" w:rsidP="00600468">
            <w:pPr>
              <w:ind w:left="-53" w:right="-48"/>
              <w:jc w:val="center"/>
              <w:rPr>
                <w:sz w:val="18"/>
                <w:szCs w:val="18"/>
              </w:rPr>
            </w:pPr>
            <w:r w:rsidRPr="00F85734">
              <w:rPr>
                <w:sz w:val="18"/>
                <w:szCs w:val="18"/>
              </w:rPr>
              <w:t>0</w:t>
            </w:r>
          </w:p>
        </w:tc>
        <w:tc>
          <w:tcPr>
            <w:tcW w:w="1134" w:type="dxa"/>
          </w:tcPr>
          <w:p w:rsidR="003304BA" w:rsidRPr="00F85734" w:rsidRDefault="003304BA" w:rsidP="00600468">
            <w:pPr>
              <w:ind w:left="-53" w:right="-48"/>
              <w:jc w:val="center"/>
              <w:rPr>
                <w:sz w:val="18"/>
                <w:szCs w:val="18"/>
              </w:rPr>
            </w:pPr>
            <w:r w:rsidRPr="00F85734">
              <w:rPr>
                <w:sz w:val="18"/>
                <w:szCs w:val="18"/>
              </w:rPr>
              <w:t>0</w:t>
            </w:r>
          </w:p>
        </w:tc>
        <w:tc>
          <w:tcPr>
            <w:tcW w:w="1134" w:type="dxa"/>
          </w:tcPr>
          <w:p w:rsidR="003304BA" w:rsidRPr="00F85734" w:rsidRDefault="003304BA" w:rsidP="00600468">
            <w:pPr>
              <w:ind w:left="-53" w:right="-48"/>
              <w:jc w:val="center"/>
              <w:rPr>
                <w:sz w:val="18"/>
                <w:szCs w:val="18"/>
              </w:rPr>
            </w:pPr>
            <w:r w:rsidRPr="00F85734">
              <w:rPr>
                <w:sz w:val="18"/>
                <w:szCs w:val="18"/>
              </w:rPr>
              <w:t>0</w:t>
            </w:r>
          </w:p>
        </w:tc>
        <w:tc>
          <w:tcPr>
            <w:tcW w:w="992" w:type="dxa"/>
          </w:tcPr>
          <w:p w:rsidR="003304BA" w:rsidRPr="00F85734" w:rsidRDefault="003304BA" w:rsidP="00600468">
            <w:pPr>
              <w:ind w:left="-53" w:right="-48"/>
              <w:jc w:val="center"/>
              <w:rPr>
                <w:sz w:val="18"/>
                <w:szCs w:val="18"/>
              </w:rPr>
            </w:pPr>
            <w:r w:rsidRPr="00F85734">
              <w:rPr>
                <w:sz w:val="18"/>
                <w:szCs w:val="18"/>
              </w:rPr>
              <w:t>0</w:t>
            </w:r>
          </w:p>
        </w:tc>
        <w:tc>
          <w:tcPr>
            <w:tcW w:w="1135" w:type="dxa"/>
          </w:tcPr>
          <w:p w:rsidR="003304BA" w:rsidRPr="00F85734" w:rsidRDefault="003304BA" w:rsidP="00600468">
            <w:pPr>
              <w:ind w:left="-53" w:right="-48"/>
              <w:jc w:val="center"/>
              <w:rPr>
                <w:sz w:val="18"/>
                <w:szCs w:val="18"/>
              </w:rPr>
            </w:pPr>
            <w:r w:rsidRPr="00F85734">
              <w:rPr>
                <w:sz w:val="18"/>
                <w:szCs w:val="18"/>
              </w:rPr>
              <w:t>0</w:t>
            </w:r>
          </w:p>
        </w:tc>
        <w:tc>
          <w:tcPr>
            <w:tcW w:w="1134" w:type="dxa"/>
          </w:tcPr>
          <w:p w:rsidR="003304BA" w:rsidRPr="00F85734" w:rsidRDefault="003304BA" w:rsidP="00600468">
            <w:pPr>
              <w:ind w:left="-53" w:right="-48"/>
              <w:jc w:val="center"/>
              <w:rPr>
                <w:sz w:val="18"/>
                <w:szCs w:val="18"/>
              </w:rPr>
            </w:pPr>
            <w:r w:rsidRPr="00F85734">
              <w:rPr>
                <w:sz w:val="18"/>
                <w:szCs w:val="18"/>
              </w:rPr>
              <w:t>0</w:t>
            </w:r>
          </w:p>
        </w:tc>
      </w:tr>
      <w:tr w:rsidR="003304BA" w:rsidRPr="00F85734" w:rsidTr="00D72817">
        <w:trPr>
          <w:cantSplit/>
          <w:trHeight w:val="480"/>
        </w:trPr>
        <w:tc>
          <w:tcPr>
            <w:tcW w:w="992" w:type="dxa"/>
          </w:tcPr>
          <w:p w:rsidR="003304BA" w:rsidRPr="00F85734" w:rsidRDefault="003304BA" w:rsidP="00D7451D">
            <w:pPr>
              <w:rPr>
                <w:bCs/>
                <w:sz w:val="18"/>
                <w:szCs w:val="18"/>
              </w:rPr>
            </w:pPr>
            <w:r w:rsidRPr="00F85734">
              <w:rPr>
                <w:bCs/>
                <w:sz w:val="18"/>
                <w:szCs w:val="18"/>
              </w:rPr>
              <w:t>Мероприятие 1.4.</w:t>
            </w:r>
          </w:p>
        </w:tc>
        <w:tc>
          <w:tcPr>
            <w:tcW w:w="2835" w:type="dxa"/>
          </w:tcPr>
          <w:p w:rsidR="003304BA" w:rsidRPr="00F85734" w:rsidRDefault="003304BA" w:rsidP="00600468">
            <w:pPr>
              <w:autoSpaceDE w:val="0"/>
              <w:autoSpaceDN w:val="0"/>
              <w:adjustRightInd w:val="0"/>
              <w:rPr>
                <w:sz w:val="18"/>
                <w:szCs w:val="18"/>
              </w:rPr>
            </w:pPr>
            <w:r w:rsidRPr="00F85734">
              <w:rPr>
                <w:rFonts w:eastAsia="Calibri"/>
                <w:sz w:val="18"/>
                <w:szCs w:val="18"/>
                <w:lang w:eastAsia="en-US"/>
              </w:rPr>
              <w:t>Автоматизация бюджетного процесса</w:t>
            </w:r>
          </w:p>
        </w:tc>
        <w:tc>
          <w:tcPr>
            <w:tcW w:w="2410" w:type="dxa"/>
          </w:tcPr>
          <w:p w:rsidR="003304BA" w:rsidRPr="00F85734" w:rsidRDefault="003304BA" w:rsidP="00600468">
            <w:pPr>
              <w:rPr>
                <w:sz w:val="18"/>
                <w:szCs w:val="18"/>
              </w:rPr>
            </w:pPr>
            <w:r w:rsidRPr="00F85734">
              <w:rPr>
                <w:sz w:val="18"/>
                <w:szCs w:val="18"/>
              </w:rPr>
              <w:t>Администрация МО «Муйский район» (ФБО)</w:t>
            </w:r>
          </w:p>
        </w:tc>
        <w:tc>
          <w:tcPr>
            <w:tcW w:w="567" w:type="dxa"/>
          </w:tcPr>
          <w:p w:rsidR="003304BA" w:rsidRPr="00F85734" w:rsidRDefault="003304BA" w:rsidP="00C201EC">
            <w:pPr>
              <w:pStyle w:val="ConsPlusCell"/>
              <w:widowControl/>
              <w:jc w:val="center"/>
              <w:rPr>
                <w:rFonts w:ascii="Times New Roman" w:hAnsi="Times New Roman" w:cs="Times New Roman"/>
                <w:sz w:val="18"/>
                <w:szCs w:val="18"/>
              </w:rPr>
            </w:pPr>
          </w:p>
        </w:tc>
        <w:tc>
          <w:tcPr>
            <w:tcW w:w="567" w:type="dxa"/>
          </w:tcPr>
          <w:p w:rsidR="003304BA" w:rsidRPr="00F85734" w:rsidRDefault="003304BA" w:rsidP="00C201EC">
            <w:pPr>
              <w:pStyle w:val="ConsPlusCell"/>
              <w:widowControl/>
              <w:jc w:val="center"/>
              <w:rPr>
                <w:rFonts w:ascii="Times New Roman" w:hAnsi="Times New Roman" w:cs="Times New Roman"/>
                <w:sz w:val="18"/>
                <w:szCs w:val="18"/>
              </w:rPr>
            </w:pPr>
          </w:p>
        </w:tc>
        <w:tc>
          <w:tcPr>
            <w:tcW w:w="425" w:type="dxa"/>
          </w:tcPr>
          <w:p w:rsidR="003304BA" w:rsidRPr="00F85734" w:rsidRDefault="003304BA" w:rsidP="00C201EC">
            <w:pPr>
              <w:pStyle w:val="ConsPlusCell"/>
              <w:widowControl/>
              <w:jc w:val="center"/>
              <w:rPr>
                <w:rFonts w:ascii="Times New Roman" w:hAnsi="Times New Roman" w:cs="Times New Roman"/>
                <w:sz w:val="18"/>
                <w:szCs w:val="18"/>
              </w:rPr>
            </w:pPr>
          </w:p>
        </w:tc>
        <w:tc>
          <w:tcPr>
            <w:tcW w:w="425" w:type="dxa"/>
          </w:tcPr>
          <w:p w:rsidR="003304BA" w:rsidRPr="00F85734" w:rsidRDefault="003304BA" w:rsidP="00C201EC">
            <w:pPr>
              <w:pStyle w:val="ConsPlusCell"/>
              <w:widowControl/>
              <w:jc w:val="center"/>
              <w:rPr>
                <w:rFonts w:ascii="Times New Roman" w:hAnsi="Times New Roman" w:cs="Times New Roman"/>
                <w:sz w:val="18"/>
                <w:szCs w:val="18"/>
              </w:rPr>
            </w:pPr>
          </w:p>
        </w:tc>
        <w:tc>
          <w:tcPr>
            <w:tcW w:w="993" w:type="dxa"/>
          </w:tcPr>
          <w:p w:rsidR="003304BA" w:rsidRPr="00F85734" w:rsidRDefault="003304BA" w:rsidP="00600468">
            <w:pPr>
              <w:ind w:left="-53" w:right="-48"/>
              <w:jc w:val="center"/>
              <w:rPr>
                <w:sz w:val="18"/>
                <w:szCs w:val="18"/>
              </w:rPr>
            </w:pPr>
            <w:r w:rsidRPr="00F85734">
              <w:rPr>
                <w:sz w:val="18"/>
                <w:szCs w:val="18"/>
              </w:rPr>
              <w:t>0</w:t>
            </w:r>
          </w:p>
        </w:tc>
        <w:tc>
          <w:tcPr>
            <w:tcW w:w="992" w:type="dxa"/>
          </w:tcPr>
          <w:p w:rsidR="003304BA" w:rsidRPr="00F85734" w:rsidRDefault="003304BA" w:rsidP="00600468">
            <w:pPr>
              <w:ind w:left="-53" w:right="-48"/>
              <w:jc w:val="center"/>
              <w:rPr>
                <w:sz w:val="18"/>
                <w:szCs w:val="18"/>
              </w:rPr>
            </w:pPr>
            <w:r w:rsidRPr="00F85734">
              <w:rPr>
                <w:sz w:val="18"/>
                <w:szCs w:val="18"/>
              </w:rPr>
              <w:t>0</w:t>
            </w:r>
          </w:p>
        </w:tc>
        <w:tc>
          <w:tcPr>
            <w:tcW w:w="1134" w:type="dxa"/>
          </w:tcPr>
          <w:p w:rsidR="003304BA" w:rsidRPr="00F85734" w:rsidRDefault="003304BA" w:rsidP="00600468">
            <w:pPr>
              <w:ind w:left="-53" w:right="-48"/>
              <w:jc w:val="center"/>
              <w:rPr>
                <w:sz w:val="18"/>
                <w:szCs w:val="18"/>
              </w:rPr>
            </w:pPr>
            <w:r w:rsidRPr="00F85734">
              <w:rPr>
                <w:sz w:val="18"/>
                <w:szCs w:val="18"/>
              </w:rPr>
              <w:t>0</w:t>
            </w:r>
          </w:p>
        </w:tc>
        <w:tc>
          <w:tcPr>
            <w:tcW w:w="1134" w:type="dxa"/>
          </w:tcPr>
          <w:p w:rsidR="003304BA" w:rsidRPr="00F85734" w:rsidRDefault="00035B3D" w:rsidP="00600468">
            <w:pPr>
              <w:ind w:left="-53" w:right="-48"/>
              <w:jc w:val="center"/>
              <w:rPr>
                <w:sz w:val="18"/>
                <w:szCs w:val="18"/>
              </w:rPr>
            </w:pPr>
            <w:r w:rsidRPr="00F85734">
              <w:rPr>
                <w:sz w:val="18"/>
                <w:szCs w:val="18"/>
              </w:rPr>
              <w:t>0</w:t>
            </w:r>
          </w:p>
        </w:tc>
        <w:tc>
          <w:tcPr>
            <w:tcW w:w="992" w:type="dxa"/>
          </w:tcPr>
          <w:p w:rsidR="003304BA" w:rsidRPr="00F85734" w:rsidRDefault="00067A34" w:rsidP="003304BA">
            <w:pPr>
              <w:ind w:left="-53" w:right="-48"/>
              <w:jc w:val="center"/>
              <w:rPr>
                <w:sz w:val="18"/>
                <w:szCs w:val="18"/>
              </w:rPr>
            </w:pPr>
            <w:r w:rsidRPr="00F85734">
              <w:rPr>
                <w:sz w:val="18"/>
                <w:szCs w:val="18"/>
              </w:rPr>
              <w:t>0,0</w:t>
            </w:r>
          </w:p>
        </w:tc>
        <w:tc>
          <w:tcPr>
            <w:tcW w:w="1135" w:type="dxa"/>
          </w:tcPr>
          <w:p w:rsidR="003304BA" w:rsidRPr="00F85734" w:rsidRDefault="00067A34" w:rsidP="00600468">
            <w:pPr>
              <w:ind w:left="-53" w:right="-48"/>
              <w:jc w:val="center"/>
              <w:rPr>
                <w:sz w:val="18"/>
                <w:szCs w:val="18"/>
              </w:rPr>
            </w:pPr>
            <w:r w:rsidRPr="00F85734">
              <w:rPr>
                <w:sz w:val="18"/>
                <w:szCs w:val="18"/>
              </w:rPr>
              <w:t>0,0</w:t>
            </w:r>
          </w:p>
        </w:tc>
        <w:tc>
          <w:tcPr>
            <w:tcW w:w="1134" w:type="dxa"/>
          </w:tcPr>
          <w:p w:rsidR="003304BA" w:rsidRPr="00F85734" w:rsidRDefault="00200958" w:rsidP="00600468">
            <w:pPr>
              <w:ind w:left="-53" w:right="-48"/>
              <w:jc w:val="center"/>
              <w:rPr>
                <w:sz w:val="18"/>
                <w:szCs w:val="18"/>
              </w:rPr>
            </w:pPr>
            <w:r w:rsidRPr="00F85734">
              <w:rPr>
                <w:sz w:val="18"/>
                <w:szCs w:val="18"/>
              </w:rPr>
              <w:t>0</w:t>
            </w:r>
          </w:p>
        </w:tc>
      </w:tr>
      <w:tr w:rsidR="003304BA" w:rsidRPr="00F85734" w:rsidTr="00D72817">
        <w:trPr>
          <w:cantSplit/>
          <w:trHeight w:val="480"/>
        </w:trPr>
        <w:tc>
          <w:tcPr>
            <w:tcW w:w="992" w:type="dxa"/>
          </w:tcPr>
          <w:p w:rsidR="003304BA" w:rsidRPr="00F85734" w:rsidRDefault="003304BA" w:rsidP="00D7451D">
            <w:pPr>
              <w:rPr>
                <w:bCs/>
                <w:sz w:val="18"/>
                <w:szCs w:val="18"/>
              </w:rPr>
            </w:pPr>
            <w:r w:rsidRPr="00F85734">
              <w:rPr>
                <w:bCs/>
                <w:sz w:val="18"/>
                <w:szCs w:val="18"/>
              </w:rPr>
              <w:t>Мероприятие 1.5.</w:t>
            </w:r>
          </w:p>
        </w:tc>
        <w:tc>
          <w:tcPr>
            <w:tcW w:w="2835" w:type="dxa"/>
          </w:tcPr>
          <w:p w:rsidR="003304BA" w:rsidRPr="00F85734" w:rsidRDefault="003304BA" w:rsidP="00387624">
            <w:pPr>
              <w:autoSpaceDE w:val="0"/>
              <w:autoSpaceDN w:val="0"/>
              <w:adjustRightInd w:val="0"/>
              <w:rPr>
                <w:sz w:val="18"/>
                <w:szCs w:val="18"/>
              </w:rPr>
            </w:pPr>
            <w:r w:rsidRPr="00F85734">
              <w:rPr>
                <w:sz w:val="18"/>
                <w:szCs w:val="18"/>
              </w:rPr>
              <w:t>Обеспечение дополнительного профессионального  образования муниципальных служащих муниципального образования  «Муйский район» в сфере повышения эффективности бюджетных расходов</w:t>
            </w:r>
          </w:p>
        </w:tc>
        <w:tc>
          <w:tcPr>
            <w:tcW w:w="2410" w:type="dxa"/>
          </w:tcPr>
          <w:p w:rsidR="003304BA" w:rsidRPr="00F85734" w:rsidRDefault="003304BA" w:rsidP="00600468">
            <w:pPr>
              <w:rPr>
                <w:sz w:val="18"/>
                <w:szCs w:val="18"/>
              </w:rPr>
            </w:pPr>
            <w:r w:rsidRPr="00F85734">
              <w:rPr>
                <w:sz w:val="18"/>
                <w:szCs w:val="18"/>
              </w:rPr>
              <w:t>Администрация МО «Муйский район» (ФБО)</w:t>
            </w:r>
          </w:p>
        </w:tc>
        <w:tc>
          <w:tcPr>
            <w:tcW w:w="567" w:type="dxa"/>
          </w:tcPr>
          <w:p w:rsidR="003304BA" w:rsidRPr="00F85734" w:rsidRDefault="003304BA" w:rsidP="00C201EC">
            <w:pPr>
              <w:pStyle w:val="ConsPlusCell"/>
              <w:widowControl/>
              <w:jc w:val="center"/>
              <w:rPr>
                <w:rFonts w:ascii="Times New Roman" w:hAnsi="Times New Roman" w:cs="Times New Roman"/>
                <w:sz w:val="18"/>
                <w:szCs w:val="18"/>
              </w:rPr>
            </w:pPr>
          </w:p>
        </w:tc>
        <w:tc>
          <w:tcPr>
            <w:tcW w:w="567" w:type="dxa"/>
          </w:tcPr>
          <w:p w:rsidR="003304BA" w:rsidRPr="00F85734" w:rsidRDefault="003304BA" w:rsidP="00C201EC">
            <w:pPr>
              <w:pStyle w:val="ConsPlusCell"/>
              <w:widowControl/>
              <w:jc w:val="center"/>
              <w:rPr>
                <w:rFonts w:ascii="Times New Roman" w:hAnsi="Times New Roman" w:cs="Times New Roman"/>
                <w:sz w:val="18"/>
                <w:szCs w:val="18"/>
              </w:rPr>
            </w:pPr>
          </w:p>
        </w:tc>
        <w:tc>
          <w:tcPr>
            <w:tcW w:w="425" w:type="dxa"/>
          </w:tcPr>
          <w:p w:rsidR="003304BA" w:rsidRPr="00F85734" w:rsidRDefault="003304BA" w:rsidP="00C201EC">
            <w:pPr>
              <w:pStyle w:val="ConsPlusCell"/>
              <w:widowControl/>
              <w:jc w:val="center"/>
              <w:rPr>
                <w:rFonts w:ascii="Times New Roman" w:hAnsi="Times New Roman" w:cs="Times New Roman"/>
                <w:sz w:val="18"/>
                <w:szCs w:val="18"/>
              </w:rPr>
            </w:pPr>
          </w:p>
        </w:tc>
        <w:tc>
          <w:tcPr>
            <w:tcW w:w="425" w:type="dxa"/>
          </w:tcPr>
          <w:p w:rsidR="003304BA" w:rsidRPr="00F85734" w:rsidRDefault="003304BA" w:rsidP="00C201EC">
            <w:pPr>
              <w:pStyle w:val="ConsPlusCell"/>
              <w:widowControl/>
              <w:jc w:val="center"/>
              <w:rPr>
                <w:rFonts w:ascii="Times New Roman" w:hAnsi="Times New Roman" w:cs="Times New Roman"/>
                <w:sz w:val="18"/>
                <w:szCs w:val="18"/>
              </w:rPr>
            </w:pPr>
          </w:p>
        </w:tc>
        <w:tc>
          <w:tcPr>
            <w:tcW w:w="993" w:type="dxa"/>
          </w:tcPr>
          <w:p w:rsidR="003304BA" w:rsidRPr="00F85734" w:rsidRDefault="00315633" w:rsidP="00600468">
            <w:pPr>
              <w:ind w:left="-53" w:right="-48"/>
              <w:jc w:val="center"/>
              <w:rPr>
                <w:sz w:val="18"/>
                <w:szCs w:val="18"/>
              </w:rPr>
            </w:pPr>
            <w:r w:rsidRPr="00F85734">
              <w:rPr>
                <w:b/>
                <w:sz w:val="18"/>
                <w:szCs w:val="18"/>
              </w:rPr>
              <w:t>262,9</w:t>
            </w:r>
          </w:p>
        </w:tc>
        <w:tc>
          <w:tcPr>
            <w:tcW w:w="992" w:type="dxa"/>
          </w:tcPr>
          <w:p w:rsidR="003304BA" w:rsidRPr="00F85734" w:rsidRDefault="003304BA" w:rsidP="00600468">
            <w:pPr>
              <w:ind w:left="-53" w:right="-48"/>
              <w:jc w:val="center"/>
              <w:rPr>
                <w:sz w:val="18"/>
                <w:szCs w:val="18"/>
              </w:rPr>
            </w:pPr>
            <w:r w:rsidRPr="00F85734">
              <w:rPr>
                <w:sz w:val="18"/>
                <w:szCs w:val="18"/>
              </w:rPr>
              <w:t>0</w:t>
            </w:r>
          </w:p>
        </w:tc>
        <w:tc>
          <w:tcPr>
            <w:tcW w:w="1134" w:type="dxa"/>
          </w:tcPr>
          <w:p w:rsidR="003304BA" w:rsidRPr="00F85734" w:rsidRDefault="003304BA" w:rsidP="00600468">
            <w:pPr>
              <w:ind w:left="-53" w:right="-48"/>
              <w:jc w:val="center"/>
              <w:rPr>
                <w:sz w:val="18"/>
                <w:szCs w:val="18"/>
              </w:rPr>
            </w:pPr>
            <w:r w:rsidRPr="00F85734">
              <w:rPr>
                <w:sz w:val="18"/>
                <w:szCs w:val="18"/>
              </w:rPr>
              <w:t>0</w:t>
            </w:r>
          </w:p>
        </w:tc>
        <w:tc>
          <w:tcPr>
            <w:tcW w:w="1134" w:type="dxa"/>
          </w:tcPr>
          <w:p w:rsidR="003304BA" w:rsidRPr="00F85734" w:rsidRDefault="003304BA" w:rsidP="00600468">
            <w:pPr>
              <w:ind w:left="-53" w:right="-48"/>
              <w:jc w:val="center"/>
              <w:rPr>
                <w:sz w:val="18"/>
                <w:szCs w:val="18"/>
              </w:rPr>
            </w:pPr>
            <w:r w:rsidRPr="00F85734">
              <w:rPr>
                <w:sz w:val="18"/>
                <w:szCs w:val="18"/>
              </w:rPr>
              <w:t>0</w:t>
            </w:r>
          </w:p>
        </w:tc>
        <w:tc>
          <w:tcPr>
            <w:tcW w:w="992" w:type="dxa"/>
          </w:tcPr>
          <w:p w:rsidR="003304BA" w:rsidRPr="00F85734" w:rsidRDefault="003304BA" w:rsidP="00600468">
            <w:pPr>
              <w:ind w:left="-53" w:right="-48"/>
              <w:jc w:val="center"/>
              <w:rPr>
                <w:sz w:val="18"/>
                <w:szCs w:val="18"/>
              </w:rPr>
            </w:pPr>
            <w:r w:rsidRPr="00F85734">
              <w:rPr>
                <w:sz w:val="18"/>
                <w:szCs w:val="18"/>
              </w:rPr>
              <w:t>0</w:t>
            </w:r>
          </w:p>
        </w:tc>
        <w:tc>
          <w:tcPr>
            <w:tcW w:w="1135" w:type="dxa"/>
          </w:tcPr>
          <w:p w:rsidR="003304BA" w:rsidRPr="00F85734" w:rsidRDefault="003304BA" w:rsidP="00600468">
            <w:pPr>
              <w:ind w:left="-53" w:right="-48"/>
              <w:jc w:val="center"/>
              <w:rPr>
                <w:sz w:val="18"/>
                <w:szCs w:val="18"/>
              </w:rPr>
            </w:pPr>
            <w:r w:rsidRPr="00F85734">
              <w:rPr>
                <w:sz w:val="18"/>
                <w:szCs w:val="18"/>
              </w:rPr>
              <w:t>0</w:t>
            </w:r>
          </w:p>
        </w:tc>
        <w:tc>
          <w:tcPr>
            <w:tcW w:w="1134" w:type="dxa"/>
          </w:tcPr>
          <w:p w:rsidR="003304BA" w:rsidRPr="00F85734" w:rsidRDefault="003304BA" w:rsidP="00600468">
            <w:pPr>
              <w:ind w:left="-53" w:right="-48"/>
              <w:jc w:val="center"/>
              <w:rPr>
                <w:sz w:val="18"/>
                <w:szCs w:val="18"/>
              </w:rPr>
            </w:pPr>
            <w:r w:rsidRPr="00F85734">
              <w:rPr>
                <w:sz w:val="18"/>
                <w:szCs w:val="18"/>
              </w:rPr>
              <w:t>0</w:t>
            </w:r>
          </w:p>
        </w:tc>
      </w:tr>
      <w:tr w:rsidR="003304BA" w:rsidRPr="00F85734" w:rsidTr="00D72817">
        <w:trPr>
          <w:cantSplit/>
          <w:trHeight w:val="480"/>
        </w:trPr>
        <w:tc>
          <w:tcPr>
            <w:tcW w:w="992" w:type="dxa"/>
          </w:tcPr>
          <w:p w:rsidR="003304BA" w:rsidRPr="00F85734" w:rsidRDefault="003304BA" w:rsidP="00D7451D">
            <w:pPr>
              <w:rPr>
                <w:bCs/>
                <w:sz w:val="18"/>
                <w:szCs w:val="18"/>
              </w:rPr>
            </w:pPr>
            <w:r w:rsidRPr="00F85734">
              <w:rPr>
                <w:bCs/>
                <w:sz w:val="18"/>
                <w:szCs w:val="18"/>
              </w:rPr>
              <w:t>Мероприятие 1.6.</w:t>
            </w:r>
          </w:p>
        </w:tc>
        <w:tc>
          <w:tcPr>
            <w:tcW w:w="2835" w:type="dxa"/>
          </w:tcPr>
          <w:p w:rsidR="003304BA" w:rsidRPr="00F85734" w:rsidRDefault="003304BA" w:rsidP="00600468">
            <w:pPr>
              <w:autoSpaceDE w:val="0"/>
              <w:autoSpaceDN w:val="0"/>
              <w:adjustRightInd w:val="0"/>
              <w:rPr>
                <w:sz w:val="18"/>
                <w:szCs w:val="18"/>
              </w:rPr>
            </w:pPr>
            <w:r w:rsidRPr="00F85734">
              <w:rPr>
                <w:sz w:val="18"/>
                <w:szCs w:val="18"/>
              </w:rPr>
              <w:t>Консолидация и анализ целей, задач и показателей результативности (эффективности) деятельности органов местного самоуправления</w:t>
            </w:r>
          </w:p>
        </w:tc>
        <w:tc>
          <w:tcPr>
            <w:tcW w:w="2410" w:type="dxa"/>
          </w:tcPr>
          <w:p w:rsidR="003304BA" w:rsidRPr="00F85734" w:rsidRDefault="003304BA" w:rsidP="00600468">
            <w:pPr>
              <w:rPr>
                <w:sz w:val="18"/>
                <w:szCs w:val="18"/>
              </w:rPr>
            </w:pPr>
            <w:r w:rsidRPr="00F85734">
              <w:rPr>
                <w:sz w:val="18"/>
                <w:szCs w:val="18"/>
              </w:rPr>
              <w:t>Администрация МО «Муйский район» (ФБО)</w:t>
            </w:r>
          </w:p>
        </w:tc>
        <w:tc>
          <w:tcPr>
            <w:tcW w:w="567" w:type="dxa"/>
          </w:tcPr>
          <w:p w:rsidR="003304BA" w:rsidRPr="00F85734" w:rsidRDefault="003304BA" w:rsidP="00C201EC">
            <w:pPr>
              <w:pStyle w:val="ConsPlusCell"/>
              <w:widowControl/>
              <w:jc w:val="center"/>
              <w:rPr>
                <w:rFonts w:ascii="Times New Roman" w:hAnsi="Times New Roman" w:cs="Times New Roman"/>
                <w:sz w:val="18"/>
                <w:szCs w:val="18"/>
              </w:rPr>
            </w:pPr>
          </w:p>
        </w:tc>
        <w:tc>
          <w:tcPr>
            <w:tcW w:w="567" w:type="dxa"/>
          </w:tcPr>
          <w:p w:rsidR="003304BA" w:rsidRPr="00F85734" w:rsidRDefault="003304BA" w:rsidP="00C201EC">
            <w:pPr>
              <w:pStyle w:val="ConsPlusCell"/>
              <w:widowControl/>
              <w:jc w:val="center"/>
              <w:rPr>
                <w:rFonts w:ascii="Times New Roman" w:hAnsi="Times New Roman" w:cs="Times New Roman"/>
                <w:sz w:val="18"/>
                <w:szCs w:val="18"/>
              </w:rPr>
            </w:pPr>
          </w:p>
        </w:tc>
        <w:tc>
          <w:tcPr>
            <w:tcW w:w="425" w:type="dxa"/>
          </w:tcPr>
          <w:p w:rsidR="003304BA" w:rsidRPr="00F85734" w:rsidRDefault="003304BA" w:rsidP="00C201EC">
            <w:pPr>
              <w:pStyle w:val="ConsPlusCell"/>
              <w:widowControl/>
              <w:jc w:val="center"/>
              <w:rPr>
                <w:rFonts w:ascii="Times New Roman" w:hAnsi="Times New Roman" w:cs="Times New Roman"/>
                <w:sz w:val="18"/>
                <w:szCs w:val="18"/>
              </w:rPr>
            </w:pPr>
          </w:p>
        </w:tc>
        <w:tc>
          <w:tcPr>
            <w:tcW w:w="425" w:type="dxa"/>
          </w:tcPr>
          <w:p w:rsidR="003304BA" w:rsidRPr="00F85734" w:rsidRDefault="003304BA" w:rsidP="00C201EC">
            <w:pPr>
              <w:pStyle w:val="ConsPlusCell"/>
              <w:widowControl/>
              <w:jc w:val="center"/>
              <w:rPr>
                <w:rFonts w:ascii="Times New Roman" w:hAnsi="Times New Roman" w:cs="Times New Roman"/>
                <w:sz w:val="18"/>
                <w:szCs w:val="18"/>
              </w:rPr>
            </w:pPr>
          </w:p>
        </w:tc>
        <w:tc>
          <w:tcPr>
            <w:tcW w:w="993" w:type="dxa"/>
          </w:tcPr>
          <w:p w:rsidR="003304BA" w:rsidRPr="00F85734" w:rsidRDefault="003304BA" w:rsidP="00600468">
            <w:pPr>
              <w:ind w:left="-53" w:right="-48"/>
              <w:jc w:val="center"/>
              <w:rPr>
                <w:sz w:val="18"/>
                <w:szCs w:val="18"/>
              </w:rPr>
            </w:pPr>
            <w:r w:rsidRPr="00F85734">
              <w:rPr>
                <w:sz w:val="18"/>
                <w:szCs w:val="18"/>
              </w:rPr>
              <w:t>0</w:t>
            </w:r>
          </w:p>
        </w:tc>
        <w:tc>
          <w:tcPr>
            <w:tcW w:w="992" w:type="dxa"/>
          </w:tcPr>
          <w:p w:rsidR="003304BA" w:rsidRPr="00F85734" w:rsidRDefault="003304BA" w:rsidP="00600468">
            <w:pPr>
              <w:ind w:left="-53" w:right="-48"/>
              <w:jc w:val="center"/>
              <w:rPr>
                <w:sz w:val="18"/>
                <w:szCs w:val="18"/>
              </w:rPr>
            </w:pPr>
            <w:r w:rsidRPr="00F85734">
              <w:rPr>
                <w:sz w:val="18"/>
                <w:szCs w:val="18"/>
              </w:rPr>
              <w:t>0</w:t>
            </w:r>
          </w:p>
        </w:tc>
        <w:tc>
          <w:tcPr>
            <w:tcW w:w="1134" w:type="dxa"/>
          </w:tcPr>
          <w:p w:rsidR="003304BA" w:rsidRPr="00F85734" w:rsidRDefault="003304BA" w:rsidP="00600468">
            <w:pPr>
              <w:ind w:left="-53" w:right="-48"/>
              <w:jc w:val="center"/>
              <w:rPr>
                <w:sz w:val="18"/>
                <w:szCs w:val="18"/>
              </w:rPr>
            </w:pPr>
            <w:r w:rsidRPr="00F85734">
              <w:rPr>
                <w:sz w:val="18"/>
                <w:szCs w:val="18"/>
              </w:rPr>
              <w:t>0</w:t>
            </w:r>
          </w:p>
        </w:tc>
        <w:tc>
          <w:tcPr>
            <w:tcW w:w="1134" w:type="dxa"/>
          </w:tcPr>
          <w:p w:rsidR="003304BA" w:rsidRPr="00F85734" w:rsidRDefault="003304BA" w:rsidP="00600468">
            <w:pPr>
              <w:ind w:left="-53" w:right="-48"/>
              <w:jc w:val="center"/>
              <w:rPr>
                <w:sz w:val="18"/>
                <w:szCs w:val="18"/>
              </w:rPr>
            </w:pPr>
            <w:r w:rsidRPr="00F85734">
              <w:rPr>
                <w:sz w:val="18"/>
                <w:szCs w:val="18"/>
              </w:rPr>
              <w:t>0</w:t>
            </w:r>
          </w:p>
        </w:tc>
        <w:tc>
          <w:tcPr>
            <w:tcW w:w="992" w:type="dxa"/>
          </w:tcPr>
          <w:p w:rsidR="003304BA" w:rsidRPr="00F85734" w:rsidRDefault="003304BA" w:rsidP="00600468">
            <w:pPr>
              <w:ind w:left="-53" w:right="-48"/>
              <w:jc w:val="center"/>
              <w:rPr>
                <w:sz w:val="18"/>
                <w:szCs w:val="18"/>
              </w:rPr>
            </w:pPr>
            <w:r w:rsidRPr="00F85734">
              <w:rPr>
                <w:sz w:val="18"/>
                <w:szCs w:val="18"/>
              </w:rPr>
              <w:t>0</w:t>
            </w:r>
          </w:p>
        </w:tc>
        <w:tc>
          <w:tcPr>
            <w:tcW w:w="1135" w:type="dxa"/>
          </w:tcPr>
          <w:p w:rsidR="003304BA" w:rsidRPr="00F85734" w:rsidRDefault="003304BA" w:rsidP="00600468">
            <w:pPr>
              <w:ind w:left="-53" w:right="-48"/>
              <w:jc w:val="center"/>
              <w:rPr>
                <w:sz w:val="18"/>
                <w:szCs w:val="18"/>
              </w:rPr>
            </w:pPr>
            <w:r w:rsidRPr="00F85734">
              <w:rPr>
                <w:sz w:val="18"/>
                <w:szCs w:val="18"/>
              </w:rPr>
              <w:t>0</w:t>
            </w:r>
          </w:p>
        </w:tc>
        <w:tc>
          <w:tcPr>
            <w:tcW w:w="1134" w:type="dxa"/>
          </w:tcPr>
          <w:p w:rsidR="003304BA" w:rsidRPr="00F85734" w:rsidRDefault="003304BA" w:rsidP="00600468">
            <w:pPr>
              <w:ind w:left="-53" w:right="-48"/>
              <w:jc w:val="center"/>
              <w:rPr>
                <w:sz w:val="18"/>
                <w:szCs w:val="18"/>
              </w:rPr>
            </w:pPr>
            <w:r w:rsidRPr="00F85734">
              <w:rPr>
                <w:sz w:val="18"/>
                <w:szCs w:val="18"/>
              </w:rPr>
              <w:t>0</w:t>
            </w:r>
          </w:p>
        </w:tc>
      </w:tr>
      <w:tr w:rsidR="00A8711C" w:rsidRPr="00F85734" w:rsidTr="00D72817">
        <w:trPr>
          <w:cantSplit/>
          <w:trHeight w:val="480"/>
        </w:trPr>
        <w:tc>
          <w:tcPr>
            <w:tcW w:w="992" w:type="dxa"/>
          </w:tcPr>
          <w:p w:rsidR="00A8711C" w:rsidRPr="00F85734" w:rsidRDefault="00A8711C" w:rsidP="00D7451D">
            <w:pPr>
              <w:rPr>
                <w:bCs/>
                <w:sz w:val="18"/>
                <w:szCs w:val="18"/>
              </w:rPr>
            </w:pPr>
            <w:r w:rsidRPr="00F85734">
              <w:rPr>
                <w:bCs/>
                <w:sz w:val="18"/>
                <w:szCs w:val="18"/>
              </w:rPr>
              <w:t>Мероприятие 1.7.</w:t>
            </w:r>
          </w:p>
        </w:tc>
        <w:tc>
          <w:tcPr>
            <w:tcW w:w="2835" w:type="dxa"/>
          </w:tcPr>
          <w:p w:rsidR="00A8711C" w:rsidRPr="00F85734" w:rsidRDefault="00A8711C" w:rsidP="00600468">
            <w:pPr>
              <w:autoSpaceDE w:val="0"/>
              <w:autoSpaceDN w:val="0"/>
              <w:adjustRightInd w:val="0"/>
              <w:rPr>
                <w:sz w:val="18"/>
                <w:szCs w:val="18"/>
              </w:rPr>
            </w:pPr>
            <w:r w:rsidRPr="00F85734">
              <w:rPr>
                <w:sz w:val="18"/>
                <w:szCs w:val="18"/>
              </w:rPr>
              <w:t>Формирование и утверждение перечня муниципальных программ муниципального образования «Муйский район»</w:t>
            </w:r>
          </w:p>
        </w:tc>
        <w:tc>
          <w:tcPr>
            <w:tcW w:w="2410" w:type="dxa"/>
          </w:tcPr>
          <w:p w:rsidR="00A8711C" w:rsidRPr="00F85734" w:rsidRDefault="00A8711C" w:rsidP="00600468">
            <w:pPr>
              <w:rPr>
                <w:sz w:val="18"/>
                <w:szCs w:val="18"/>
              </w:rPr>
            </w:pPr>
            <w:r w:rsidRPr="00F85734">
              <w:rPr>
                <w:sz w:val="18"/>
                <w:szCs w:val="18"/>
              </w:rPr>
              <w:t>Администрация МО «Муйский район» (ФБО)</w:t>
            </w:r>
          </w:p>
        </w:tc>
        <w:tc>
          <w:tcPr>
            <w:tcW w:w="567" w:type="dxa"/>
          </w:tcPr>
          <w:p w:rsidR="00A8711C" w:rsidRPr="00F85734" w:rsidRDefault="00A8711C" w:rsidP="00C201EC">
            <w:pPr>
              <w:pStyle w:val="ConsPlusCell"/>
              <w:widowControl/>
              <w:jc w:val="center"/>
              <w:rPr>
                <w:rFonts w:ascii="Times New Roman" w:hAnsi="Times New Roman" w:cs="Times New Roman"/>
                <w:sz w:val="18"/>
                <w:szCs w:val="18"/>
              </w:rPr>
            </w:pPr>
          </w:p>
        </w:tc>
        <w:tc>
          <w:tcPr>
            <w:tcW w:w="567" w:type="dxa"/>
          </w:tcPr>
          <w:p w:rsidR="00A8711C" w:rsidRPr="00F85734" w:rsidRDefault="00A8711C" w:rsidP="00C201EC">
            <w:pPr>
              <w:pStyle w:val="ConsPlusCell"/>
              <w:widowControl/>
              <w:jc w:val="center"/>
              <w:rPr>
                <w:rFonts w:ascii="Times New Roman" w:hAnsi="Times New Roman" w:cs="Times New Roman"/>
                <w:sz w:val="18"/>
                <w:szCs w:val="18"/>
              </w:rPr>
            </w:pPr>
          </w:p>
        </w:tc>
        <w:tc>
          <w:tcPr>
            <w:tcW w:w="425" w:type="dxa"/>
          </w:tcPr>
          <w:p w:rsidR="00A8711C" w:rsidRPr="00F85734" w:rsidRDefault="00A8711C" w:rsidP="00C201EC">
            <w:pPr>
              <w:pStyle w:val="ConsPlusCell"/>
              <w:widowControl/>
              <w:jc w:val="center"/>
              <w:rPr>
                <w:rFonts w:ascii="Times New Roman" w:hAnsi="Times New Roman" w:cs="Times New Roman"/>
                <w:sz w:val="18"/>
                <w:szCs w:val="18"/>
              </w:rPr>
            </w:pPr>
          </w:p>
        </w:tc>
        <w:tc>
          <w:tcPr>
            <w:tcW w:w="425" w:type="dxa"/>
          </w:tcPr>
          <w:p w:rsidR="00A8711C" w:rsidRPr="00F85734" w:rsidRDefault="00A8711C" w:rsidP="00C201EC">
            <w:pPr>
              <w:pStyle w:val="ConsPlusCell"/>
              <w:widowControl/>
              <w:jc w:val="center"/>
              <w:rPr>
                <w:rFonts w:ascii="Times New Roman" w:hAnsi="Times New Roman" w:cs="Times New Roman"/>
                <w:sz w:val="18"/>
                <w:szCs w:val="18"/>
              </w:rPr>
            </w:pPr>
          </w:p>
        </w:tc>
        <w:tc>
          <w:tcPr>
            <w:tcW w:w="993" w:type="dxa"/>
          </w:tcPr>
          <w:p w:rsidR="00A8711C" w:rsidRPr="00F85734" w:rsidRDefault="00A8711C" w:rsidP="00600468">
            <w:pPr>
              <w:ind w:left="-53" w:right="-48"/>
              <w:jc w:val="center"/>
              <w:rPr>
                <w:sz w:val="18"/>
                <w:szCs w:val="18"/>
              </w:rPr>
            </w:pPr>
            <w:r w:rsidRPr="00F85734">
              <w:rPr>
                <w:sz w:val="18"/>
                <w:szCs w:val="18"/>
              </w:rPr>
              <w:t>0</w:t>
            </w:r>
          </w:p>
        </w:tc>
        <w:tc>
          <w:tcPr>
            <w:tcW w:w="992" w:type="dxa"/>
          </w:tcPr>
          <w:p w:rsidR="00A8711C" w:rsidRPr="00F85734" w:rsidRDefault="00A8711C" w:rsidP="00600468">
            <w:pPr>
              <w:ind w:left="-53" w:right="-48"/>
              <w:jc w:val="center"/>
              <w:rPr>
                <w:sz w:val="18"/>
                <w:szCs w:val="18"/>
              </w:rPr>
            </w:pPr>
            <w:r w:rsidRPr="00F85734">
              <w:rPr>
                <w:sz w:val="18"/>
                <w:szCs w:val="18"/>
              </w:rPr>
              <w:t>0</w:t>
            </w:r>
          </w:p>
        </w:tc>
        <w:tc>
          <w:tcPr>
            <w:tcW w:w="1134" w:type="dxa"/>
          </w:tcPr>
          <w:p w:rsidR="00A8711C" w:rsidRPr="00F85734" w:rsidRDefault="00A8711C" w:rsidP="00600468">
            <w:pPr>
              <w:ind w:left="-53" w:right="-48"/>
              <w:jc w:val="center"/>
              <w:rPr>
                <w:sz w:val="18"/>
                <w:szCs w:val="18"/>
              </w:rPr>
            </w:pPr>
            <w:r w:rsidRPr="00F85734">
              <w:rPr>
                <w:sz w:val="18"/>
                <w:szCs w:val="18"/>
              </w:rPr>
              <w:t>0</w:t>
            </w:r>
          </w:p>
        </w:tc>
        <w:tc>
          <w:tcPr>
            <w:tcW w:w="1134" w:type="dxa"/>
          </w:tcPr>
          <w:p w:rsidR="00A8711C" w:rsidRPr="00F85734" w:rsidRDefault="00A8711C" w:rsidP="00600468">
            <w:pPr>
              <w:ind w:left="-53" w:right="-48"/>
              <w:jc w:val="center"/>
              <w:rPr>
                <w:sz w:val="18"/>
                <w:szCs w:val="18"/>
              </w:rPr>
            </w:pPr>
            <w:r w:rsidRPr="00F85734">
              <w:rPr>
                <w:sz w:val="18"/>
                <w:szCs w:val="18"/>
              </w:rPr>
              <w:t>0</w:t>
            </w:r>
          </w:p>
        </w:tc>
        <w:tc>
          <w:tcPr>
            <w:tcW w:w="992" w:type="dxa"/>
          </w:tcPr>
          <w:p w:rsidR="00A8711C" w:rsidRPr="00F85734" w:rsidRDefault="00A8711C" w:rsidP="00600468">
            <w:pPr>
              <w:ind w:left="-53" w:right="-48"/>
              <w:jc w:val="center"/>
              <w:rPr>
                <w:sz w:val="18"/>
                <w:szCs w:val="18"/>
              </w:rPr>
            </w:pPr>
            <w:r w:rsidRPr="00F85734">
              <w:rPr>
                <w:sz w:val="18"/>
                <w:szCs w:val="18"/>
              </w:rPr>
              <w:t>0</w:t>
            </w:r>
          </w:p>
        </w:tc>
        <w:tc>
          <w:tcPr>
            <w:tcW w:w="1135" w:type="dxa"/>
          </w:tcPr>
          <w:p w:rsidR="00A8711C" w:rsidRPr="00F85734" w:rsidRDefault="00A8711C" w:rsidP="00600468">
            <w:pPr>
              <w:ind w:left="-53" w:right="-48"/>
              <w:jc w:val="center"/>
              <w:rPr>
                <w:sz w:val="18"/>
                <w:szCs w:val="18"/>
              </w:rPr>
            </w:pPr>
            <w:r w:rsidRPr="00F85734">
              <w:rPr>
                <w:sz w:val="18"/>
                <w:szCs w:val="18"/>
              </w:rPr>
              <w:t>0</w:t>
            </w:r>
          </w:p>
        </w:tc>
        <w:tc>
          <w:tcPr>
            <w:tcW w:w="1134" w:type="dxa"/>
          </w:tcPr>
          <w:p w:rsidR="00A8711C" w:rsidRPr="00F85734" w:rsidRDefault="00A8711C" w:rsidP="00600468">
            <w:pPr>
              <w:ind w:left="-53" w:right="-48"/>
              <w:jc w:val="center"/>
              <w:rPr>
                <w:sz w:val="18"/>
                <w:szCs w:val="18"/>
              </w:rPr>
            </w:pPr>
            <w:r w:rsidRPr="00F85734">
              <w:rPr>
                <w:sz w:val="18"/>
                <w:szCs w:val="18"/>
              </w:rPr>
              <w:t>0</w:t>
            </w:r>
          </w:p>
        </w:tc>
      </w:tr>
      <w:tr w:rsidR="00A8711C" w:rsidRPr="00F85734" w:rsidTr="00D72817">
        <w:trPr>
          <w:cantSplit/>
          <w:trHeight w:val="480"/>
        </w:trPr>
        <w:tc>
          <w:tcPr>
            <w:tcW w:w="992" w:type="dxa"/>
          </w:tcPr>
          <w:p w:rsidR="00A8711C" w:rsidRPr="00F85734" w:rsidRDefault="00A8711C" w:rsidP="0007238E">
            <w:pPr>
              <w:rPr>
                <w:bCs/>
                <w:sz w:val="18"/>
                <w:szCs w:val="18"/>
              </w:rPr>
            </w:pPr>
            <w:r w:rsidRPr="00F85734">
              <w:rPr>
                <w:bCs/>
                <w:sz w:val="18"/>
                <w:szCs w:val="18"/>
              </w:rPr>
              <w:t>Мероприятие 1.8.</w:t>
            </w:r>
          </w:p>
        </w:tc>
        <w:tc>
          <w:tcPr>
            <w:tcW w:w="2835" w:type="dxa"/>
          </w:tcPr>
          <w:p w:rsidR="00A8711C" w:rsidRPr="00F85734" w:rsidRDefault="00A8711C" w:rsidP="00600468">
            <w:pPr>
              <w:autoSpaceDE w:val="0"/>
              <w:autoSpaceDN w:val="0"/>
              <w:adjustRightInd w:val="0"/>
              <w:rPr>
                <w:sz w:val="18"/>
                <w:szCs w:val="18"/>
              </w:rPr>
            </w:pPr>
            <w:r w:rsidRPr="00F85734">
              <w:rPr>
                <w:sz w:val="18"/>
                <w:szCs w:val="18"/>
              </w:rPr>
              <w:t>Разработка и утверждение «программного» бюджета муниципального образования «Муйский район» на 2015-2017 годы</w:t>
            </w:r>
          </w:p>
        </w:tc>
        <w:tc>
          <w:tcPr>
            <w:tcW w:w="2410" w:type="dxa"/>
          </w:tcPr>
          <w:p w:rsidR="00A8711C" w:rsidRPr="00F85734" w:rsidRDefault="00A8711C" w:rsidP="00600468">
            <w:pPr>
              <w:rPr>
                <w:sz w:val="18"/>
                <w:szCs w:val="18"/>
              </w:rPr>
            </w:pPr>
            <w:r w:rsidRPr="00F85734">
              <w:rPr>
                <w:sz w:val="18"/>
                <w:szCs w:val="18"/>
              </w:rPr>
              <w:t>Администрация МО «Муйский район» (ФБО)</w:t>
            </w:r>
          </w:p>
        </w:tc>
        <w:tc>
          <w:tcPr>
            <w:tcW w:w="567" w:type="dxa"/>
          </w:tcPr>
          <w:p w:rsidR="00A8711C" w:rsidRPr="00F85734" w:rsidRDefault="00A8711C" w:rsidP="00600468">
            <w:pPr>
              <w:pStyle w:val="ConsPlusCell"/>
              <w:widowControl/>
              <w:jc w:val="center"/>
              <w:rPr>
                <w:rFonts w:ascii="Times New Roman" w:hAnsi="Times New Roman" w:cs="Times New Roman"/>
                <w:sz w:val="18"/>
                <w:szCs w:val="18"/>
              </w:rPr>
            </w:pPr>
          </w:p>
        </w:tc>
        <w:tc>
          <w:tcPr>
            <w:tcW w:w="567" w:type="dxa"/>
          </w:tcPr>
          <w:p w:rsidR="00A8711C" w:rsidRPr="00F85734" w:rsidRDefault="00A8711C" w:rsidP="00600468">
            <w:pPr>
              <w:pStyle w:val="ConsPlusCell"/>
              <w:widowControl/>
              <w:jc w:val="center"/>
              <w:rPr>
                <w:rFonts w:ascii="Times New Roman" w:hAnsi="Times New Roman" w:cs="Times New Roman"/>
                <w:sz w:val="18"/>
                <w:szCs w:val="18"/>
              </w:rPr>
            </w:pPr>
          </w:p>
        </w:tc>
        <w:tc>
          <w:tcPr>
            <w:tcW w:w="425" w:type="dxa"/>
          </w:tcPr>
          <w:p w:rsidR="00A8711C" w:rsidRPr="00F85734" w:rsidRDefault="00A8711C" w:rsidP="00600468">
            <w:pPr>
              <w:pStyle w:val="ConsPlusCell"/>
              <w:widowControl/>
              <w:jc w:val="center"/>
              <w:rPr>
                <w:rFonts w:ascii="Times New Roman" w:hAnsi="Times New Roman" w:cs="Times New Roman"/>
                <w:sz w:val="18"/>
                <w:szCs w:val="18"/>
              </w:rPr>
            </w:pPr>
          </w:p>
        </w:tc>
        <w:tc>
          <w:tcPr>
            <w:tcW w:w="425" w:type="dxa"/>
          </w:tcPr>
          <w:p w:rsidR="00A8711C" w:rsidRPr="00F85734" w:rsidRDefault="00A8711C" w:rsidP="00600468">
            <w:pPr>
              <w:pStyle w:val="ConsPlusCell"/>
              <w:widowControl/>
              <w:jc w:val="center"/>
              <w:rPr>
                <w:rFonts w:ascii="Times New Roman" w:hAnsi="Times New Roman" w:cs="Times New Roman"/>
                <w:sz w:val="18"/>
                <w:szCs w:val="18"/>
              </w:rPr>
            </w:pPr>
          </w:p>
        </w:tc>
        <w:tc>
          <w:tcPr>
            <w:tcW w:w="993" w:type="dxa"/>
          </w:tcPr>
          <w:p w:rsidR="00A8711C" w:rsidRPr="00F85734" w:rsidRDefault="00A8711C" w:rsidP="00600468">
            <w:pPr>
              <w:ind w:left="-53" w:right="-48"/>
              <w:jc w:val="center"/>
              <w:rPr>
                <w:sz w:val="18"/>
                <w:szCs w:val="18"/>
              </w:rPr>
            </w:pPr>
            <w:r w:rsidRPr="00F85734">
              <w:rPr>
                <w:sz w:val="18"/>
                <w:szCs w:val="18"/>
              </w:rPr>
              <w:t>0</w:t>
            </w:r>
          </w:p>
        </w:tc>
        <w:tc>
          <w:tcPr>
            <w:tcW w:w="992" w:type="dxa"/>
          </w:tcPr>
          <w:p w:rsidR="00A8711C" w:rsidRPr="00F85734" w:rsidRDefault="00A8711C" w:rsidP="00600468">
            <w:pPr>
              <w:ind w:left="-53" w:right="-48"/>
              <w:jc w:val="center"/>
              <w:rPr>
                <w:sz w:val="18"/>
                <w:szCs w:val="18"/>
              </w:rPr>
            </w:pPr>
            <w:r w:rsidRPr="00F85734">
              <w:rPr>
                <w:sz w:val="18"/>
                <w:szCs w:val="18"/>
              </w:rPr>
              <w:t>0</w:t>
            </w:r>
          </w:p>
        </w:tc>
        <w:tc>
          <w:tcPr>
            <w:tcW w:w="1134" w:type="dxa"/>
          </w:tcPr>
          <w:p w:rsidR="00A8711C" w:rsidRPr="00F85734" w:rsidRDefault="00A8711C" w:rsidP="00600468">
            <w:pPr>
              <w:ind w:left="-53" w:right="-48"/>
              <w:jc w:val="center"/>
              <w:rPr>
                <w:sz w:val="18"/>
                <w:szCs w:val="18"/>
              </w:rPr>
            </w:pPr>
            <w:r w:rsidRPr="00F85734">
              <w:rPr>
                <w:sz w:val="18"/>
                <w:szCs w:val="18"/>
              </w:rPr>
              <w:t>0</w:t>
            </w:r>
          </w:p>
        </w:tc>
        <w:tc>
          <w:tcPr>
            <w:tcW w:w="1134" w:type="dxa"/>
          </w:tcPr>
          <w:p w:rsidR="00A8711C" w:rsidRPr="00F85734" w:rsidRDefault="00A8711C" w:rsidP="00600468">
            <w:pPr>
              <w:ind w:left="-53" w:right="-48"/>
              <w:jc w:val="center"/>
              <w:rPr>
                <w:sz w:val="18"/>
                <w:szCs w:val="18"/>
              </w:rPr>
            </w:pPr>
            <w:r w:rsidRPr="00F85734">
              <w:rPr>
                <w:sz w:val="18"/>
                <w:szCs w:val="18"/>
              </w:rPr>
              <w:t>0</w:t>
            </w:r>
          </w:p>
        </w:tc>
        <w:tc>
          <w:tcPr>
            <w:tcW w:w="992" w:type="dxa"/>
          </w:tcPr>
          <w:p w:rsidR="00A8711C" w:rsidRPr="00F85734" w:rsidRDefault="00A8711C" w:rsidP="00600468">
            <w:pPr>
              <w:ind w:left="-53" w:right="-48"/>
              <w:jc w:val="center"/>
              <w:rPr>
                <w:sz w:val="18"/>
                <w:szCs w:val="18"/>
              </w:rPr>
            </w:pPr>
            <w:r w:rsidRPr="00F85734">
              <w:rPr>
                <w:sz w:val="18"/>
                <w:szCs w:val="18"/>
              </w:rPr>
              <w:t>0</w:t>
            </w:r>
          </w:p>
        </w:tc>
        <w:tc>
          <w:tcPr>
            <w:tcW w:w="1135" w:type="dxa"/>
          </w:tcPr>
          <w:p w:rsidR="00A8711C" w:rsidRPr="00F85734" w:rsidRDefault="00A8711C" w:rsidP="00600468">
            <w:pPr>
              <w:ind w:left="-53" w:right="-48"/>
              <w:jc w:val="center"/>
              <w:rPr>
                <w:sz w:val="18"/>
                <w:szCs w:val="18"/>
              </w:rPr>
            </w:pPr>
            <w:r w:rsidRPr="00F85734">
              <w:rPr>
                <w:sz w:val="18"/>
                <w:szCs w:val="18"/>
              </w:rPr>
              <w:t>0</w:t>
            </w:r>
          </w:p>
        </w:tc>
        <w:tc>
          <w:tcPr>
            <w:tcW w:w="1134" w:type="dxa"/>
          </w:tcPr>
          <w:p w:rsidR="00A8711C" w:rsidRPr="00F85734" w:rsidRDefault="00A8711C" w:rsidP="00600468">
            <w:pPr>
              <w:ind w:left="-53" w:right="-48"/>
              <w:jc w:val="center"/>
              <w:rPr>
                <w:sz w:val="18"/>
                <w:szCs w:val="18"/>
              </w:rPr>
            </w:pPr>
            <w:r w:rsidRPr="00F85734">
              <w:rPr>
                <w:sz w:val="18"/>
                <w:szCs w:val="18"/>
              </w:rPr>
              <w:t>0</w:t>
            </w:r>
          </w:p>
        </w:tc>
      </w:tr>
      <w:tr w:rsidR="00A8711C" w:rsidRPr="00F85734" w:rsidTr="00D72817">
        <w:trPr>
          <w:cantSplit/>
          <w:trHeight w:val="480"/>
        </w:trPr>
        <w:tc>
          <w:tcPr>
            <w:tcW w:w="992" w:type="dxa"/>
          </w:tcPr>
          <w:p w:rsidR="00A8711C" w:rsidRPr="00F85734" w:rsidRDefault="00A8711C" w:rsidP="00600468">
            <w:pPr>
              <w:rPr>
                <w:bCs/>
                <w:sz w:val="18"/>
                <w:szCs w:val="18"/>
              </w:rPr>
            </w:pPr>
            <w:r w:rsidRPr="00F85734">
              <w:rPr>
                <w:bCs/>
                <w:sz w:val="18"/>
                <w:szCs w:val="18"/>
              </w:rPr>
              <w:t>Мероприятие 1.9.</w:t>
            </w:r>
          </w:p>
        </w:tc>
        <w:tc>
          <w:tcPr>
            <w:tcW w:w="2835" w:type="dxa"/>
          </w:tcPr>
          <w:p w:rsidR="00A8711C" w:rsidRPr="00F85734" w:rsidRDefault="00A8711C" w:rsidP="00600468">
            <w:pPr>
              <w:rPr>
                <w:sz w:val="18"/>
                <w:szCs w:val="18"/>
              </w:rPr>
            </w:pPr>
            <w:r w:rsidRPr="00F85734">
              <w:rPr>
                <w:sz w:val="18"/>
                <w:szCs w:val="18"/>
              </w:rPr>
              <w:t>Проведение мониторинга качества финансового менеджмента, осуществляемого главными распорядителями средств бюджета муниципального образования «Муйский район»</w:t>
            </w:r>
          </w:p>
        </w:tc>
        <w:tc>
          <w:tcPr>
            <w:tcW w:w="2410" w:type="dxa"/>
          </w:tcPr>
          <w:p w:rsidR="00A8711C" w:rsidRPr="00F85734" w:rsidRDefault="00A8711C" w:rsidP="00600468">
            <w:pPr>
              <w:rPr>
                <w:sz w:val="18"/>
                <w:szCs w:val="18"/>
              </w:rPr>
            </w:pPr>
            <w:r w:rsidRPr="00F85734">
              <w:rPr>
                <w:sz w:val="18"/>
                <w:szCs w:val="18"/>
              </w:rPr>
              <w:t>Администрация МО «Муйский район» (ФБО)</w:t>
            </w:r>
          </w:p>
        </w:tc>
        <w:tc>
          <w:tcPr>
            <w:tcW w:w="567" w:type="dxa"/>
          </w:tcPr>
          <w:p w:rsidR="00A8711C" w:rsidRPr="00F85734" w:rsidRDefault="00A8711C" w:rsidP="00600468">
            <w:pPr>
              <w:pStyle w:val="ConsPlusCell"/>
              <w:widowControl/>
              <w:jc w:val="center"/>
              <w:rPr>
                <w:rFonts w:ascii="Times New Roman" w:hAnsi="Times New Roman" w:cs="Times New Roman"/>
                <w:sz w:val="18"/>
                <w:szCs w:val="18"/>
              </w:rPr>
            </w:pPr>
          </w:p>
        </w:tc>
        <w:tc>
          <w:tcPr>
            <w:tcW w:w="567" w:type="dxa"/>
          </w:tcPr>
          <w:p w:rsidR="00A8711C" w:rsidRPr="00F85734" w:rsidRDefault="00A8711C" w:rsidP="00600468">
            <w:pPr>
              <w:pStyle w:val="ConsPlusCell"/>
              <w:widowControl/>
              <w:jc w:val="center"/>
              <w:rPr>
                <w:rFonts w:ascii="Times New Roman" w:hAnsi="Times New Roman" w:cs="Times New Roman"/>
                <w:sz w:val="18"/>
                <w:szCs w:val="18"/>
              </w:rPr>
            </w:pPr>
          </w:p>
        </w:tc>
        <w:tc>
          <w:tcPr>
            <w:tcW w:w="425" w:type="dxa"/>
          </w:tcPr>
          <w:p w:rsidR="00A8711C" w:rsidRPr="00F85734" w:rsidRDefault="00A8711C" w:rsidP="00600468">
            <w:pPr>
              <w:pStyle w:val="ConsPlusCell"/>
              <w:widowControl/>
              <w:jc w:val="center"/>
              <w:rPr>
                <w:rFonts w:ascii="Times New Roman" w:hAnsi="Times New Roman" w:cs="Times New Roman"/>
                <w:sz w:val="18"/>
                <w:szCs w:val="18"/>
              </w:rPr>
            </w:pPr>
          </w:p>
        </w:tc>
        <w:tc>
          <w:tcPr>
            <w:tcW w:w="425" w:type="dxa"/>
          </w:tcPr>
          <w:p w:rsidR="00A8711C" w:rsidRPr="00F85734" w:rsidRDefault="00A8711C" w:rsidP="00600468">
            <w:pPr>
              <w:pStyle w:val="ConsPlusCell"/>
              <w:widowControl/>
              <w:jc w:val="center"/>
              <w:rPr>
                <w:rFonts w:ascii="Times New Roman" w:hAnsi="Times New Roman" w:cs="Times New Roman"/>
                <w:sz w:val="18"/>
                <w:szCs w:val="18"/>
              </w:rPr>
            </w:pPr>
          </w:p>
        </w:tc>
        <w:tc>
          <w:tcPr>
            <w:tcW w:w="993" w:type="dxa"/>
          </w:tcPr>
          <w:p w:rsidR="00A8711C" w:rsidRPr="00F85734" w:rsidRDefault="00A8711C" w:rsidP="00600468">
            <w:pPr>
              <w:ind w:left="-53" w:right="-48"/>
              <w:jc w:val="center"/>
              <w:rPr>
                <w:sz w:val="18"/>
                <w:szCs w:val="18"/>
              </w:rPr>
            </w:pPr>
            <w:r w:rsidRPr="00F85734">
              <w:rPr>
                <w:sz w:val="18"/>
                <w:szCs w:val="18"/>
              </w:rPr>
              <w:t>0</w:t>
            </w:r>
          </w:p>
        </w:tc>
        <w:tc>
          <w:tcPr>
            <w:tcW w:w="992" w:type="dxa"/>
          </w:tcPr>
          <w:p w:rsidR="00A8711C" w:rsidRPr="00F85734" w:rsidRDefault="00A8711C" w:rsidP="00600468">
            <w:pPr>
              <w:ind w:left="-53" w:right="-48"/>
              <w:jc w:val="center"/>
              <w:rPr>
                <w:sz w:val="18"/>
                <w:szCs w:val="18"/>
              </w:rPr>
            </w:pPr>
            <w:r w:rsidRPr="00F85734">
              <w:rPr>
                <w:sz w:val="18"/>
                <w:szCs w:val="18"/>
              </w:rPr>
              <w:t>0</w:t>
            </w:r>
          </w:p>
        </w:tc>
        <w:tc>
          <w:tcPr>
            <w:tcW w:w="1134" w:type="dxa"/>
          </w:tcPr>
          <w:p w:rsidR="00A8711C" w:rsidRPr="00F85734" w:rsidRDefault="00A8711C" w:rsidP="00600468">
            <w:pPr>
              <w:ind w:left="-53" w:right="-48"/>
              <w:jc w:val="center"/>
              <w:rPr>
                <w:sz w:val="18"/>
                <w:szCs w:val="18"/>
              </w:rPr>
            </w:pPr>
            <w:r w:rsidRPr="00F85734">
              <w:rPr>
                <w:sz w:val="18"/>
                <w:szCs w:val="18"/>
              </w:rPr>
              <w:t>0</w:t>
            </w:r>
          </w:p>
        </w:tc>
        <w:tc>
          <w:tcPr>
            <w:tcW w:w="1134" w:type="dxa"/>
          </w:tcPr>
          <w:p w:rsidR="00A8711C" w:rsidRPr="00F85734" w:rsidRDefault="00A8711C" w:rsidP="00600468">
            <w:pPr>
              <w:ind w:left="-53" w:right="-48"/>
              <w:jc w:val="center"/>
              <w:rPr>
                <w:sz w:val="18"/>
                <w:szCs w:val="18"/>
              </w:rPr>
            </w:pPr>
            <w:r w:rsidRPr="00F85734">
              <w:rPr>
                <w:sz w:val="18"/>
                <w:szCs w:val="18"/>
              </w:rPr>
              <w:t>0</w:t>
            </w:r>
          </w:p>
        </w:tc>
        <w:tc>
          <w:tcPr>
            <w:tcW w:w="992" w:type="dxa"/>
          </w:tcPr>
          <w:p w:rsidR="00A8711C" w:rsidRPr="00F85734" w:rsidRDefault="00A8711C" w:rsidP="00600468">
            <w:pPr>
              <w:ind w:left="-53" w:right="-48"/>
              <w:jc w:val="center"/>
              <w:rPr>
                <w:sz w:val="18"/>
                <w:szCs w:val="18"/>
              </w:rPr>
            </w:pPr>
            <w:r w:rsidRPr="00F85734">
              <w:rPr>
                <w:sz w:val="18"/>
                <w:szCs w:val="18"/>
              </w:rPr>
              <w:t>0</w:t>
            </w:r>
          </w:p>
        </w:tc>
        <w:tc>
          <w:tcPr>
            <w:tcW w:w="1135" w:type="dxa"/>
          </w:tcPr>
          <w:p w:rsidR="00A8711C" w:rsidRPr="00F85734" w:rsidRDefault="00A8711C" w:rsidP="00600468">
            <w:pPr>
              <w:ind w:left="-53" w:right="-48"/>
              <w:jc w:val="center"/>
              <w:rPr>
                <w:sz w:val="18"/>
                <w:szCs w:val="18"/>
              </w:rPr>
            </w:pPr>
            <w:r w:rsidRPr="00F85734">
              <w:rPr>
                <w:sz w:val="18"/>
                <w:szCs w:val="18"/>
              </w:rPr>
              <w:t>0</w:t>
            </w:r>
          </w:p>
        </w:tc>
        <w:tc>
          <w:tcPr>
            <w:tcW w:w="1134" w:type="dxa"/>
          </w:tcPr>
          <w:p w:rsidR="00A8711C" w:rsidRPr="00F85734" w:rsidRDefault="00A8711C" w:rsidP="00600468">
            <w:pPr>
              <w:ind w:left="-53" w:right="-48"/>
              <w:jc w:val="center"/>
              <w:rPr>
                <w:sz w:val="18"/>
                <w:szCs w:val="18"/>
              </w:rPr>
            </w:pPr>
            <w:r w:rsidRPr="00F85734">
              <w:rPr>
                <w:sz w:val="18"/>
                <w:szCs w:val="18"/>
              </w:rPr>
              <w:t>0</w:t>
            </w:r>
          </w:p>
        </w:tc>
      </w:tr>
      <w:tr w:rsidR="00A8711C" w:rsidRPr="00F85734" w:rsidTr="00D72817">
        <w:trPr>
          <w:cantSplit/>
          <w:trHeight w:val="480"/>
        </w:trPr>
        <w:tc>
          <w:tcPr>
            <w:tcW w:w="992" w:type="dxa"/>
          </w:tcPr>
          <w:p w:rsidR="00A8711C" w:rsidRPr="00F85734" w:rsidRDefault="00A8711C" w:rsidP="0007238E">
            <w:pPr>
              <w:rPr>
                <w:bCs/>
                <w:sz w:val="18"/>
                <w:szCs w:val="18"/>
              </w:rPr>
            </w:pPr>
            <w:r w:rsidRPr="00F85734">
              <w:rPr>
                <w:bCs/>
                <w:sz w:val="18"/>
                <w:szCs w:val="18"/>
              </w:rPr>
              <w:t>Мероприятие 1.10.</w:t>
            </w:r>
          </w:p>
        </w:tc>
        <w:tc>
          <w:tcPr>
            <w:tcW w:w="2835" w:type="dxa"/>
          </w:tcPr>
          <w:p w:rsidR="00A8711C" w:rsidRPr="00F85734" w:rsidRDefault="00A8711C" w:rsidP="00600468">
            <w:pPr>
              <w:autoSpaceDE w:val="0"/>
              <w:autoSpaceDN w:val="0"/>
              <w:adjustRightInd w:val="0"/>
              <w:rPr>
                <w:sz w:val="18"/>
                <w:szCs w:val="18"/>
              </w:rPr>
            </w:pPr>
            <w:r w:rsidRPr="00F85734">
              <w:rPr>
                <w:sz w:val="18"/>
                <w:szCs w:val="18"/>
              </w:rPr>
              <w:t>Разработка  порядка формирования, утверждения и ведения планов закупок для обеспечения муниципальных нужд</w:t>
            </w:r>
          </w:p>
        </w:tc>
        <w:tc>
          <w:tcPr>
            <w:tcW w:w="2410" w:type="dxa"/>
          </w:tcPr>
          <w:p w:rsidR="00A8711C" w:rsidRPr="00F85734" w:rsidRDefault="00A8711C" w:rsidP="00600468">
            <w:pPr>
              <w:rPr>
                <w:sz w:val="18"/>
                <w:szCs w:val="18"/>
              </w:rPr>
            </w:pPr>
            <w:r w:rsidRPr="00F85734">
              <w:rPr>
                <w:sz w:val="18"/>
                <w:szCs w:val="18"/>
              </w:rPr>
              <w:t>Администрация МО «Муйский район» (ФБО)</w:t>
            </w:r>
          </w:p>
        </w:tc>
        <w:tc>
          <w:tcPr>
            <w:tcW w:w="567" w:type="dxa"/>
          </w:tcPr>
          <w:p w:rsidR="00A8711C" w:rsidRPr="00F85734" w:rsidRDefault="00A8711C" w:rsidP="00C201EC">
            <w:pPr>
              <w:pStyle w:val="ConsPlusCell"/>
              <w:widowControl/>
              <w:jc w:val="center"/>
              <w:rPr>
                <w:rFonts w:ascii="Times New Roman" w:hAnsi="Times New Roman" w:cs="Times New Roman"/>
                <w:sz w:val="18"/>
                <w:szCs w:val="18"/>
              </w:rPr>
            </w:pPr>
          </w:p>
        </w:tc>
        <w:tc>
          <w:tcPr>
            <w:tcW w:w="567" w:type="dxa"/>
          </w:tcPr>
          <w:p w:rsidR="00A8711C" w:rsidRPr="00F85734" w:rsidRDefault="00A8711C" w:rsidP="00C201EC">
            <w:pPr>
              <w:pStyle w:val="ConsPlusCell"/>
              <w:widowControl/>
              <w:jc w:val="center"/>
              <w:rPr>
                <w:rFonts w:ascii="Times New Roman" w:hAnsi="Times New Roman" w:cs="Times New Roman"/>
                <w:sz w:val="18"/>
                <w:szCs w:val="18"/>
              </w:rPr>
            </w:pPr>
          </w:p>
        </w:tc>
        <w:tc>
          <w:tcPr>
            <w:tcW w:w="425" w:type="dxa"/>
          </w:tcPr>
          <w:p w:rsidR="00A8711C" w:rsidRPr="00F85734" w:rsidRDefault="00A8711C" w:rsidP="00C201EC">
            <w:pPr>
              <w:pStyle w:val="ConsPlusCell"/>
              <w:widowControl/>
              <w:jc w:val="center"/>
              <w:rPr>
                <w:rFonts w:ascii="Times New Roman" w:hAnsi="Times New Roman" w:cs="Times New Roman"/>
                <w:sz w:val="18"/>
                <w:szCs w:val="18"/>
              </w:rPr>
            </w:pPr>
          </w:p>
        </w:tc>
        <w:tc>
          <w:tcPr>
            <w:tcW w:w="425" w:type="dxa"/>
          </w:tcPr>
          <w:p w:rsidR="00A8711C" w:rsidRPr="00F85734" w:rsidRDefault="00A8711C" w:rsidP="00C201EC">
            <w:pPr>
              <w:pStyle w:val="ConsPlusCell"/>
              <w:widowControl/>
              <w:jc w:val="center"/>
              <w:rPr>
                <w:rFonts w:ascii="Times New Roman" w:hAnsi="Times New Roman" w:cs="Times New Roman"/>
                <w:sz w:val="18"/>
                <w:szCs w:val="18"/>
              </w:rPr>
            </w:pPr>
          </w:p>
        </w:tc>
        <w:tc>
          <w:tcPr>
            <w:tcW w:w="993" w:type="dxa"/>
          </w:tcPr>
          <w:p w:rsidR="00A8711C" w:rsidRPr="00F85734" w:rsidRDefault="00A8711C" w:rsidP="00600468">
            <w:pPr>
              <w:ind w:left="-53" w:right="-48"/>
              <w:jc w:val="center"/>
              <w:rPr>
                <w:sz w:val="18"/>
                <w:szCs w:val="18"/>
              </w:rPr>
            </w:pPr>
            <w:r w:rsidRPr="00F85734">
              <w:rPr>
                <w:sz w:val="18"/>
                <w:szCs w:val="18"/>
              </w:rPr>
              <w:t>0</w:t>
            </w:r>
          </w:p>
        </w:tc>
        <w:tc>
          <w:tcPr>
            <w:tcW w:w="992" w:type="dxa"/>
          </w:tcPr>
          <w:p w:rsidR="00A8711C" w:rsidRPr="00F85734" w:rsidRDefault="00A8711C" w:rsidP="00600468">
            <w:pPr>
              <w:ind w:left="-53" w:right="-48"/>
              <w:jc w:val="center"/>
              <w:rPr>
                <w:sz w:val="18"/>
                <w:szCs w:val="18"/>
              </w:rPr>
            </w:pPr>
            <w:r w:rsidRPr="00F85734">
              <w:rPr>
                <w:sz w:val="18"/>
                <w:szCs w:val="18"/>
              </w:rPr>
              <w:t>0</w:t>
            </w:r>
          </w:p>
        </w:tc>
        <w:tc>
          <w:tcPr>
            <w:tcW w:w="1134" w:type="dxa"/>
          </w:tcPr>
          <w:p w:rsidR="00A8711C" w:rsidRPr="00F85734" w:rsidRDefault="00A8711C" w:rsidP="00600468">
            <w:pPr>
              <w:ind w:left="-53" w:right="-48"/>
              <w:jc w:val="center"/>
              <w:rPr>
                <w:sz w:val="18"/>
                <w:szCs w:val="18"/>
              </w:rPr>
            </w:pPr>
            <w:r w:rsidRPr="00F85734">
              <w:rPr>
                <w:sz w:val="18"/>
                <w:szCs w:val="18"/>
              </w:rPr>
              <w:t>0</w:t>
            </w:r>
          </w:p>
        </w:tc>
        <w:tc>
          <w:tcPr>
            <w:tcW w:w="1134" w:type="dxa"/>
          </w:tcPr>
          <w:p w:rsidR="00A8711C" w:rsidRPr="00F85734" w:rsidRDefault="00A8711C" w:rsidP="00600468">
            <w:pPr>
              <w:ind w:left="-53" w:right="-48"/>
              <w:jc w:val="center"/>
              <w:rPr>
                <w:sz w:val="18"/>
                <w:szCs w:val="18"/>
              </w:rPr>
            </w:pPr>
            <w:r w:rsidRPr="00F85734">
              <w:rPr>
                <w:sz w:val="18"/>
                <w:szCs w:val="18"/>
              </w:rPr>
              <w:t>0</w:t>
            </w:r>
          </w:p>
        </w:tc>
        <w:tc>
          <w:tcPr>
            <w:tcW w:w="992" w:type="dxa"/>
          </w:tcPr>
          <w:p w:rsidR="00A8711C" w:rsidRPr="00F85734" w:rsidRDefault="00A8711C" w:rsidP="00600468">
            <w:pPr>
              <w:ind w:left="-53" w:right="-48"/>
              <w:jc w:val="center"/>
              <w:rPr>
                <w:sz w:val="18"/>
                <w:szCs w:val="18"/>
              </w:rPr>
            </w:pPr>
            <w:r w:rsidRPr="00F85734">
              <w:rPr>
                <w:sz w:val="18"/>
                <w:szCs w:val="18"/>
              </w:rPr>
              <w:t>0</w:t>
            </w:r>
          </w:p>
        </w:tc>
        <w:tc>
          <w:tcPr>
            <w:tcW w:w="1135" w:type="dxa"/>
          </w:tcPr>
          <w:p w:rsidR="00A8711C" w:rsidRPr="00F85734" w:rsidRDefault="00A8711C" w:rsidP="00600468">
            <w:pPr>
              <w:ind w:left="-53" w:right="-48"/>
              <w:jc w:val="center"/>
              <w:rPr>
                <w:sz w:val="18"/>
                <w:szCs w:val="18"/>
              </w:rPr>
            </w:pPr>
            <w:r w:rsidRPr="00F85734">
              <w:rPr>
                <w:sz w:val="18"/>
                <w:szCs w:val="18"/>
              </w:rPr>
              <w:t>0</w:t>
            </w:r>
          </w:p>
        </w:tc>
        <w:tc>
          <w:tcPr>
            <w:tcW w:w="1134" w:type="dxa"/>
          </w:tcPr>
          <w:p w:rsidR="00A8711C" w:rsidRPr="00F85734" w:rsidRDefault="00A8711C" w:rsidP="00600468">
            <w:pPr>
              <w:ind w:left="-53" w:right="-48"/>
              <w:jc w:val="center"/>
              <w:rPr>
                <w:sz w:val="18"/>
                <w:szCs w:val="18"/>
              </w:rPr>
            </w:pPr>
            <w:r w:rsidRPr="00F85734">
              <w:rPr>
                <w:sz w:val="18"/>
                <w:szCs w:val="18"/>
              </w:rPr>
              <w:t>0</w:t>
            </w:r>
          </w:p>
        </w:tc>
      </w:tr>
      <w:tr w:rsidR="00A8711C" w:rsidRPr="00F85734" w:rsidTr="00D72817">
        <w:trPr>
          <w:cantSplit/>
          <w:trHeight w:val="1250"/>
        </w:trPr>
        <w:tc>
          <w:tcPr>
            <w:tcW w:w="992" w:type="dxa"/>
          </w:tcPr>
          <w:p w:rsidR="00A8711C" w:rsidRPr="00F85734" w:rsidRDefault="00A8711C" w:rsidP="0007238E">
            <w:pPr>
              <w:rPr>
                <w:bCs/>
                <w:sz w:val="18"/>
                <w:szCs w:val="18"/>
              </w:rPr>
            </w:pPr>
            <w:r w:rsidRPr="00F85734">
              <w:rPr>
                <w:bCs/>
                <w:sz w:val="18"/>
                <w:szCs w:val="18"/>
              </w:rPr>
              <w:t>Мероприятие 1.11.</w:t>
            </w:r>
          </w:p>
        </w:tc>
        <w:tc>
          <w:tcPr>
            <w:tcW w:w="2835" w:type="dxa"/>
          </w:tcPr>
          <w:p w:rsidR="00A8711C" w:rsidRPr="00F85734" w:rsidRDefault="00A8711C" w:rsidP="00C201EC">
            <w:pPr>
              <w:rPr>
                <w:sz w:val="18"/>
                <w:szCs w:val="18"/>
              </w:rPr>
            </w:pPr>
            <w:r w:rsidRPr="00F85734">
              <w:rPr>
                <w:sz w:val="18"/>
                <w:szCs w:val="18"/>
              </w:rPr>
              <w:t>Утверждение требований к закупаемым муниципальными заказчиками товарам, работам, услугам (в том числе предельные цены товаров, работ, услуг) и (или) нормативные затраты на обеспечение функций заказчиков</w:t>
            </w:r>
          </w:p>
        </w:tc>
        <w:tc>
          <w:tcPr>
            <w:tcW w:w="2410" w:type="dxa"/>
          </w:tcPr>
          <w:p w:rsidR="00A8711C" w:rsidRPr="00F85734" w:rsidRDefault="00A8711C" w:rsidP="00600468">
            <w:pPr>
              <w:rPr>
                <w:sz w:val="18"/>
                <w:szCs w:val="18"/>
              </w:rPr>
            </w:pPr>
            <w:r w:rsidRPr="00F85734">
              <w:rPr>
                <w:sz w:val="18"/>
                <w:szCs w:val="18"/>
              </w:rPr>
              <w:t>Администрация МО «Муйский район» (ФБО)</w:t>
            </w:r>
          </w:p>
        </w:tc>
        <w:tc>
          <w:tcPr>
            <w:tcW w:w="567" w:type="dxa"/>
          </w:tcPr>
          <w:p w:rsidR="00A8711C" w:rsidRPr="00F85734" w:rsidRDefault="00A8711C" w:rsidP="00C201EC">
            <w:pPr>
              <w:pStyle w:val="ConsPlusCell"/>
              <w:widowControl/>
              <w:jc w:val="center"/>
              <w:rPr>
                <w:rFonts w:ascii="Times New Roman" w:hAnsi="Times New Roman" w:cs="Times New Roman"/>
                <w:sz w:val="18"/>
                <w:szCs w:val="18"/>
              </w:rPr>
            </w:pPr>
          </w:p>
        </w:tc>
        <w:tc>
          <w:tcPr>
            <w:tcW w:w="567" w:type="dxa"/>
          </w:tcPr>
          <w:p w:rsidR="00A8711C" w:rsidRPr="00F85734" w:rsidRDefault="00A8711C" w:rsidP="00C201EC">
            <w:pPr>
              <w:pStyle w:val="ConsPlusCell"/>
              <w:widowControl/>
              <w:jc w:val="center"/>
              <w:rPr>
                <w:rFonts w:ascii="Times New Roman" w:hAnsi="Times New Roman" w:cs="Times New Roman"/>
                <w:sz w:val="18"/>
                <w:szCs w:val="18"/>
              </w:rPr>
            </w:pPr>
          </w:p>
        </w:tc>
        <w:tc>
          <w:tcPr>
            <w:tcW w:w="425" w:type="dxa"/>
          </w:tcPr>
          <w:p w:rsidR="00A8711C" w:rsidRPr="00F85734" w:rsidRDefault="00A8711C" w:rsidP="00C201EC">
            <w:pPr>
              <w:pStyle w:val="ConsPlusCell"/>
              <w:widowControl/>
              <w:jc w:val="center"/>
              <w:rPr>
                <w:rFonts w:ascii="Times New Roman" w:hAnsi="Times New Roman" w:cs="Times New Roman"/>
                <w:sz w:val="18"/>
                <w:szCs w:val="18"/>
              </w:rPr>
            </w:pPr>
          </w:p>
        </w:tc>
        <w:tc>
          <w:tcPr>
            <w:tcW w:w="425" w:type="dxa"/>
          </w:tcPr>
          <w:p w:rsidR="00A8711C" w:rsidRPr="00F85734" w:rsidRDefault="00A8711C" w:rsidP="00C201EC">
            <w:pPr>
              <w:pStyle w:val="ConsPlusCell"/>
              <w:widowControl/>
              <w:jc w:val="center"/>
              <w:rPr>
                <w:rFonts w:ascii="Times New Roman" w:hAnsi="Times New Roman" w:cs="Times New Roman"/>
                <w:sz w:val="18"/>
                <w:szCs w:val="18"/>
              </w:rPr>
            </w:pPr>
          </w:p>
        </w:tc>
        <w:tc>
          <w:tcPr>
            <w:tcW w:w="993" w:type="dxa"/>
          </w:tcPr>
          <w:p w:rsidR="00A8711C" w:rsidRPr="00F85734" w:rsidRDefault="00A8711C" w:rsidP="00600468">
            <w:pPr>
              <w:ind w:left="-53" w:right="-48"/>
              <w:jc w:val="center"/>
              <w:rPr>
                <w:sz w:val="18"/>
                <w:szCs w:val="18"/>
              </w:rPr>
            </w:pPr>
            <w:r w:rsidRPr="00F85734">
              <w:rPr>
                <w:sz w:val="18"/>
                <w:szCs w:val="18"/>
              </w:rPr>
              <w:t>0</w:t>
            </w:r>
          </w:p>
        </w:tc>
        <w:tc>
          <w:tcPr>
            <w:tcW w:w="992" w:type="dxa"/>
          </w:tcPr>
          <w:p w:rsidR="00A8711C" w:rsidRPr="00F85734" w:rsidRDefault="00A8711C" w:rsidP="00600468">
            <w:pPr>
              <w:ind w:left="-53" w:right="-48"/>
              <w:jc w:val="center"/>
              <w:rPr>
                <w:sz w:val="18"/>
                <w:szCs w:val="18"/>
              </w:rPr>
            </w:pPr>
            <w:r w:rsidRPr="00F85734">
              <w:rPr>
                <w:sz w:val="18"/>
                <w:szCs w:val="18"/>
              </w:rPr>
              <w:t>0</w:t>
            </w:r>
          </w:p>
        </w:tc>
        <w:tc>
          <w:tcPr>
            <w:tcW w:w="1134" w:type="dxa"/>
          </w:tcPr>
          <w:p w:rsidR="00A8711C" w:rsidRPr="00F85734" w:rsidRDefault="00A8711C" w:rsidP="00600468">
            <w:pPr>
              <w:ind w:left="-53" w:right="-48"/>
              <w:jc w:val="center"/>
              <w:rPr>
                <w:sz w:val="18"/>
                <w:szCs w:val="18"/>
              </w:rPr>
            </w:pPr>
            <w:r w:rsidRPr="00F85734">
              <w:rPr>
                <w:sz w:val="18"/>
                <w:szCs w:val="18"/>
              </w:rPr>
              <w:t>0</w:t>
            </w:r>
          </w:p>
        </w:tc>
        <w:tc>
          <w:tcPr>
            <w:tcW w:w="1134" w:type="dxa"/>
          </w:tcPr>
          <w:p w:rsidR="00A8711C" w:rsidRPr="00F85734" w:rsidRDefault="00A8711C" w:rsidP="00600468">
            <w:pPr>
              <w:ind w:left="-53" w:right="-48"/>
              <w:jc w:val="center"/>
              <w:rPr>
                <w:sz w:val="18"/>
                <w:szCs w:val="18"/>
              </w:rPr>
            </w:pPr>
            <w:r w:rsidRPr="00F85734">
              <w:rPr>
                <w:sz w:val="18"/>
                <w:szCs w:val="18"/>
              </w:rPr>
              <w:t>0</w:t>
            </w:r>
          </w:p>
        </w:tc>
        <w:tc>
          <w:tcPr>
            <w:tcW w:w="992" w:type="dxa"/>
          </w:tcPr>
          <w:p w:rsidR="00A8711C" w:rsidRPr="00F85734" w:rsidRDefault="00A8711C" w:rsidP="00600468">
            <w:pPr>
              <w:ind w:left="-53" w:right="-48"/>
              <w:jc w:val="center"/>
              <w:rPr>
                <w:sz w:val="18"/>
                <w:szCs w:val="18"/>
              </w:rPr>
            </w:pPr>
            <w:r w:rsidRPr="00F85734">
              <w:rPr>
                <w:sz w:val="18"/>
                <w:szCs w:val="18"/>
              </w:rPr>
              <w:t>0</w:t>
            </w:r>
          </w:p>
        </w:tc>
        <w:tc>
          <w:tcPr>
            <w:tcW w:w="1135" w:type="dxa"/>
          </w:tcPr>
          <w:p w:rsidR="00A8711C" w:rsidRPr="00F85734" w:rsidRDefault="00A8711C" w:rsidP="00600468">
            <w:pPr>
              <w:ind w:left="-53" w:right="-48"/>
              <w:jc w:val="center"/>
              <w:rPr>
                <w:sz w:val="18"/>
                <w:szCs w:val="18"/>
              </w:rPr>
            </w:pPr>
            <w:r w:rsidRPr="00F85734">
              <w:rPr>
                <w:sz w:val="18"/>
                <w:szCs w:val="18"/>
              </w:rPr>
              <w:t>0</w:t>
            </w:r>
          </w:p>
        </w:tc>
        <w:tc>
          <w:tcPr>
            <w:tcW w:w="1134" w:type="dxa"/>
          </w:tcPr>
          <w:p w:rsidR="00A8711C" w:rsidRPr="00F85734" w:rsidRDefault="00A8711C" w:rsidP="00600468">
            <w:pPr>
              <w:ind w:left="-53" w:right="-48"/>
              <w:jc w:val="center"/>
              <w:rPr>
                <w:sz w:val="18"/>
                <w:szCs w:val="18"/>
              </w:rPr>
            </w:pPr>
            <w:r w:rsidRPr="00F85734">
              <w:rPr>
                <w:sz w:val="18"/>
                <w:szCs w:val="18"/>
              </w:rPr>
              <w:t>0</w:t>
            </w:r>
          </w:p>
        </w:tc>
      </w:tr>
      <w:tr w:rsidR="00A8711C" w:rsidRPr="00F85734" w:rsidTr="00D72817">
        <w:trPr>
          <w:cantSplit/>
          <w:trHeight w:val="70"/>
        </w:trPr>
        <w:tc>
          <w:tcPr>
            <w:tcW w:w="992" w:type="dxa"/>
          </w:tcPr>
          <w:p w:rsidR="00A8711C" w:rsidRPr="00F85734" w:rsidRDefault="00A8711C" w:rsidP="00C201EC">
            <w:pPr>
              <w:pStyle w:val="ConsPlusCell"/>
              <w:rPr>
                <w:rFonts w:ascii="Times New Roman" w:hAnsi="Times New Roman" w:cs="Times New Roman"/>
                <w:sz w:val="18"/>
                <w:szCs w:val="18"/>
              </w:rPr>
            </w:pPr>
            <w:r w:rsidRPr="00F85734">
              <w:rPr>
                <w:rFonts w:ascii="Times New Roman" w:hAnsi="Times New Roman" w:cs="Times New Roman"/>
                <w:sz w:val="18"/>
                <w:szCs w:val="18"/>
              </w:rPr>
              <w:t>Подпрограмма 2</w:t>
            </w:r>
          </w:p>
        </w:tc>
        <w:tc>
          <w:tcPr>
            <w:tcW w:w="2835" w:type="dxa"/>
          </w:tcPr>
          <w:p w:rsidR="00A8711C" w:rsidRPr="00F85734" w:rsidRDefault="00A8711C" w:rsidP="00C201EC">
            <w:pPr>
              <w:widowControl w:val="0"/>
              <w:autoSpaceDE w:val="0"/>
              <w:autoSpaceDN w:val="0"/>
              <w:adjustRightInd w:val="0"/>
              <w:jc w:val="both"/>
              <w:rPr>
                <w:sz w:val="18"/>
                <w:szCs w:val="18"/>
              </w:rPr>
            </w:pPr>
            <w:r w:rsidRPr="00F85734">
              <w:rPr>
                <w:sz w:val="18"/>
                <w:szCs w:val="18"/>
              </w:rPr>
              <w:t xml:space="preserve">«Совершенствование </w:t>
            </w:r>
          </w:p>
          <w:p w:rsidR="00A8711C" w:rsidRPr="00F85734" w:rsidRDefault="00A8711C" w:rsidP="00C201EC">
            <w:pPr>
              <w:widowControl w:val="0"/>
              <w:autoSpaceDE w:val="0"/>
              <w:autoSpaceDN w:val="0"/>
              <w:adjustRightInd w:val="0"/>
              <w:jc w:val="both"/>
              <w:rPr>
                <w:bCs/>
                <w:sz w:val="18"/>
                <w:szCs w:val="18"/>
              </w:rPr>
            </w:pPr>
            <w:r w:rsidRPr="00F85734">
              <w:rPr>
                <w:sz w:val="18"/>
                <w:szCs w:val="18"/>
              </w:rPr>
              <w:t>межбюджетных отношений»</w:t>
            </w:r>
          </w:p>
        </w:tc>
        <w:tc>
          <w:tcPr>
            <w:tcW w:w="2410" w:type="dxa"/>
          </w:tcPr>
          <w:p w:rsidR="00A8711C" w:rsidRPr="00F85734" w:rsidRDefault="00A8711C" w:rsidP="00C201EC">
            <w:pPr>
              <w:pStyle w:val="ConsPlusCell"/>
              <w:ind w:left="-54" w:right="-38"/>
              <w:jc w:val="both"/>
              <w:rPr>
                <w:rFonts w:ascii="Times New Roman" w:hAnsi="Times New Roman" w:cs="Times New Roman"/>
                <w:b/>
                <w:sz w:val="18"/>
                <w:szCs w:val="18"/>
              </w:rPr>
            </w:pPr>
            <w:r w:rsidRPr="00F85734">
              <w:rPr>
                <w:rFonts w:ascii="Times New Roman" w:hAnsi="Times New Roman" w:cs="Times New Roman"/>
                <w:sz w:val="18"/>
                <w:szCs w:val="18"/>
              </w:rPr>
              <w:t>Администрация МО «Муйский район» (ответственный исполнитель)</w:t>
            </w:r>
          </w:p>
        </w:tc>
        <w:tc>
          <w:tcPr>
            <w:tcW w:w="567" w:type="dxa"/>
          </w:tcPr>
          <w:p w:rsidR="00A8711C" w:rsidRPr="00F85734" w:rsidRDefault="00A8711C" w:rsidP="00C201EC">
            <w:pPr>
              <w:pStyle w:val="ConsPlusCell"/>
              <w:jc w:val="center"/>
              <w:rPr>
                <w:rFonts w:ascii="Times New Roman" w:hAnsi="Times New Roman" w:cs="Times New Roman"/>
                <w:b/>
                <w:sz w:val="18"/>
                <w:szCs w:val="18"/>
              </w:rPr>
            </w:pPr>
            <w:r w:rsidRPr="00F85734">
              <w:rPr>
                <w:rFonts w:ascii="Times New Roman" w:hAnsi="Times New Roman" w:cs="Times New Roman"/>
                <w:sz w:val="18"/>
                <w:szCs w:val="18"/>
              </w:rPr>
              <w:t>х</w:t>
            </w:r>
          </w:p>
        </w:tc>
        <w:tc>
          <w:tcPr>
            <w:tcW w:w="567" w:type="dxa"/>
          </w:tcPr>
          <w:p w:rsidR="00A8711C" w:rsidRPr="00F85734" w:rsidRDefault="00A8711C" w:rsidP="00C201EC">
            <w:pPr>
              <w:pStyle w:val="ConsPlusCell"/>
              <w:jc w:val="center"/>
              <w:rPr>
                <w:rFonts w:ascii="Times New Roman" w:hAnsi="Times New Roman" w:cs="Times New Roman"/>
                <w:b/>
                <w:sz w:val="18"/>
                <w:szCs w:val="18"/>
              </w:rPr>
            </w:pPr>
            <w:r w:rsidRPr="00F85734">
              <w:rPr>
                <w:rFonts w:ascii="Times New Roman" w:hAnsi="Times New Roman" w:cs="Times New Roman"/>
                <w:sz w:val="18"/>
                <w:szCs w:val="18"/>
              </w:rPr>
              <w:t>х</w:t>
            </w:r>
          </w:p>
        </w:tc>
        <w:tc>
          <w:tcPr>
            <w:tcW w:w="425" w:type="dxa"/>
          </w:tcPr>
          <w:p w:rsidR="00A8711C" w:rsidRPr="00F85734" w:rsidRDefault="00A8711C" w:rsidP="00C201EC">
            <w:pPr>
              <w:pStyle w:val="ConsPlusCell"/>
              <w:jc w:val="center"/>
              <w:rPr>
                <w:rFonts w:ascii="Times New Roman" w:hAnsi="Times New Roman" w:cs="Times New Roman"/>
                <w:b/>
                <w:sz w:val="18"/>
                <w:szCs w:val="18"/>
              </w:rPr>
            </w:pPr>
            <w:r w:rsidRPr="00F85734">
              <w:rPr>
                <w:rFonts w:ascii="Times New Roman" w:hAnsi="Times New Roman" w:cs="Times New Roman"/>
                <w:sz w:val="18"/>
                <w:szCs w:val="18"/>
              </w:rPr>
              <w:t>х</w:t>
            </w:r>
          </w:p>
        </w:tc>
        <w:tc>
          <w:tcPr>
            <w:tcW w:w="425" w:type="dxa"/>
          </w:tcPr>
          <w:p w:rsidR="00A8711C" w:rsidRPr="00F85734" w:rsidRDefault="00A8711C" w:rsidP="00C201EC">
            <w:pPr>
              <w:pStyle w:val="ConsPlusCell"/>
              <w:jc w:val="center"/>
              <w:rPr>
                <w:rFonts w:ascii="Times New Roman" w:hAnsi="Times New Roman" w:cs="Times New Roman"/>
                <w:b/>
                <w:sz w:val="18"/>
                <w:szCs w:val="18"/>
              </w:rPr>
            </w:pPr>
            <w:r w:rsidRPr="00F85734">
              <w:rPr>
                <w:rFonts w:ascii="Times New Roman" w:hAnsi="Times New Roman" w:cs="Times New Roman"/>
                <w:sz w:val="18"/>
                <w:szCs w:val="18"/>
              </w:rPr>
              <w:t>х</w:t>
            </w:r>
          </w:p>
        </w:tc>
        <w:tc>
          <w:tcPr>
            <w:tcW w:w="993" w:type="dxa"/>
            <w:vAlign w:val="bottom"/>
          </w:tcPr>
          <w:p w:rsidR="00A8711C" w:rsidRPr="00F85734" w:rsidRDefault="00035B3D" w:rsidP="00390AE8">
            <w:pPr>
              <w:jc w:val="center"/>
              <w:rPr>
                <w:b/>
                <w:sz w:val="18"/>
                <w:szCs w:val="18"/>
              </w:rPr>
            </w:pPr>
            <w:r w:rsidRPr="00F85734">
              <w:rPr>
                <w:b/>
                <w:sz w:val="18"/>
                <w:szCs w:val="18"/>
              </w:rPr>
              <w:t>2111</w:t>
            </w:r>
            <w:r w:rsidR="00390AE8" w:rsidRPr="00F85734">
              <w:rPr>
                <w:b/>
                <w:sz w:val="18"/>
                <w:szCs w:val="18"/>
              </w:rPr>
              <w:t>4,0</w:t>
            </w:r>
            <w:r w:rsidRPr="00F85734">
              <w:rPr>
                <w:b/>
                <w:sz w:val="18"/>
                <w:szCs w:val="18"/>
              </w:rPr>
              <w:t>8</w:t>
            </w:r>
          </w:p>
        </w:tc>
        <w:tc>
          <w:tcPr>
            <w:tcW w:w="992" w:type="dxa"/>
            <w:vAlign w:val="bottom"/>
          </w:tcPr>
          <w:p w:rsidR="00A8711C" w:rsidRPr="00F85734" w:rsidRDefault="00053434" w:rsidP="00600468">
            <w:pPr>
              <w:jc w:val="center"/>
              <w:rPr>
                <w:b/>
                <w:sz w:val="18"/>
                <w:szCs w:val="18"/>
              </w:rPr>
            </w:pPr>
            <w:r w:rsidRPr="00F85734">
              <w:rPr>
                <w:b/>
                <w:sz w:val="18"/>
                <w:szCs w:val="18"/>
              </w:rPr>
              <w:t>57819,0</w:t>
            </w:r>
          </w:p>
        </w:tc>
        <w:tc>
          <w:tcPr>
            <w:tcW w:w="1134" w:type="dxa"/>
            <w:vAlign w:val="bottom"/>
          </w:tcPr>
          <w:p w:rsidR="00A8711C" w:rsidRPr="00F85734" w:rsidRDefault="00782186" w:rsidP="00F369FA">
            <w:pPr>
              <w:jc w:val="center"/>
              <w:rPr>
                <w:b/>
                <w:sz w:val="18"/>
                <w:szCs w:val="18"/>
              </w:rPr>
            </w:pPr>
            <w:r w:rsidRPr="00F85734">
              <w:rPr>
                <w:b/>
                <w:sz w:val="18"/>
                <w:szCs w:val="18"/>
              </w:rPr>
              <w:t>51639,61</w:t>
            </w:r>
          </w:p>
        </w:tc>
        <w:tc>
          <w:tcPr>
            <w:tcW w:w="1134" w:type="dxa"/>
            <w:vAlign w:val="bottom"/>
          </w:tcPr>
          <w:p w:rsidR="00A8711C" w:rsidRPr="00F85734" w:rsidRDefault="000976DB" w:rsidP="00600468">
            <w:pPr>
              <w:jc w:val="center"/>
              <w:rPr>
                <w:b/>
                <w:sz w:val="18"/>
                <w:szCs w:val="18"/>
              </w:rPr>
            </w:pPr>
            <w:r w:rsidRPr="00F85734">
              <w:rPr>
                <w:b/>
                <w:sz w:val="18"/>
                <w:szCs w:val="18"/>
              </w:rPr>
              <w:t>21090,11</w:t>
            </w:r>
          </w:p>
        </w:tc>
        <w:tc>
          <w:tcPr>
            <w:tcW w:w="992" w:type="dxa"/>
            <w:vAlign w:val="bottom"/>
          </w:tcPr>
          <w:p w:rsidR="00A8711C" w:rsidRPr="00F85734" w:rsidRDefault="00414D5C" w:rsidP="00600468">
            <w:pPr>
              <w:jc w:val="center"/>
              <w:rPr>
                <w:b/>
                <w:sz w:val="18"/>
                <w:szCs w:val="18"/>
              </w:rPr>
            </w:pPr>
            <w:r>
              <w:rPr>
                <w:b/>
                <w:sz w:val="18"/>
                <w:szCs w:val="18"/>
              </w:rPr>
              <w:t>9065,36</w:t>
            </w:r>
          </w:p>
        </w:tc>
        <w:tc>
          <w:tcPr>
            <w:tcW w:w="1135" w:type="dxa"/>
            <w:vAlign w:val="bottom"/>
          </w:tcPr>
          <w:p w:rsidR="00A8711C" w:rsidRPr="00F85734" w:rsidRDefault="00200958" w:rsidP="00600468">
            <w:pPr>
              <w:jc w:val="center"/>
              <w:rPr>
                <w:b/>
                <w:sz w:val="18"/>
                <w:szCs w:val="18"/>
              </w:rPr>
            </w:pPr>
            <w:r w:rsidRPr="00F85734">
              <w:rPr>
                <w:b/>
                <w:sz w:val="18"/>
                <w:szCs w:val="18"/>
              </w:rPr>
              <w:t>11574,6</w:t>
            </w:r>
          </w:p>
        </w:tc>
        <w:tc>
          <w:tcPr>
            <w:tcW w:w="1134" w:type="dxa"/>
            <w:vAlign w:val="bottom"/>
          </w:tcPr>
          <w:p w:rsidR="00A8711C" w:rsidRPr="00F85734" w:rsidRDefault="00200958" w:rsidP="00600468">
            <w:pPr>
              <w:jc w:val="center"/>
              <w:rPr>
                <w:b/>
                <w:sz w:val="18"/>
                <w:szCs w:val="18"/>
              </w:rPr>
            </w:pPr>
            <w:r w:rsidRPr="00F85734">
              <w:rPr>
                <w:b/>
                <w:sz w:val="18"/>
                <w:szCs w:val="18"/>
              </w:rPr>
              <w:t>11703,3</w:t>
            </w:r>
          </w:p>
        </w:tc>
      </w:tr>
      <w:tr w:rsidR="003304BA" w:rsidRPr="00F85734" w:rsidTr="00D72817">
        <w:trPr>
          <w:cantSplit/>
          <w:trHeight w:val="20"/>
        </w:trPr>
        <w:tc>
          <w:tcPr>
            <w:tcW w:w="992" w:type="dxa"/>
          </w:tcPr>
          <w:p w:rsidR="003304BA" w:rsidRPr="00F85734" w:rsidRDefault="003304BA" w:rsidP="00C201EC">
            <w:pPr>
              <w:pStyle w:val="ConsPlusCell"/>
              <w:rPr>
                <w:rFonts w:ascii="Times New Roman" w:hAnsi="Times New Roman" w:cs="Times New Roman"/>
                <w:sz w:val="18"/>
                <w:szCs w:val="18"/>
              </w:rPr>
            </w:pPr>
            <w:r w:rsidRPr="00F85734">
              <w:rPr>
                <w:rFonts w:ascii="Times New Roman" w:hAnsi="Times New Roman" w:cs="Times New Roman"/>
                <w:sz w:val="18"/>
                <w:szCs w:val="18"/>
              </w:rPr>
              <w:lastRenderedPageBreak/>
              <w:t>Мероприятие 2.1</w:t>
            </w:r>
          </w:p>
        </w:tc>
        <w:tc>
          <w:tcPr>
            <w:tcW w:w="2835" w:type="dxa"/>
          </w:tcPr>
          <w:p w:rsidR="003304BA" w:rsidRPr="00F85734" w:rsidRDefault="003304BA" w:rsidP="00C201EC">
            <w:pPr>
              <w:widowControl w:val="0"/>
              <w:autoSpaceDE w:val="0"/>
              <w:autoSpaceDN w:val="0"/>
              <w:adjustRightInd w:val="0"/>
              <w:jc w:val="both"/>
              <w:rPr>
                <w:bCs/>
                <w:sz w:val="18"/>
                <w:szCs w:val="18"/>
              </w:rPr>
            </w:pPr>
            <w:r w:rsidRPr="00F85734">
              <w:rPr>
                <w:sz w:val="18"/>
                <w:szCs w:val="18"/>
              </w:rPr>
              <w:t xml:space="preserve">Обеспечение </w:t>
            </w:r>
            <w:proofErr w:type="gramStart"/>
            <w:r w:rsidRPr="00F85734">
              <w:rPr>
                <w:sz w:val="18"/>
                <w:szCs w:val="18"/>
              </w:rPr>
              <w:t>контроля  за</w:t>
            </w:r>
            <w:proofErr w:type="gramEnd"/>
            <w:r w:rsidRPr="00F85734">
              <w:rPr>
                <w:sz w:val="18"/>
                <w:szCs w:val="18"/>
              </w:rPr>
              <w:t xml:space="preserve"> исполнением  нормативов формирования расходов на содержание органов местного самоуправления поселений.</w:t>
            </w:r>
          </w:p>
        </w:tc>
        <w:tc>
          <w:tcPr>
            <w:tcW w:w="2410" w:type="dxa"/>
          </w:tcPr>
          <w:p w:rsidR="003304BA" w:rsidRPr="00F85734" w:rsidRDefault="003304BA" w:rsidP="00C201EC">
            <w:pPr>
              <w:pStyle w:val="ConsPlusCell"/>
              <w:ind w:left="-54" w:right="-38"/>
              <w:jc w:val="both"/>
              <w:rPr>
                <w:rFonts w:ascii="Times New Roman" w:hAnsi="Times New Roman" w:cs="Times New Roman"/>
                <w:sz w:val="18"/>
                <w:szCs w:val="18"/>
              </w:rPr>
            </w:pPr>
            <w:r w:rsidRPr="00F85734">
              <w:rPr>
                <w:rFonts w:ascii="Times New Roman" w:hAnsi="Times New Roman" w:cs="Times New Roman"/>
                <w:sz w:val="18"/>
                <w:szCs w:val="18"/>
              </w:rPr>
              <w:t>Администрация МО «Муйский район» (ответственный исполнитель)</w:t>
            </w:r>
          </w:p>
        </w:tc>
        <w:tc>
          <w:tcPr>
            <w:tcW w:w="567" w:type="dxa"/>
          </w:tcPr>
          <w:p w:rsidR="003304BA" w:rsidRPr="00F85734" w:rsidRDefault="003304BA"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567" w:type="dxa"/>
          </w:tcPr>
          <w:p w:rsidR="003304BA" w:rsidRPr="00F85734" w:rsidRDefault="003304BA"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425" w:type="dxa"/>
          </w:tcPr>
          <w:p w:rsidR="003304BA" w:rsidRPr="00F85734" w:rsidRDefault="003304BA"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425" w:type="dxa"/>
          </w:tcPr>
          <w:p w:rsidR="003304BA" w:rsidRPr="00F85734" w:rsidRDefault="003304BA"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993" w:type="dxa"/>
          </w:tcPr>
          <w:p w:rsidR="003304BA" w:rsidRPr="00F85734" w:rsidRDefault="003304BA" w:rsidP="00C201EC">
            <w:pPr>
              <w:rPr>
                <w:b/>
                <w:sz w:val="18"/>
                <w:szCs w:val="18"/>
              </w:rPr>
            </w:pPr>
            <w:r w:rsidRPr="00F85734">
              <w:rPr>
                <w:b/>
                <w:sz w:val="18"/>
                <w:szCs w:val="18"/>
              </w:rPr>
              <w:t>0</w:t>
            </w:r>
          </w:p>
        </w:tc>
        <w:tc>
          <w:tcPr>
            <w:tcW w:w="992" w:type="dxa"/>
          </w:tcPr>
          <w:p w:rsidR="003304BA" w:rsidRPr="00F85734" w:rsidRDefault="003304BA" w:rsidP="00C201EC">
            <w:pPr>
              <w:rPr>
                <w:b/>
                <w:sz w:val="18"/>
                <w:szCs w:val="18"/>
              </w:rPr>
            </w:pPr>
            <w:r w:rsidRPr="00F85734">
              <w:rPr>
                <w:b/>
                <w:sz w:val="18"/>
                <w:szCs w:val="18"/>
              </w:rPr>
              <w:t>0</w:t>
            </w:r>
          </w:p>
        </w:tc>
        <w:tc>
          <w:tcPr>
            <w:tcW w:w="1134" w:type="dxa"/>
          </w:tcPr>
          <w:p w:rsidR="003304BA" w:rsidRPr="00F85734" w:rsidRDefault="003304BA" w:rsidP="00C201EC">
            <w:pPr>
              <w:rPr>
                <w:b/>
                <w:sz w:val="18"/>
                <w:szCs w:val="18"/>
              </w:rPr>
            </w:pPr>
            <w:r w:rsidRPr="00F85734">
              <w:rPr>
                <w:b/>
                <w:sz w:val="18"/>
                <w:szCs w:val="18"/>
              </w:rPr>
              <w:t>0</w:t>
            </w:r>
          </w:p>
        </w:tc>
        <w:tc>
          <w:tcPr>
            <w:tcW w:w="1134" w:type="dxa"/>
          </w:tcPr>
          <w:p w:rsidR="003304BA" w:rsidRPr="00F85734" w:rsidRDefault="003304BA" w:rsidP="00C201EC">
            <w:pPr>
              <w:rPr>
                <w:b/>
                <w:sz w:val="18"/>
                <w:szCs w:val="18"/>
              </w:rPr>
            </w:pPr>
            <w:r w:rsidRPr="00F85734">
              <w:rPr>
                <w:b/>
                <w:sz w:val="18"/>
                <w:szCs w:val="18"/>
              </w:rPr>
              <w:t>0</w:t>
            </w:r>
          </w:p>
        </w:tc>
        <w:tc>
          <w:tcPr>
            <w:tcW w:w="992" w:type="dxa"/>
          </w:tcPr>
          <w:p w:rsidR="003304BA" w:rsidRPr="00F85734" w:rsidRDefault="003304BA" w:rsidP="00C201EC">
            <w:pPr>
              <w:rPr>
                <w:b/>
                <w:sz w:val="18"/>
                <w:szCs w:val="18"/>
              </w:rPr>
            </w:pPr>
            <w:r w:rsidRPr="00F85734">
              <w:rPr>
                <w:b/>
                <w:sz w:val="18"/>
                <w:szCs w:val="18"/>
              </w:rPr>
              <w:t>0</w:t>
            </w:r>
          </w:p>
        </w:tc>
        <w:tc>
          <w:tcPr>
            <w:tcW w:w="1135" w:type="dxa"/>
          </w:tcPr>
          <w:p w:rsidR="003304BA" w:rsidRPr="00F85734" w:rsidRDefault="003304BA" w:rsidP="00C201EC">
            <w:pPr>
              <w:rPr>
                <w:b/>
                <w:sz w:val="18"/>
                <w:szCs w:val="18"/>
              </w:rPr>
            </w:pPr>
            <w:r w:rsidRPr="00F85734">
              <w:rPr>
                <w:b/>
                <w:sz w:val="18"/>
                <w:szCs w:val="18"/>
              </w:rPr>
              <w:t>0</w:t>
            </w:r>
          </w:p>
        </w:tc>
        <w:tc>
          <w:tcPr>
            <w:tcW w:w="1134" w:type="dxa"/>
          </w:tcPr>
          <w:p w:rsidR="003304BA" w:rsidRPr="00F85734" w:rsidRDefault="003304BA" w:rsidP="00C201EC">
            <w:pPr>
              <w:rPr>
                <w:b/>
                <w:sz w:val="18"/>
                <w:szCs w:val="18"/>
              </w:rPr>
            </w:pPr>
            <w:r w:rsidRPr="00F85734">
              <w:rPr>
                <w:b/>
                <w:sz w:val="18"/>
                <w:szCs w:val="18"/>
              </w:rPr>
              <w:t>0</w:t>
            </w:r>
          </w:p>
        </w:tc>
      </w:tr>
      <w:tr w:rsidR="00A8711C" w:rsidRPr="00F85734" w:rsidTr="00D72817">
        <w:trPr>
          <w:cantSplit/>
          <w:trHeight w:val="20"/>
        </w:trPr>
        <w:tc>
          <w:tcPr>
            <w:tcW w:w="992" w:type="dxa"/>
          </w:tcPr>
          <w:p w:rsidR="00A8711C" w:rsidRPr="00F85734" w:rsidRDefault="00A8711C" w:rsidP="00C201EC">
            <w:pPr>
              <w:pStyle w:val="ConsPlusCell"/>
              <w:rPr>
                <w:rFonts w:ascii="Times New Roman" w:hAnsi="Times New Roman" w:cs="Times New Roman"/>
                <w:sz w:val="18"/>
                <w:szCs w:val="18"/>
              </w:rPr>
            </w:pPr>
            <w:r w:rsidRPr="00F85734">
              <w:rPr>
                <w:rFonts w:ascii="Times New Roman" w:hAnsi="Times New Roman" w:cs="Times New Roman"/>
                <w:sz w:val="18"/>
                <w:szCs w:val="18"/>
              </w:rPr>
              <w:t>Мероприятие 2.2</w:t>
            </w:r>
          </w:p>
        </w:tc>
        <w:tc>
          <w:tcPr>
            <w:tcW w:w="2835" w:type="dxa"/>
          </w:tcPr>
          <w:p w:rsidR="00A8711C" w:rsidRPr="00F85734" w:rsidRDefault="00A8711C" w:rsidP="00C201EC">
            <w:pPr>
              <w:widowControl w:val="0"/>
              <w:autoSpaceDE w:val="0"/>
              <w:autoSpaceDN w:val="0"/>
              <w:adjustRightInd w:val="0"/>
              <w:jc w:val="both"/>
              <w:rPr>
                <w:bCs/>
                <w:sz w:val="18"/>
                <w:szCs w:val="18"/>
              </w:rPr>
            </w:pPr>
            <w:r w:rsidRPr="00F85734">
              <w:rPr>
                <w:sz w:val="18"/>
                <w:szCs w:val="18"/>
              </w:rPr>
              <w:t>Предоставление межбюджетных трансфертов муниципальным образованиям поселений</w:t>
            </w:r>
          </w:p>
        </w:tc>
        <w:tc>
          <w:tcPr>
            <w:tcW w:w="2410" w:type="dxa"/>
          </w:tcPr>
          <w:p w:rsidR="00A8711C" w:rsidRPr="00F85734" w:rsidRDefault="00A8711C" w:rsidP="00C201EC">
            <w:pPr>
              <w:pStyle w:val="ConsPlusCell"/>
              <w:ind w:left="-54" w:right="-38"/>
              <w:jc w:val="both"/>
              <w:rPr>
                <w:rFonts w:ascii="Times New Roman" w:hAnsi="Times New Roman" w:cs="Times New Roman"/>
                <w:sz w:val="18"/>
                <w:szCs w:val="18"/>
              </w:rPr>
            </w:pPr>
            <w:r w:rsidRPr="00F85734">
              <w:rPr>
                <w:rFonts w:ascii="Times New Roman" w:hAnsi="Times New Roman" w:cs="Times New Roman"/>
                <w:sz w:val="18"/>
                <w:szCs w:val="18"/>
              </w:rPr>
              <w:t>Администрация МО «Муйский район» (ответственный исполнитель)</w:t>
            </w:r>
          </w:p>
        </w:tc>
        <w:tc>
          <w:tcPr>
            <w:tcW w:w="567" w:type="dxa"/>
          </w:tcPr>
          <w:p w:rsidR="00A8711C" w:rsidRPr="00F85734" w:rsidRDefault="00A8711C"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567" w:type="dxa"/>
          </w:tcPr>
          <w:p w:rsidR="00A8711C" w:rsidRPr="00F85734" w:rsidRDefault="00A8711C"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425" w:type="dxa"/>
          </w:tcPr>
          <w:p w:rsidR="00A8711C" w:rsidRPr="00F85734" w:rsidRDefault="00A8711C"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425" w:type="dxa"/>
          </w:tcPr>
          <w:p w:rsidR="00A8711C" w:rsidRPr="00F85734" w:rsidRDefault="00A8711C"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993" w:type="dxa"/>
            <w:vAlign w:val="bottom"/>
          </w:tcPr>
          <w:p w:rsidR="00A8711C" w:rsidRPr="00F85734" w:rsidRDefault="00035B3D" w:rsidP="00600468">
            <w:pPr>
              <w:jc w:val="center"/>
              <w:rPr>
                <w:b/>
                <w:sz w:val="18"/>
                <w:szCs w:val="18"/>
              </w:rPr>
            </w:pPr>
            <w:r w:rsidRPr="00F85734">
              <w:rPr>
                <w:b/>
                <w:sz w:val="18"/>
                <w:szCs w:val="18"/>
              </w:rPr>
              <w:t>21114,08</w:t>
            </w:r>
          </w:p>
        </w:tc>
        <w:tc>
          <w:tcPr>
            <w:tcW w:w="992" w:type="dxa"/>
            <w:vAlign w:val="bottom"/>
          </w:tcPr>
          <w:p w:rsidR="00A8711C" w:rsidRPr="00F85734" w:rsidRDefault="00053434" w:rsidP="00600468">
            <w:pPr>
              <w:jc w:val="center"/>
              <w:rPr>
                <w:sz w:val="18"/>
                <w:szCs w:val="18"/>
              </w:rPr>
            </w:pPr>
            <w:r w:rsidRPr="00F85734">
              <w:rPr>
                <w:b/>
                <w:sz w:val="18"/>
                <w:szCs w:val="18"/>
              </w:rPr>
              <w:t>57819,0</w:t>
            </w:r>
          </w:p>
        </w:tc>
        <w:tc>
          <w:tcPr>
            <w:tcW w:w="1134" w:type="dxa"/>
            <w:vAlign w:val="bottom"/>
          </w:tcPr>
          <w:p w:rsidR="00A8711C" w:rsidRPr="00F85734" w:rsidRDefault="00F369FA" w:rsidP="00600468">
            <w:pPr>
              <w:jc w:val="center"/>
              <w:rPr>
                <w:b/>
                <w:sz w:val="18"/>
                <w:szCs w:val="18"/>
              </w:rPr>
            </w:pPr>
            <w:r w:rsidRPr="00F85734">
              <w:rPr>
                <w:b/>
                <w:sz w:val="18"/>
                <w:szCs w:val="18"/>
              </w:rPr>
              <w:t>0</w:t>
            </w:r>
          </w:p>
        </w:tc>
        <w:tc>
          <w:tcPr>
            <w:tcW w:w="1134" w:type="dxa"/>
            <w:shd w:val="clear" w:color="auto" w:fill="auto"/>
            <w:vAlign w:val="bottom"/>
          </w:tcPr>
          <w:p w:rsidR="00A8711C" w:rsidRPr="00F85734" w:rsidRDefault="00067A34" w:rsidP="00600468">
            <w:pPr>
              <w:jc w:val="center"/>
              <w:rPr>
                <w:sz w:val="18"/>
                <w:szCs w:val="18"/>
              </w:rPr>
            </w:pPr>
            <w:r w:rsidRPr="00F85734">
              <w:rPr>
                <w:b/>
                <w:sz w:val="18"/>
                <w:szCs w:val="18"/>
              </w:rPr>
              <w:t>0</w:t>
            </w:r>
          </w:p>
        </w:tc>
        <w:tc>
          <w:tcPr>
            <w:tcW w:w="992" w:type="dxa"/>
            <w:shd w:val="clear" w:color="auto" w:fill="auto"/>
            <w:vAlign w:val="bottom"/>
          </w:tcPr>
          <w:p w:rsidR="00A8711C" w:rsidRPr="00F85734" w:rsidRDefault="00067A34" w:rsidP="00600468">
            <w:pPr>
              <w:jc w:val="center"/>
              <w:rPr>
                <w:sz w:val="18"/>
                <w:szCs w:val="18"/>
              </w:rPr>
            </w:pPr>
            <w:r w:rsidRPr="00F85734">
              <w:rPr>
                <w:sz w:val="18"/>
                <w:szCs w:val="18"/>
              </w:rPr>
              <w:t>0</w:t>
            </w:r>
          </w:p>
        </w:tc>
        <w:tc>
          <w:tcPr>
            <w:tcW w:w="1135" w:type="dxa"/>
            <w:shd w:val="clear" w:color="auto" w:fill="auto"/>
            <w:vAlign w:val="bottom"/>
          </w:tcPr>
          <w:p w:rsidR="00A8711C" w:rsidRPr="00F85734" w:rsidRDefault="00067A34" w:rsidP="00600468">
            <w:pPr>
              <w:jc w:val="center"/>
              <w:rPr>
                <w:sz w:val="18"/>
                <w:szCs w:val="18"/>
              </w:rPr>
            </w:pPr>
            <w:r w:rsidRPr="00F85734">
              <w:rPr>
                <w:sz w:val="18"/>
                <w:szCs w:val="18"/>
              </w:rPr>
              <w:t>0</w:t>
            </w:r>
          </w:p>
        </w:tc>
        <w:tc>
          <w:tcPr>
            <w:tcW w:w="1134" w:type="dxa"/>
            <w:shd w:val="clear" w:color="auto" w:fill="auto"/>
            <w:vAlign w:val="bottom"/>
          </w:tcPr>
          <w:p w:rsidR="00A8711C" w:rsidRPr="00F85734" w:rsidRDefault="00B90CC1" w:rsidP="00600468">
            <w:pPr>
              <w:jc w:val="center"/>
              <w:rPr>
                <w:sz w:val="18"/>
                <w:szCs w:val="18"/>
              </w:rPr>
            </w:pPr>
            <w:r w:rsidRPr="00F85734">
              <w:rPr>
                <w:sz w:val="18"/>
                <w:szCs w:val="18"/>
              </w:rPr>
              <w:t>0</w:t>
            </w:r>
          </w:p>
        </w:tc>
      </w:tr>
      <w:tr w:rsidR="006205A0" w:rsidRPr="00F85734" w:rsidTr="00D72817">
        <w:trPr>
          <w:cantSplit/>
          <w:trHeight w:val="20"/>
        </w:trPr>
        <w:tc>
          <w:tcPr>
            <w:tcW w:w="992" w:type="dxa"/>
          </w:tcPr>
          <w:p w:rsidR="006205A0" w:rsidRPr="00F85734" w:rsidRDefault="006205A0" w:rsidP="00C201EC">
            <w:pPr>
              <w:pStyle w:val="ConsPlusCell"/>
              <w:rPr>
                <w:rFonts w:ascii="Times New Roman" w:hAnsi="Times New Roman" w:cs="Times New Roman"/>
                <w:sz w:val="18"/>
                <w:szCs w:val="18"/>
              </w:rPr>
            </w:pPr>
            <w:r w:rsidRPr="00F85734">
              <w:rPr>
                <w:rFonts w:ascii="Times New Roman" w:hAnsi="Times New Roman" w:cs="Times New Roman"/>
                <w:sz w:val="18"/>
                <w:szCs w:val="18"/>
              </w:rPr>
              <w:t>Мероприятие 2.3</w:t>
            </w:r>
          </w:p>
        </w:tc>
        <w:tc>
          <w:tcPr>
            <w:tcW w:w="2835" w:type="dxa"/>
          </w:tcPr>
          <w:p w:rsidR="006205A0" w:rsidRPr="00F85734" w:rsidRDefault="006205A0" w:rsidP="00C201EC">
            <w:pPr>
              <w:widowControl w:val="0"/>
              <w:autoSpaceDE w:val="0"/>
              <w:autoSpaceDN w:val="0"/>
              <w:adjustRightInd w:val="0"/>
              <w:jc w:val="both"/>
              <w:rPr>
                <w:sz w:val="18"/>
                <w:szCs w:val="18"/>
              </w:rPr>
            </w:pPr>
            <w:r w:rsidRPr="00F85734">
              <w:rPr>
                <w:sz w:val="18"/>
                <w:szCs w:val="18"/>
              </w:rPr>
              <w:t>Предоставление дотаций бюджетам муниципальных образований по</w:t>
            </w:r>
            <w:r w:rsidR="00F369FA" w:rsidRPr="00F85734">
              <w:rPr>
                <w:sz w:val="18"/>
                <w:szCs w:val="18"/>
              </w:rPr>
              <w:t>селений</w:t>
            </w:r>
          </w:p>
        </w:tc>
        <w:tc>
          <w:tcPr>
            <w:tcW w:w="2410" w:type="dxa"/>
          </w:tcPr>
          <w:p w:rsidR="006205A0" w:rsidRPr="00F85734" w:rsidRDefault="006205A0" w:rsidP="00C201EC">
            <w:pPr>
              <w:pStyle w:val="ConsPlusCell"/>
              <w:ind w:left="-54" w:right="-38"/>
              <w:jc w:val="both"/>
              <w:rPr>
                <w:rFonts w:ascii="Times New Roman" w:hAnsi="Times New Roman" w:cs="Times New Roman"/>
                <w:sz w:val="18"/>
                <w:szCs w:val="18"/>
              </w:rPr>
            </w:pPr>
            <w:r w:rsidRPr="00F85734">
              <w:rPr>
                <w:rFonts w:ascii="Times New Roman" w:hAnsi="Times New Roman" w:cs="Times New Roman"/>
                <w:sz w:val="18"/>
                <w:szCs w:val="18"/>
              </w:rPr>
              <w:t>Администрация МО «Муйский район» (ответственный исполнитель)</w:t>
            </w:r>
          </w:p>
        </w:tc>
        <w:tc>
          <w:tcPr>
            <w:tcW w:w="567" w:type="dxa"/>
          </w:tcPr>
          <w:p w:rsidR="006205A0" w:rsidRPr="00F85734" w:rsidRDefault="00F369FA"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567" w:type="dxa"/>
          </w:tcPr>
          <w:p w:rsidR="006205A0" w:rsidRPr="00F85734" w:rsidRDefault="00F369FA"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425" w:type="dxa"/>
          </w:tcPr>
          <w:p w:rsidR="006205A0" w:rsidRPr="00F85734" w:rsidRDefault="00F369FA"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425" w:type="dxa"/>
          </w:tcPr>
          <w:p w:rsidR="006205A0" w:rsidRPr="00F85734" w:rsidRDefault="00F369FA"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993" w:type="dxa"/>
            <w:vAlign w:val="bottom"/>
          </w:tcPr>
          <w:p w:rsidR="006205A0" w:rsidRPr="00F85734" w:rsidRDefault="00F369FA" w:rsidP="00600468">
            <w:pPr>
              <w:jc w:val="center"/>
              <w:rPr>
                <w:b/>
                <w:sz w:val="18"/>
                <w:szCs w:val="18"/>
              </w:rPr>
            </w:pPr>
            <w:r w:rsidRPr="00F85734">
              <w:rPr>
                <w:b/>
                <w:sz w:val="18"/>
                <w:szCs w:val="18"/>
              </w:rPr>
              <w:t>0</w:t>
            </w:r>
          </w:p>
        </w:tc>
        <w:tc>
          <w:tcPr>
            <w:tcW w:w="992" w:type="dxa"/>
            <w:vAlign w:val="bottom"/>
          </w:tcPr>
          <w:p w:rsidR="006205A0" w:rsidRPr="00F85734" w:rsidRDefault="00F369FA" w:rsidP="00600468">
            <w:pPr>
              <w:jc w:val="center"/>
              <w:rPr>
                <w:b/>
                <w:sz w:val="18"/>
                <w:szCs w:val="18"/>
              </w:rPr>
            </w:pPr>
            <w:r w:rsidRPr="00F85734">
              <w:rPr>
                <w:b/>
                <w:sz w:val="18"/>
                <w:szCs w:val="18"/>
              </w:rPr>
              <w:t>0</w:t>
            </w:r>
          </w:p>
        </w:tc>
        <w:tc>
          <w:tcPr>
            <w:tcW w:w="1134" w:type="dxa"/>
            <w:vAlign w:val="bottom"/>
          </w:tcPr>
          <w:p w:rsidR="006205A0" w:rsidRPr="00F85734" w:rsidRDefault="00F369FA" w:rsidP="00600468">
            <w:pPr>
              <w:jc w:val="center"/>
              <w:rPr>
                <w:b/>
                <w:sz w:val="18"/>
                <w:szCs w:val="18"/>
              </w:rPr>
            </w:pPr>
            <w:r w:rsidRPr="00F85734">
              <w:rPr>
                <w:b/>
                <w:sz w:val="18"/>
                <w:szCs w:val="18"/>
              </w:rPr>
              <w:t>4345,8</w:t>
            </w:r>
          </w:p>
        </w:tc>
        <w:tc>
          <w:tcPr>
            <w:tcW w:w="1134" w:type="dxa"/>
            <w:vAlign w:val="bottom"/>
          </w:tcPr>
          <w:p w:rsidR="006205A0" w:rsidRPr="00F85734" w:rsidRDefault="00067A34" w:rsidP="00600468">
            <w:pPr>
              <w:jc w:val="center"/>
              <w:rPr>
                <w:b/>
                <w:sz w:val="18"/>
                <w:szCs w:val="18"/>
              </w:rPr>
            </w:pPr>
            <w:r w:rsidRPr="00F85734">
              <w:rPr>
                <w:b/>
                <w:sz w:val="18"/>
                <w:szCs w:val="18"/>
              </w:rPr>
              <w:t>3400,2</w:t>
            </w:r>
          </w:p>
        </w:tc>
        <w:tc>
          <w:tcPr>
            <w:tcW w:w="992" w:type="dxa"/>
            <w:vAlign w:val="bottom"/>
          </w:tcPr>
          <w:p w:rsidR="006205A0" w:rsidRPr="00F85734" w:rsidRDefault="00B5539A" w:rsidP="00DA676F">
            <w:pPr>
              <w:jc w:val="center"/>
              <w:rPr>
                <w:b/>
                <w:sz w:val="18"/>
                <w:szCs w:val="18"/>
              </w:rPr>
            </w:pPr>
            <w:r>
              <w:rPr>
                <w:b/>
                <w:sz w:val="18"/>
                <w:szCs w:val="18"/>
              </w:rPr>
              <w:t>3115,8</w:t>
            </w:r>
          </w:p>
        </w:tc>
        <w:tc>
          <w:tcPr>
            <w:tcW w:w="1135" w:type="dxa"/>
            <w:vAlign w:val="bottom"/>
          </w:tcPr>
          <w:p w:rsidR="006205A0" w:rsidRPr="00F85734" w:rsidRDefault="00B90CC1" w:rsidP="00600468">
            <w:pPr>
              <w:jc w:val="center"/>
              <w:rPr>
                <w:b/>
                <w:sz w:val="18"/>
                <w:szCs w:val="18"/>
              </w:rPr>
            </w:pPr>
            <w:r w:rsidRPr="00F85734">
              <w:rPr>
                <w:b/>
                <w:sz w:val="18"/>
                <w:szCs w:val="18"/>
              </w:rPr>
              <w:t>3278,5</w:t>
            </w:r>
          </w:p>
        </w:tc>
        <w:tc>
          <w:tcPr>
            <w:tcW w:w="1134" w:type="dxa"/>
            <w:vAlign w:val="bottom"/>
          </w:tcPr>
          <w:p w:rsidR="006205A0" w:rsidRPr="00F85734" w:rsidRDefault="00B90CC1" w:rsidP="00600468">
            <w:pPr>
              <w:jc w:val="center"/>
              <w:rPr>
                <w:b/>
                <w:sz w:val="18"/>
                <w:szCs w:val="18"/>
              </w:rPr>
            </w:pPr>
            <w:r w:rsidRPr="00F85734">
              <w:rPr>
                <w:b/>
                <w:sz w:val="18"/>
                <w:szCs w:val="18"/>
              </w:rPr>
              <w:t>3407,2</w:t>
            </w:r>
          </w:p>
        </w:tc>
      </w:tr>
      <w:tr w:rsidR="006205A0" w:rsidRPr="00F85734" w:rsidTr="00D72817">
        <w:trPr>
          <w:cantSplit/>
          <w:trHeight w:val="20"/>
        </w:trPr>
        <w:tc>
          <w:tcPr>
            <w:tcW w:w="992" w:type="dxa"/>
          </w:tcPr>
          <w:p w:rsidR="006205A0" w:rsidRPr="00F85734" w:rsidRDefault="006205A0" w:rsidP="00C201EC">
            <w:pPr>
              <w:pStyle w:val="ConsPlusCell"/>
              <w:rPr>
                <w:rFonts w:ascii="Times New Roman" w:hAnsi="Times New Roman" w:cs="Times New Roman"/>
                <w:sz w:val="18"/>
                <w:szCs w:val="18"/>
              </w:rPr>
            </w:pPr>
            <w:r w:rsidRPr="00F85734">
              <w:rPr>
                <w:rFonts w:ascii="Times New Roman" w:hAnsi="Times New Roman" w:cs="Times New Roman"/>
                <w:sz w:val="18"/>
                <w:szCs w:val="18"/>
              </w:rPr>
              <w:t>Мероприятие 2.</w:t>
            </w:r>
            <w:r w:rsidR="00765AF7" w:rsidRPr="00F85734">
              <w:rPr>
                <w:rFonts w:ascii="Times New Roman" w:hAnsi="Times New Roman" w:cs="Times New Roman"/>
                <w:sz w:val="18"/>
                <w:szCs w:val="18"/>
              </w:rPr>
              <w:t>4</w:t>
            </w:r>
          </w:p>
        </w:tc>
        <w:tc>
          <w:tcPr>
            <w:tcW w:w="2835" w:type="dxa"/>
          </w:tcPr>
          <w:p w:rsidR="006205A0" w:rsidRPr="00F85734" w:rsidRDefault="006205A0" w:rsidP="00C201EC">
            <w:pPr>
              <w:widowControl w:val="0"/>
              <w:autoSpaceDE w:val="0"/>
              <w:autoSpaceDN w:val="0"/>
              <w:adjustRightInd w:val="0"/>
              <w:jc w:val="both"/>
              <w:rPr>
                <w:sz w:val="18"/>
                <w:szCs w:val="18"/>
              </w:rPr>
            </w:pPr>
            <w:r w:rsidRPr="00F85734">
              <w:rPr>
                <w:sz w:val="18"/>
                <w:szCs w:val="18"/>
              </w:rPr>
              <w:t>Предоставление иных межбюджетных трансфертов бюджетам муни</w:t>
            </w:r>
            <w:r w:rsidR="00F369FA" w:rsidRPr="00F85734">
              <w:rPr>
                <w:sz w:val="18"/>
                <w:szCs w:val="18"/>
              </w:rPr>
              <w:t>ципальных образований поселений</w:t>
            </w:r>
          </w:p>
        </w:tc>
        <w:tc>
          <w:tcPr>
            <w:tcW w:w="2410" w:type="dxa"/>
          </w:tcPr>
          <w:p w:rsidR="006205A0" w:rsidRPr="00F85734" w:rsidRDefault="006205A0" w:rsidP="00C201EC">
            <w:pPr>
              <w:pStyle w:val="ConsPlusCell"/>
              <w:ind w:left="-54" w:right="-38"/>
              <w:jc w:val="both"/>
              <w:rPr>
                <w:rFonts w:ascii="Times New Roman" w:hAnsi="Times New Roman" w:cs="Times New Roman"/>
                <w:sz w:val="18"/>
                <w:szCs w:val="18"/>
              </w:rPr>
            </w:pPr>
            <w:r w:rsidRPr="00F85734">
              <w:rPr>
                <w:rFonts w:ascii="Times New Roman" w:hAnsi="Times New Roman" w:cs="Times New Roman"/>
                <w:sz w:val="18"/>
                <w:szCs w:val="18"/>
              </w:rPr>
              <w:t>Администрация МО «Муйский район» (ответственный исполнитель)</w:t>
            </w:r>
          </w:p>
        </w:tc>
        <w:tc>
          <w:tcPr>
            <w:tcW w:w="567" w:type="dxa"/>
          </w:tcPr>
          <w:p w:rsidR="006205A0" w:rsidRPr="00F85734" w:rsidRDefault="00F369FA"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567" w:type="dxa"/>
          </w:tcPr>
          <w:p w:rsidR="006205A0" w:rsidRPr="00F85734" w:rsidRDefault="00F369FA"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425" w:type="dxa"/>
          </w:tcPr>
          <w:p w:rsidR="006205A0" w:rsidRPr="00F85734" w:rsidRDefault="00F369FA"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425" w:type="dxa"/>
          </w:tcPr>
          <w:p w:rsidR="006205A0" w:rsidRPr="00F85734" w:rsidRDefault="00F369FA"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993" w:type="dxa"/>
            <w:vAlign w:val="bottom"/>
          </w:tcPr>
          <w:p w:rsidR="006205A0" w:rsidRPr="00F85734" w:rsidRDefault="00F369FA" w:rsidP="00600468">
            <w:pPr>
              <w:jc w:val="center"/>
              <w:rPr>
                <w:b/>
                <w:sz w:val="18"/>
                <w:szCs w:val="18"/>
              </w:rPr>
            </w:pPr>
            <w:r w:rsidRPr="00F85734">
              <w:rPr>
                <w:b/>
                <w:sz w:val="18"/>
                <w:szCs w:val="18"/>
              </w:rPr>
              <w:t>0</w:t>
            </w:r>
          </w:p>
        </w:tc>
        <w:tc>
          <w:tcPr>
            <w:tcW w:w="992" w:type="dxa"/>
            <w:vAlign w:val="bottom"/>
          </w:tcPr>
          <w:p w:rsidR="006205A0" w:rsidRPr="00F85734" w:rsidRDefault="00F369FA" w:rsidP="00600468">
            <w:pPr>
              <w:jc w:val="center"/>
              <w:rPr>
                <w:b/>
                <w:sz w:val="18"/>
                <w:szCs w:val="18"/>
              </w:rPr>
            </w:pPr>
            <w:r w:rsidRPr="00F85734">
              <w:rPr>
                <w:b/>
                <w:sz w:val="18"/>
                <w:szCs w:val="18"/>
              </w:rPr>
              <w:t>0</w:t>
            </w:r>
          </w:p>
        </w:tc>
        <w:tc>
          <w:tcPr>
            <w:tcW w:w="1134" w:type="dxa"/>
            <w:vAlign w:val="bottom"/>
          </w:tcPr>
          <w:p w:rsidR="006205A0" w:rsidRPr="00F85734" w:rsidRDefault="00782186" w:rsidP="00F369FA">
            <w:pPr>
              <w:jc w:val="center"/>
              <w:rPr>
                <w:b/>
                <w:sz w:val="18"/>
                <w:szCs w:val="18"/>
              </w:rPr>
            </w:pPr>
            <w:r w:rsidRPr="00F85734">
              <w:rPr>
                <w:b/>
                <w:sz w:val="18"/>
                <w:szCs w:val="18"/>
              </w:rPr>
              <w:t>47293,81</w:t>
            </w:r>
          </w:p>
        </w:tc>
        <w:tc>
          <w:tcPr>
            <w:tcW w:w="1134" w:type="dxa"/>
            <w:vAlign w:val="bottom"/>
          </w:tcPr>
          <w:p w:rsidR="006205A0" w:rsidRPr="00F85734" w:rsidRDefault="006E4F43" w:rsidP="00600468">
            <w:pPr>
              <w:jc w:val="center"/>
              <w:rPr>
                <w:b/>
                <w:sz w:val="18"/>
                <w:szCs w:val="18"/>
              </w:rPr>
            </w:pPr>
            <w:r w:rsidRPr="00F85734">
              <w:rPr>
                <w:b/>
                <w:sz w:val="18"/>
                <w:szCs w:val="18"/>
              </w:rPr>
              <w:t>17689,91</w:t>
            </w:r>
          </w:p>
        </w:tc>
        <w:tc>
          <w:tcPr>
            <w:tcW w:w="992" w:type="dxa"/>
            <w:vAlign w:val="bottom"/>
          </w:tcPr>
          <w:p w:rsidR="006205A0" w:rsidRPr="00F85734" w:rsidRDefault="00414D5C" w:rsidP="00600468">
            <w:pPr>
              <w:jc w:val="center"/>
              <w:rPr>
                <w:b/>
                <w:sz w:val="18"/>
                <w:szCs w:val="18"/>
              </w:rPr>
            </w:pPr>
            <w:r>
              <w:rPr>
                <w:b/>
                <w:sz w:val="18"/>
                <w:szCs w:val="18"/>
              </w:rPr>
              <w:t>5949,56</w:t>
            </w:r>
          </w:p>
        </w:tc>
        <w:tc>
          <w:tcPr>
            <w:tcW w:w="1135" w:type="dxa"/>
            <w:vAlign w:val="bottom"/>
          </w:tcPr>
          <w:p w:rsidR="006205A0" w:rsidRPr="00F85734" w:rsidRDefault="005C3C03" w:rsidP="00600468">
            <w:pPr>
              <w:jc w:val="center"/>
              <w:rPr>
                <w:b/>
                <w:sz w:val="18"/>
                <w:szCs w:val="18"/>
              </w:rPr>
            </w:pPr>
            <w:r w:rsidRPr="00F85734">
              <w:rPr>
                <w:b/>
                <w:sz w:val="18"/>
                <w:szCs w:val="18"/>
              </w:rPr>
              <w:t>8296,1</w:t>
            </w:r>
          </w:p>
        </w:tc>
        <w:tc>
          <w:tcPr>
            <w:tcW w:w="1134" w:type="dxa"/>
            <w:vAlign w:val="bottom"/>
          </w:tcPr>
          <w:p w:rsidR="006205A0" w:rsidRPr="00F85734" w:rsidRDefault="005C3C03" w:rsidP="00600468">
            <w:pPr>
              <w:jc w:val="center"/>
              <w:rPr>
                <w:b/>
                <w:sz w:val="18"/>
                <w:szCs w:val="18"/>
              </w:rPr>
            </w:pPr>
            <w:r w:rsidRPr="00F85734">
              <w:rPr>
                <w:b/>
                <w:sz w:val="18"/>
                <w:szCs w:val="18"/>
              </w:rPr>
              <w:t>8296,1</w:t>
            </w:r>
          </w:p>
        </w:tc>
      </w:tr>
      <w:tr w:rsidR="003304BA" w:rsidRPr="00F85734" w:rsidTr="00D72817">
        <w:trPr>
          <w:cantSplit/>
          <w:trHeight w:val="260"/>
        </w:trPr>
        <w:tc>
          <w:tcPr>
            <w:tcW w:w="992" w:type="dxa"/>
          </w:tcPr>
          <w:p w:rsidR="003304BA" w:rsidRPr="00F85734" w:rsidRDefault="003304BA" w:rsidP="00C201EC">
            <w:pPr>
              <w:pStyle w:val="ConsPlusCell"/>
              <w:rPr>
                <w:rFonts w:ascii="Times New Roman" w:hAnsi="Times New Roman" w:cs="Times New Roman"/>
                <w:sz w:val="18"/>
                <w:szCs w:val="18"/>
              </w:rPr>
            </w:pPr>
            <w:r w:rsidRPr="00F85734">
              <w:rPr>
                <w:rFonts w:ascii="Times New Roman" w:hAnsi="Times New Roman" w:cs="Times New Roman"/>
                <w:sz w:val="18"/>
                <w:szCs w:val="18"/>
              </w:rPr>
              <w:t xml:space="preserve">Программа 3 </w:t>
            </w:r>
          </w:p>
        </w:tc>
        <w:tc>
          <w:tcPr>
            <w:tcW w:w="2835" w:type="dxa"/>
          </w:tcPr>
          <w:p w:rsidR="003304BA" w:rsidRPr="00F85734" w:rsidRDefault="003304BA" w:rsidP="00C201EC">
            <w:pPr>
              <w:pStyle w:val="ConsPlusCell"/>
              <w:widowControl/>
              <w:rPr>
                <w:rFonts w:ascii="Times New Roman" w:hAnsi="Times New Roman" w:cs="Times New Roman"/>
                <w:sz w:val="18"/>
                <w:szCs w:val="18"/>
              </w:rPr>
            </w:pPr>
            <w:r w:rsidRPr="00F85734">
              <w:rPr>
                <w:rFonts w:ascii="Times New Roman" w:hAnsi="Times New Roman" w:cs="Times New Roman"/>
                <w:sz w:val="18"/>
                <w:szCs w:val="18"/>
              </w:rPr>
              <w:t>«Управление муниципальным долгом»</w:t>
            </w:r>
          </w:p>
        </w:tc>
        <w:tc>
          <w:tcPr>
            <w:tcW w:w="2410" w:type="dxa"/>
          </w:tcPr>
          <w:p w:rsidR="003304BA" w:rsidRPr="00F85734" w:rsidRDefault="003304BA" w:rsidP="00C201EC">
            <w:pPr>
              <w:pStyle w:val="ConsPlusCell"/>
              <w:ind w:left="-54" w:right="-38"/>
              <w:jc w:val="both"/>
              <w:rPr>
                <w:rFonts w:ascii="Times New Roman" w:hAnsi="Times New Roman" w:cs="Times New Roman"/>
                <w:sz w:val="18"/>
                <w:szCs w:val="18"/>
              </w:rPr>
            </w:pPr>
            <w:r w:rsidRPr="00F85734">
              <w:rPr>
                <w:rFonts w:ascii="Times New Roman" w:hAnsi="Times New Roman" w:cs="Times New Roman"/>
                <w:sz w:val="18"/>
                <w:szCs w:val="18"/>
              </w:rPr>
              <w:t>Администрация МО «Муйский район» (ответственный исполнитель)</w:t>
            </w:r>
          </w:p>
        </w:tc>
        <w:tc>
          <w:tcPr>
            <w:tcW w:w="567" w:type="dxa"/>
          </w:tcPr>
          <w:p w:rsidR="003304BA" w:rsidRPr="00F85734" w:rsidRDefault="003304BA" w:rsidP="00C201EC">
            <w:pPr>
              <w:pStyle w:val="ConsPlusCel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567" w:type="dxa"/>
          </w:tcPr>
          <w:p w:rsidR="003304BA" w:rsidRPr="00F85734" w:rsidRDefault="003304BA" w:rsidP="00C201EC">
            <w:pPr>
              <w:pStyle w:val="ConsPlusCel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425" w:type="dxa"/>
          </w:tcPr>
          <w:p w:rsidR="003304BA" w:rsidRPr="00F85734" w:rsidRDefault="003304BA" w:rsidP="00C201EC">
            <w:pPr>
              <w:pStyle w:val="ConsPlusCel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425" w:type="dxa"/>
          </w:tcPr>
          <w:p w:rsidR="003304BA" w:rsidRPr="00F85734" w:rsidRDefault="003304BA" w:rsidP="00C201EC">
            <w:pPr>
              <w:pStyle w:val="ConsPlusCel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993" w:type="dxa"/>
          </w:tcPr>
          <w:p w:rsidR="003304BA" w:rsidRPr="00F85734" w:rsidRDefault="00390AE8" w:rsidP="00481377">
            <w:pPr>
              <w:jc w:val="center"/>
              <w:rPr>
                <w:b/>
                <w:sz w:val="18"/>
                <w:szCs w:val="18"/>
              </w:rPr>
            </w:pPr>
            <w:r w:rsidRPr="00F85734">
              <w:rPr>
                <w:b/>
                <w:sz w:val="18"/>
                <w:szCs w:val="18"/>
              </w:rPr>
              <w:t>71,01</w:t>
            </w:r>
          </w:p>
        </w:tc>
        <w:tc>
          <w:tcPr>
            <w:tcW w:w="992" w:type="dxa"/>
          </w:tcPr>
          <w:p w:rsidR="003304BA" w:rsidRPr="00F85734" w:rsidRDefault="00035B3D" w:rsidP="00481377">
            <w:pPr>
              <w:jc w:val="center"/>
              <w:rPr>
                <w:b/>
                <w:sz w:val="18"/>
                <w:szCs w:val="18"/>
              </w:rPr>
            </w:pPr>
            <w:r w:rsidRPr="00F85734">
              <w:rPr>
                <w:b/>
                <w:sz w:val="18"/>
                <w:szCs w:val="18"/>
              </w:rPr>
              <w:t>40</w:t>
            </w:r>
            <w:r w:rsidR="00F475FB" w:rsidRPr="00F85734">
              <w:rPr>
                <w:b/>
                <w:sz w:val="18"/>
                <w:szCs w:val="18"/>
              </w:rPr>
              <w:t>9</w:t>
            </w:r>
            <w:r w:rsidRPr="00F85734">
              <w:rPr>
                <w:b/>
                <w:sz w:val="18"/>
                <w:szCs w:val="18"/>
              </w:rPr>
              <w:t>,0</w:t>
            </w:r>
          </w:p>
        </w:tc>
        <w:tc>
          <w:tcPr>
            <w:tcW w:w="1134" w:type="dxa"/>
          </w:tcPr>
          <w:p w:rsidR="003304BA" w:rsidRPr="00F85734" w:rsidRDefault="00782186" w:rsidP="00481377">
            <w:pPr>
              <w:jc w:val="center"/>
              <w:rPr>
                <w:b/>
                <w:sz w:val="18"/>
                <w:szCs w:val="18"/>
              </w:rPr>
            </w:pPr>
            <w:r w:rsidRPr="00F85734">
              <w:rPr>
                <w:b/>
                <w:sz w:val="18"/>
                <w:szCs w:val="18"/>
              </w:rPr>
              <w:t>392,01</w:t>
            </w:r>
          </w:p>
        </w:tc>
        <w:tc>
          <w:tcPr>
            <w:tcW w:w="1134" w:type="dxa"/>
          </w:tcPr>
          <w:p w:rsidR="003304BA" w:rsidRPr="00F85734" w:rsidRDefault="003844F7" w:rsidP="00481377">
            <w:pPr>
              <w:jc w:val="center"/>
              <w:rPr>
                <w:b/>
                <w:sz w:val="18"/>
                <w:szCs w:val="18"/>
              </w:rPr>
            </w:pPr>
            <w:r w:rsidRPr="00F85734">
              <w:rPr>
                <w:b/>
                <w:sz w:val="18"/>
                <w:szCs w:val="18"/>
              </w:rPr>
              <w:t>787,70</w:t>
            </w:r>
          </w:p>
        </w:tc>
        <w:tc>
          <w:tcPr>
            <w:tcW w:w="992" w:type="dxa"/>
          </w:tcPr>
          <w:p w:rsidR="003304BA" w:rsidRPr="00F85734" w:rsidRDefault="00050967" w:rsidP="00481377">
            <w:pPr>
              <w:jc w:val="center"/>
              <w:rPr>
                <w:b/>
                <w:sz w:val="18"/>
                <w:szCs w:val="18"/>
              </w:rPr>
            </w:pPr>
            <w:r w:rsidRPr="00F85734">
              <w:rPr>
                <w:b/>
                <w:sz w:val="18"/>
                <w:szCs w:val="18"/>
              </w:rPr>
              <w:t>611,8</w:t>
            </w:r>
          </w:p>
        </w:tc>
        <w:tc>
          <w:tcPr>
            <w:tcW w:w="1135" w:type="dxa"/>
          </w:tcPr>
          <w:p w:rsidR="003304BA" w:rsidRPr="00F85734" w:rsidRDefault="00050967" w:rsidP="00481377">
            <w:pPr>
              <w:jc w:val="center"/>
              <w:rPr>
                <w:b/>
                <w:sz w:val="18"/>
                <w:szCs w:val="18"/>
              </w:rPr>
            </w:pPr>
            <w:r w:rsidRPr="00F85734">
              <w:rPr>
                <w:b/>
                <w:sz w:val="18"/>
                <w:szCs w:val="18"/>
              </w:rPr>
              <w:t>300,0</w:t>
            </w:r>
          </w:p>
        </w:tc>
        <w:tc>
          <w:tcPr>
            <w:tcW w:w="1134" w:type="dxa"/>
          </w:tcPr>
          <w:p w:rsidR="003304BA" w:rsidRPr="00F85734" w:rsidRDefault="005C3C03" w:rsidP="00481377">
            <w:pPr>
              <w:jc w:val="center"/>
              <w:rPr>
                <w:b/>
                <w:sz w:val="18"/>
                <w:szCs w:val="18"/>
              </w:rPr>
            </w:pPr>
            <w:r w:rsidRPr="00F85734">
              <w:rPr>
                <w:b/>
                <w:sz w:val="18"/>
                <w:szCs w:val="18"/>
              </w:rPr>
              <w:t>131,2</w:t>
            </w:r>
          </w:p>
        </w:tc>
      </w:tr>
      <w:tr w:rsidR="003304BA" w:rsidRPr="00F85734" w:rsidTr="00D72817">
        <w:trPr>
          <w:cantSplit/>
          <w:trHeight w:val="184"/>
        </w:trPr>
        <w:tc>
          <w:tcPr>
            <w:tcW w:w="992" w:type="dxa"/>
          </w:tcPr>
          <w:p w:rsidR="003304BA" w:rsidRPr="00F85734" w:rsidRDefault="003304BA" w:rsidP="00C201EC">
            <w:pPr>
              <w:pStyle w:val="ConsPlusCell"/>
              <w:rPr>
                <w:rFonts w:ascii="Times New Roman" w:hAnsi="Times New Roman" w:cs="Times New Roman"/>
                <w:sz w:val="18"/>
                <w:szCs w:val="18"/>
              </w:rPr>
            </w:pPr>
          </w:p>
          <w:p w:rsidR="003304BA" w:rsidRPr="00F85734" w:rsidRDefault="003304BA" w:rsidP="00C201EC">
            <w:pPr>
              <w:pStyle w:val="ConsPlusCell"/>
              <w:rPr>
                <w:rFonts w:ascii="Times New Roman" w:hAnsi="Times New Roman" w:cs="Times New Roman"/>
                <w:sz w:val="18"/>
                <w:szCs w:val="18"/>
              </w:rPr>
            </w:pPr>
            <w:r w:rsidRPr="00F85734">
              <w:rPr>
                <w:rFonts w:ascii="Times New Roman" w:hAnsi="Times New Roman" w:cs="Times New Roman"/>
                <w:sz w:val="18"/>
                <w:szCs w:val="18"/>
              </w:rPr>
              <w:t>Мероприятия 3.1</w:t>
            </w:r>
          </w:p>
        </w:tc>
        <w:tc>
          <w:tcPr>
            <w:tcW w:w="2835" w:type="dxa"/>
          </w:tcPr>
          <w:p w:rsidR="003304BA" w:rsidRPr="00F85734" w:rsidRDefault="003304BA" w:rsidP="00C201EC">
            <w:pPr>
              <w:widowControl w:val="0"/>
              <w:autoSpaceDE w:val="0"/>
              <w:autoSpaceDN w:val="0"/>
              <w:adjustRightInd w:val="0"/>
              <w:jc w:val="both"/>
              <w:rPr>
                <w:sz w:val="18"/>
                <w:szCs w:val="18"/>
              </w:rPr>
            </w:pPr>
            <w:r w:rsidRPr="00F85734">
              <w:rPr>
                <w:sz w:val="18"/>
                <w:szCs w:val="18"/>
              </w:rPr>
              <w:t>Эффективное планирование объема и структуры муниципального долга</w:t>
            </w:r>
          </w:p>
        </w:tc>
        <w:tc>
          <w:tcPr>
            <w:tcW w:w="2410" w:type="dxa"/>
          </w:tcPr>
          <w:p w:rsidR="003304BA" w:rsidRPr="00F85734" w:rsidRDefault="003304BA" w:rsidP="00C201EC">
            <w:pPr>
              <w:pStyle w:val="ConsPlusCell"/>
              <w:ind w:left="-54" w:right="-38"/>
              <w:jc w:val="both"/>
              <w:rPr>
                <w:rFonts w:ascii="Times New Roman" w:hAnsi="Times New Roman" w:cs="Times New Roman"/>
                <w:sz w:val="18"/>
                <w:szCs w:val="18"/>
              </w:rPr>
            </w:pPr>
            <w:r w:rsidRPr="00F85734">
              <w:rPr>
                <w:rFonts w:ascii="Times New Roman" w:hAnsi="Times New Roman" w:cs="Times New Roman"/>
                <w:sz w:val="18"/>
                <w:szCs w:val="18"/>
              </w:rPr>
              <w:t>Администрация МО «Муйский район» (ответственный исполнитель)</w:t>
            </w:r>
          </w:p>
        </w:tc>
        <w:tc>
          <w:tcPr>
            <w:tcW w:w="567" w:type="dxa"/>
          </w:tcPr>
          <w:p w:rsidR="003304BA" w:rsidRPr="00F85734" w:rsidRDefault="003304BA"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567" w:type="dxa"/>
          </w:tcPr>
          <w:p w:rsidR="003304BA" w:rsidRPr="00F85734" w:rsidRDefault="003304BA"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425" w:type="dxa"/>
          </w:tcPr>
          <w:p w:rsidR="003304BA" w:rsidRPr="00F85734" w:rsidRDefault="003304BA"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425" w:type="dxa"/>
          </w:tcPr>
          <w:p w:rsidR="003304BA" w:rsidRPr="00F85734" w:rsidRDefault="003304BA"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993" w:type="dxa"/>
          </w:tcPr>
          <w:p w:rsidR="003304BA" w:rsidRPr="00F85734" w:rsidRDefault="003304BA" w:rsidP="00C201EC">
            <w:pPr>
              <w:pStyle w:val="ConsPlusCell"/>
              <w:widowControl/>
              <w:rPr>
                <w:rFonts w:ascii="Times New Roman" w:hAnsi="Times New Roman" w:cs="Times New Roman"/>
                <w:sz w:val="18"/>
                <w:szCs w:val="18"/>
              </w:rPr>
            </w:pPr>
            <w:r w:rsidRPr="00F85734">
              <w:rPr>
                <w:rFonts w:ascii="Times New Roman" w:hAnsi="Times New Roman" w:cs="Times New Roman"/>
                <w:sz w:val="18"/>
                <w:szCs w:val="18"/>
              </w:rPr>
              <w:t>0</w:t>
            </w:r>
          </w:p>
        </w:tc>
        <w:tc>
          <w:tcPr>
            <w:tcW w:w="992" w:type="dxa"/>
          </w:tcPr>
          <w:p w:rsidR="003304BA" w:rsidRPr="00F85734" w:rsidRDefault="003304BA" w:rsidP="00C201EC">
            <w:pPr>
              <w:rPr>
                <w:sz w:val="18"/>
                <w:szCs w:val="18"/>
              </w:rPr>
            </w:pPr>
            <w:r w:rsidRPr="00F85734">
              <w:rPr>
                <w:sz w:val="18"/>
                <w:szCs w:val="18"/>
              </w:rPr>
              <w:t>0</w:t>
            </w:r>
          </w:p>
        </w:tc>
        <w:tc>
          <w:tcPr>
            <w:tcW w:w="1134" w:type="dxa"/>
          </w:tcPr>
          <w:p w:rsidR="003304BA" w:rsidRPr="00F85734" w:rsidRDefault="003304BA" w:rsidP="00C201EC">
            <w:pPr>
              <w:rPr>
                <w:sz w:val="18"/>
                <w:szCs w:val="18"/>
              </w:rPr>
            </w:pPr>
            <w:r w:rsidRPr="00F85734">
              <w:rPr>
                <w:sz w:val="18"/>
                <w:szCs w:val="18"/>
              </w:rPr>
              <w:t>0</w:t>
            </w:r>
          </w:p>
        </w:tc>
        <w:tc>
          <w:tcPr>
            <w:tcW w:w="1134" w:type="dxa"/>
          </w:tcPr>
          <w:p w:rsidR="003304BA" w:rsidRPr="00F85734" w:rsidRDefault="003304BA" w:rsidP="00C201EC">
            <w:pPr>
              <w:rPr>
                <w:sz w:val="18"/>
                <w:szCs w:val="18"/>
              </w:rPr>
            </w:pPr>
            <w:r w:rsidRPr="00F85734">
              <w:rPr>
                <w:sz w:val="18"/>
                <w:szCs w:val="18"/>
              </w:rPr>
              <w:t>0</w:t>
            </w:r>
          </w:p>
        </w:tc>
        <w:tc>
          <w:tcPr>
            <w:tcW w:w="992" w:type="dxa"/>
          </w:tcPr>
          <w:p w:rsidR="003304BA" w:rsidRPr="00F85734" w:rsidRDefault="003304BA" w:rsidP="00C201EC">
            <w:pPr>
              <w:rPr>
                <w:sz w:val="18"/>
                <w:szCs w:val="18"/>
              </w:rPr>
            </w:pPr>
            <w:r w:rsidRPr="00F85734">
              <w:rPr>
                <w:sz w:val="18"/>
                <w:szCs w:val="18"/>
              </w:rPr>
              <w:t>0</w:t>
            </w:r>
          </w:p>
        </w:tc>
        <w:tc>
          <w:tcPr>
            <w:tcW w:w="1135" w:type="dxa"/>
          </w:tcPr>
          <w:p w:rsidR="003304BA" w:rsidRPr="00F85734" w:rsidRDefault="003304BA" w:rsidP="00C201EC">
            <w:pPr>
              <w:rPr>
                <w:sz w:val="18"/>
                <w:szCs w:val="18"/>
              </w:rPr>
            </w:pPr>
            <w:r w:rsidRPr="00F85734">
              <w:rPr>
                <w:sz w:val="18"/>
                <w:szCs w:val="18"/>
              </w:rPr>
              <w:t>0</w:t>
            </w:r>
          </w:p>
        </w:tc>
        <w:tc>
          <w:tcPr>
            <w:tcW w:w="1134" w:type="dxa"/>
          </w:tcPr>
          <w:p w:rsidR="003304BA" w:rsidRPr="00F85734" w:rsidRDefault="003304BA" w:rsidP="00C201EC">
            <w:pPr>
              <w:rPr>
                <w:sz w:val="18"/>
                <w:szCs w:val="18"/>
              </w:rPr>
            </w:pPr>
            <w:r w:rsidRPr="00F85734">
              <w:rPr>
                <w:sz w:val="18"/>
                <w:szCs w:val="18"/>
              </w:rPr>
              <w:t>0</w:t>
            </w:r>
          </w:p>
        </w:tc>
      </w:tr>
      <w:tr w:rsidR="003304BA" w:rsidRPr="00F85734" w:rsidTr="00D72817">
        <w:trPr>
          <w:cantSplit/>
          <w:trHeight w:val="184"/>
        </w:trPr>
        <w:tc>
          <w:tcPr>
            <w:tcW w:w="992" w:type="dxa"/>
          </w:tcPr>
          <w:p w:rsidR="003304BA" w:rsidRPr="00F85734" w:rsidRDefault="003304BA" w:rsidP="00C201EC">
            <w:pPr>
              <w:pStyle w:val="ConsPlusCell"/>
              <w:rPr>
                <w:rFonts w:ascii="Times New Roman" w:hAnsi="Times New Roman" w:cs="Times New Roman"/>
                <w:sz w:val="18"/>
                <w:szCs w:val="18"/>
              </w:rPr>
            </w:pPr>
            <w:r w:rsidRPr="00F85734">
              <w:rPr>
                <w:rFonts w:ascii="Times New Roman" w:hAnsi="Times New Roman" w:cs="Times New Roman"/>
                <w:sz w:val="18"/>
                <w:szCs w:val="18"/>
              </w:rPr>
              <w:t>Мероприятия 3.2</w:t>
            </w:r>
          </w:p>
        </w:tc>
        <w:tc>
          <w:tcPr>
            <w:tcW w:w="2835" w:type="dxa"/>
          </w:tcPr>
          <w:p w:rsidR="003304BA" w:rsidRPr="00F85734" w:rsidRDefault="003304BA" w:rsidP="00C201EC">
            <w:pPr>
              <w:widowControl w:val="0"/>
              <w:autoSpaceDE w:val="0"/>
              <w:autoSpaceDN w:val="0"/>
              <w:adjustRightInd w:val="0"/>
              <w:jc w:val="both"/>
              <w:rPr>
                <w:sz w:val="18"/>
                <w:szCs w:val="18"/>
              </w:rPr>
            </w:pPr>
            <w:r w:rsidRPr="00F85734">
              <w:rPr>
                <w:sz w:val="18"/>
                <w:szCs w:val="18"/>
              </w:rPr>
              <w:t>Реализация обслуживания муниципального долга</w:t>
            </w:r>
          </w:p>
        </w:tc>
        <w:tc>
          <w:tcPr>
            <w:tcW w:w="2410" w:type="dxa"/>
          </w:tcPr>
          <w:p w:rsidR="003304BA" w:rsidRPr="00F85734" w:rsidRDefault="003304BA" w:rsidP="00C201EC">
            <w:pPr>
              <w:pStyle w:val="ConsPlusCell"/>
              <w:ind w:left="-54" w:right="-38"/>
              <w:jc w:val="both"/>
              <w:rPr>
                <w:rFonts w:ascii="Times New Roman" w:hAnsi="Times New Roman" w:cs="Times New Roman"/>
                <w:sz w:val="18"/>
                <w:szCs w:val="18"/>
              </w:rPr>
            </w:pPr>
            <w:r w:rsidRPr="00F85734">
              <w:rPr>
                <w:rFonts w:ascii="Times New Roman" w:hAnsi="Times New Roman" w:cs="Times New Roman"/>
                <w:sz w:val="18"/>
                <w:szCs w:val="18"/>
              </w:rPr>
              <w:t>Администрация МО «Муйский район» (ответственный исполнитель)</w:t>
            </w:r>
          </w:p>
        </w:tc>
        <w:tc>
          <w:tcPr>
            <w:tcW w:w="567" w:type="dxa"/>
          </w:tcPr>
          <w:p w:rsidR="003304BA" w:rsidRPr="00F85734" w:rsidRDefault="003304BA"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567" w:type="dxa"/>
          </w:tcPr>
          <w:p w:rsidR="003304BA" w:rsidRPr="00F85734" w:rsidRDefault="003304BA"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425" w:type="dxa"/>
          </w:tcPr>
          <w:p w:rsidR="003304BA" w:rsidRPr="00F85734" w:rsidRDefault="003304BA"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425" w:type="dxa"/>
          </w:tcPr>
          <w:p w:rsidR="003304BA" w:rsidRPr="00F85734" w:rsidRDefault="003304BA" w:rsidP="00C201EC">
            <w:pPr>
              <w:pStyle w:val="ConsPlusCell"/>
              <w:widowControl/>
              <w:jc w:val="center"/>
              <w:rPr>
                <w:rFonts w:ascii="Times New Roman" w:hAnsi="Times New Roman" w:cs="Times New Roman"/>
                <w:sz w:val="18"/>
                <w:szCs w:val="18"/>
              </w:rPr>
            </w:pPr>
            <w:r w:rsidRPr="00F85734">
              <w:rPr>
                <w:rFonts w:ascii="Times New Roman" w:hAnsi="Times New Roman" w:cs="Times New Roman"/>
                <w:sz w:val="18"/>
                <w:szCs w:val="18"/>
              </w:rPr>
              <w:t>х</w:t>
            </w:r>
          </w:p>
        </w:tc>
        <w:tc>
          <w:tcPr>
            <w:tcW w:w="993" w:type="dxa"/>
          </w:tcPr>
          <w:p w:rsidR="003304BA" w:rsidRPr="00F85734" w:rsidRDefault="00390AE8" w:rsidP="00C201EC">
            <w:pPr>
              <w:rPr>
                <w:b/>
                <w:sz w:val="18"/>
                <w:szCs w:val="18"/>
              </w:rPr>
            </w:pPr>
            <w:r w:rsidRPr="00F85734">
              <w:rPr>
                <w:b/>
                <w:sz w:val="18"/>
                <w:szCs w:val="18"/>
              </w:rPr>
              <w:t>71,01</w:t>
            </w:r>
          </w:p>
        </w:tc>
        <w:tc>
          <w:tcPr>
            <w:tcW w:w="992" w:type="dxa"/>
          </w:tcPr>
          <w:p w:rsidR="003304BA" w:rsidRPr="00F85734" w:rsidRDefault="00035B3D" w:rsidP="00F475FB">
            <w:pPr>
              <w:rPr>
                <w:b/>
                <w:sz w:val="18"/>
                <w:szCs w:val="18"/>
              </w:rPr>
            </w:pPr>
            <w:r w:rsidRPr="00F85734">
              <w:rPr>
                <w:b/>
                <w:sz w:val="18"/>
                <w:szCs w:val="18"/>
              </w:rPr>
              <w:t>40</w:t>
            </w:r>
            <w:r w:rsidR="00F475FB" w:rsidRPr="00F85734">
              <w:rPr>
                <w:b/>
                <w:sz w:val="18"/>
                <w:szCs w:val="18"/>
              </w:rPr>
              <w:t>9</w:t>
            </w:r>
            <w:r w:rsidRPr="00F85734">
              <w:rPr>
                <w:b/>
                <w:sz w:val="18"/>
                <w:szCs w:val="18"/>
              </w:rPr>
              <w:t>,0</w:t>
            </w:r>
          </w:p>
        </w:tc>
        <w:tc>
          <w:tcPr>
            <w:tcW w:w="1134" w:type="dxa"/>
          </w:tcPr>
          <w:p w:rsidR="003304BA" w:rsidRPr="00F85734" w:rsidRDefault="00782186" w:rsidP="008179C5">
            <w:pPr>
              <w:rPr>
                <w:b/>
                <w:sz w:val="18"/>
                <w:szCs w:val="18"/>
              </w:rPr>
            </w:pPr>
            <w:r w:rsidRPr="00F85734">
              <w:rPr>
                <w:b/>
                <w:sz w:val="18"/>
                <w:szCs w:val="18"/>
              </w:rPr>
              <w:t>392,01</w:t>
            </w:r>
          </w:p>
        </w:tc>
        <w:tc>
          <w:tcPr>
            <w:tcW w:w="1134" w:type="dxa"/>
          </w:tcPr>
          <w:p w:rsidR="003304BA" w:rsidRPr="00F85734" w:rsidRDefault="003844F7" w:rsidP="00C201EC">
            <w:pPr>
              <w:jc w:val="center"/>
              <w:rPr>
                <w:b/>
                <w:sz w:val="18"/>
                <w:szCs w:val="18"/>
              </w:rPr>
            </w:pPr>
            <w:r w:rsidRPr="00F85734">
              <w:rPr>
                <w:b/>
                <w:sz w:val="18"/>
                <w:szCs w:val="18"/>
              </w:rPr>
              <w:t>787,70</w:t>
            </w:r>
          </w:p>
        </w:tc>
        <w:tc>
          <w:tcPr>
            <w:tcW w:w="992" w:type="dxa"/>
          </w:tcPr>
          <w:p w:rsidR="003304BA" w:rsidRPr="00F85734" w:rsidRDefault="00050967" w:rsidP="00C201EC">
            <w:pPr>
              <w:jc w:val="center"/>
              <w:rPr>
                <w:b/>
                <w:sz w:val="18"/>
                <w:szCs w:val="18"/>
              </w:rPr>
            </w:pPr>
            <w:r w:rsidRPr="00F85734">
              <w:rPr>
                <w:b/>
                <w:sz w:val="18"/>
                <w:szCs w:val="18"/>
              </w:rPr>
              <w:t>611,8</w:t>
            </w:r>
          </w:p>
        </w:tc>
        <w:tc>
          <w:tcPr>
            <w:tcW w:w="1135" w:type="dxa"/>
          </w:tcPr>
          <w:p w:rsidR="003304BA" w:rsidRPr="00F85734" w:rsidRDefault="00050967" w:rsidP="00C201EC">
            <w:pPr>
              <w:jc w:val="center"/>
              <w:rPr>
                <w:b/>
                <w:sz w:val="18"/>
                <w:szCs w:val="18"/>
              </w:rPr>
            </w:pPr>
            <w:r w:rsidRPr="00F85734">
              <w:rPr>
                <w:b/>
                <w:sz w:val="18"/>
                <w:szCs w:val="18"/>
              </w:rPr>
              <w:t>300,0</w:t>
            </w:r>
          </w:p>
        </w:tc>
        <w:tc>
          <w:tcPr>
            <w:tcW w:w="1134" w:type="dxa"/>
          </w:tcPr>
          <w:p w:rsidR="003304BA" w:rsidRPr="00F85734" w:rsidRDefault="00050967" w:rsidP="00C201EC">
            <w:pPr>
              <w:jc w:val="center"/>
              <w:rPr>
                <w:b/>
                <w:sz w:val="18"/>
                <w:szCs w:val="18"/>
              </w:rPr>
            </w:pPr>
            <w:r w:rsidRPr="00F85734">
              <w:rPr>
                <w:b/>
                <w:sz w:val="18"/>
                <w:szCs w:val="18"/>
              </w:rPr>
              <w:t>131,2</w:t>
            </w:r>
          </w:p>
        </w:tc>
      </w:tr>
    </w:tbl>
    <w:p w:rsidR="00D0616E" w:rsidRPr="00F85734" w:rsidRDefault="00D0616E" w:rsidP="005C331F">
      <w:pPr>
        <w:pStyle w:val="2"/>
        <w:spacing w:before="0" w:after="0"/>
        <w:ind w:left="0" w:firstLine="0"/>
        <w:rPr>
          <w:sz w:val="18"/>
          <w:szCs w:val="18"/>
        </w:rPr>
      </w:pPr>
    </w:p>
    <w:p w:rsidR="00D0616E" w:rsidRPr="00F85734" w:rsidRDefault="00D0616E" w:rsidP="00C45C13">
      <w:pPr>
        <w:pStyle w:val="2"/>
        <w:spacing w:before="0" w:after="0"/>
        <w:jc w:val="right"/>
        <w:rPr>
          <w:sz w:val="18"/>
          <w:szCs w:val="18"/>
        </w:rPr>
      </w:pPr>
    </w:p>
    <w:p w:rsidR="00D0616E" w:rsidRPr="00F85734" w:rsidRDefault="00D0616E" w:rsidP="00C45C13">
      <w:pPr>
        <w:pStyle w:val="2"/>
        <w:spacing w:before="0" w:after="0"/>
        <w:jc w:val="right"/>
        <w:rPr>
          <w:sz w:val="18"/>
          <w:szCs w:val="18"/>
        </w:rPr>
      </w:pPr>
    </w:p>
    <w:p w:rsidR="00C45C13" w:rsidRPr="00F85734" w:rsidRDefault="00C45C13" w:rsidP="00C45C13">
      <w:pPr>
        <w:pStyle w:val="2"/>
        <w:spacing w:before="0" w:after="0"/>
        <w:jc w:val="right"/>
        <w:rPr>
          <w:sz w:val="18"/>
          <w:szCs w:val="18"/>
        </w:rPr>
      </w:pPr>
      <w:r w:rsidRPr="00F85734">
        <w:rPr>
          <w:sz w:val="18"/>
          <w:szCs w:val="18"/>
        </w:rPr>
        <w:t>Приложение</w:t>
      </w:r>
    </w:p>
    <w:p w:rsidR="00C45C13" w:rsidRPr="00F85734" w:rsidRDefault="00C45C13" w:rsidP="00C45C13">
      <w:pPr>
        <w:widowControl w:val="0"/>
        <w:autoSpaceDE w:val="0"/>
        <w:autoSpaceDN w:val="0"/>
        <w:adjustRightInd w:val="0"/>
        <w:jc w:val="right"/>
        <w:rPr>
          <w:sz w:val="18"/>
          <w:szCs w:val="18"/>
        </w:rPr>
      </w:pPr>
      <w:r w:rsidRPr="00F85734">
        <w:rPr>
          <w:sz w:val="18"/>
          <w:szCs w:val="18"/>
        </w:rPr>
        <w:t>к постановлению администрации МО «Муйский район»</w:t>
      </w:r>
    </w:p>
    <w:p w:rsidR="00C45C13" w:rsidRPr="00F85734" w:rsidRDefault="00C45C13" w:rsidP="00C45C13">
      <w:pPr>
        <w:widowControl w:val="0"/>
        <w:autoSpaceDE w:val="0"/>
        <w:autoSpaceDN w:val="0"/>
        <w:adjustRightInd w:val="0"/>
        <w:jc w:val="right"/>
        <w:rPr>
          <w:sz w:val="18"/>
          <w:szCs w:val="18"/>
        </w:rPr>
      </w:pPr>
      <w:r w:rsidRPr="00F85734">
        <w:rPr>
          <w:sz w:val="18"/>
          <w:szCs w:val="18"/>
        </w:rPr>
        <w:t xml:space="preserve"> от «_____» _______________201</w:t>
      </w:r>
      <w:r w:rsidR="009F2CE2" w:rsidRPr="00F85734">
        <w:rPr>
          <w:sz w:val="18"/>
          <w:szCs w:val="18"/>
        </w:rPr>
        <w:t>8</w:t>
      </w:r>
      <w:r w:rsidRPr="00F85734">
        <w:rPr>
          <w:sz w:val="18"/>
          <w:szCs w:val="18"/>
        </w:rPr>
        <w:t xml:space="preserve"> г. №_________</w:t>
      </w:r>
    </w:p>
    <w:p w:rsidR="00EF36CD" w:rsidRPr="00F85734" w:rsidRDefault="00EF36CD" w:rsidP="00C201EC">
      <w:pPr>
        <w:autoSpaceDE w:val="0"/>
        <w:autoSpaceDN w:val="0"/>
        <w:adjustRightInd w:val="0"/>
        <w:jc w:val="center"/>
        <w:rPr>
          <w:b/>
          <w:sz w:val="18"/>
          <w:szCs w:val="18"/>
        </w:rPr>
      </w:pPr>
    </w:p>
    <w:p w:rsidR="00C201EC" w:rsidRPr="00F85734" w:rsidRDefault="00EF36CD" w:rsidP="00C201EC">
      <w:pPr>
        <w:jc w:val="center"/>
        <w:rPr>
          <w:b/>
          <w:sz w:val="18"/>
          <w:szCs w:val="18"/>
        </w:rPr>
      </w:pPr>
      <w:r w:rsidRPr="00F85734">
        <w:rPr>
          <w:b/>
          <w:sz w:val="18"/>
          <w:szCs w:val="18"/>
        </w:rPr>
        <w:t>РЕСУРСНОЕ ОБЕСПЕЧЕНИЕ ПРОГРАММЫ</w:t>
      </w:r>
      <w:r w:rsidRPr="00F85734">
        <w:rPr>
          <w:sz w:val="18"/>
          <w:szCs w:val="18"/>
        </w:rPr>
        <w:t xml:space="preserve">   </w:t>
      </w:r>
      <w:r w:rsidR="00C201EC" w:rsidRPr="00F85734">
        <w:rPr>
          <w:b/>
          <w:sz w:val="18"/>
          <w:szCs w:val="18"/>
        </w:rPr>
        <w:t>«УПРАВЛЕНИЕ  МУНИЦИПАЛЬНЫМИ ФИНАНСАМИ»</w:t>
      </w:r>
    </w:p>
    <w:p w:rsidR="00EF36CD" w:rsidRPr="00F85734" w:rsidRDefault="00EF36CD" w:rsidP="00C201EC">
      <w:pPr>
        <w:pStyle w:val="ConsPlusTitle"/>
        <w:jc w:val="center"/>
        <w:rPr>
          <w:sz w:val="18"/>
          <w:szCs w:val="18"/>
        </w:rPr>
      </w:pPr>
      <w:r w:rsidRPr="00F85734">
        <w:rPr>
          <w:sz w:val="18"/>
          <w:szCs w:val="18"/>
        </w:rPr>
        <w:t>ЗА СЧЕТ ВСЕХ ИСТОЧНИКОВ ФИНАНСИРОВАНИЯ</w:t>
      </w:r>
      <w:r w:rsidR="00FC3F81" w:rsidRPr="00F85734">
        <w:rPr>
          <w:b w:val="0"/>
          <w:sz w:val="18"/>
          <w:szCs w:val="18"/>
          <w:highlight w:val="red"/>
        </w:rPr>
        <w:t xml:space="preserve"> </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969"/>
        <w:gridCol w:w="2693"/>
        <w:gridCol w:w="1134"/>
        <w:gridCol w:w="992"/>
        <w:gridCol w:w="1134"/>
        <w:gridCol w:w="1277"/>
        <w:gridCol w:w="991"/>
        <w:gridCol w:w="1134"/>
        <w:gridCol w:w="992"/>
      </w:tblGrid>
      <w:tr w:rsidR="00FC3F81" w:rsidRPr="00F85734" w:rsidTr="00634F7B">
        <w:trPr>
          <w:cantSplit/>
          <w:trHeight w:val="240"/>
        </w:trPr>
        <w:tc>
          <w:tcPr>
            <w:tcW w:w="1560" w:type="dxa"/>
            <w:vMerge w:val="restart"/>
          </w:tcPr>
          <w:p w:rsidR="00EF36CD" w:rsidRPr="00F85734" w:rsidRDefault="00EF36CD" w:rsidP="00C201EC">
            <w:pPr>
              <w:pStyle w:val="ConsPlusCell"/>
              <w:widowControl/>
              <w:jc w:val="center"/>
              <w:rPr>
                <w:rFonts w:ascii="Times New Roman" w:hAnsi="Times New Roman" w:cs="Times New Roman"/>
                <w:b/>
                <w:sz w:val="18"/>
                <w:szCs w:val="18"/>
              </w:rPr>
            </w:pPr>
            <w:r w:rsidRPr="00F85734">
              <w:rPr>
                <w:rFonts w:ascii="Times New Roman" w:hAnsi="Times New Roman" w:cs="Times New Roman"/>
                <w:b/>
                <w:sz w:val="18"/>
                <w:szCs w:val="18"/>
              </w:rPr>
              <w:t>Статус</w:t>
            </w:r>
          </w:p>
        </w:tc>
        <w:tc>
          <w:tcPr>
            <w:tcW w:w="3969" w:type="dxa"/>
            <w:vMerge w:val="restart"/>
          </w:tcPr>
          <w:p w:rsidR="00EF36CD" w:rsidRPr="00F85734" w:rsidRDefault="00EF36CD" w:rsidP="00C201EC">
            <w:pPr>
              <w:pStyle w:val="ConsPlusCell"/>
              <w:widowControl/>
              <w:jc w:val="center"/>
              <w:rPr>
                <w:rFonts w:ascii="Times New Roman" w:hAnsi="Times New Roman" w:cs="Times New Roman"/>
                <w:b/>
                <w:sz w:val="18"/>
                <w:szCs w:val="18"/>
              </w:rPr>
            </w:pPr>
            <w:r w:rsidRPr="00F85734">
              <w:rPr>
                <w:rFonts w:ascii="Times New Roman" w:hAnsi="Times New Roman" w:cs="Times New Roman"/>
                <w:b/>
                <w:sz w:val="18"/>
                <w:szCs w:val="18"/>
              </w:rPr>
              <w:t>Наименование Муниципальной программы, подпрограммы мероприятия</w:t>
            </w:r>
          </w:p>
        </w:tc>
        <w:tc>
          <w:tcPr>
            <w:tcW w:w="2693" w:type="dxa"/>
            <w:vMerge w:val="restart"/>
          </w:tcPr>
          <w:p w:rsidR="00EF36CD" w:rsidRPr="00F85734" w:rsidRDefault="00EF36CD" w:rsidP="00C201EC">
            <w:pPr>
              <w:pStyle w:val="ConsPlusCell"/>
              <w:widowControl/>
              <w:jc w:val="center"/>
              <w:rPr>
                <w:rFonts w:ascii="Times New Roman" w:hAnsi="Times New Roman" w:cs="Times New Roman"/>
                <w:b/>
                <w:sz w:val="18"/>
                <w:szCs w:val="18"/>
              </w:rPr>
            </w:pPr>
            <w:r w:rsidRPr="00F85734">
              <w:rPr>
                <w:rFonts w:ascii="Times New Roman" w:hAnsi="Times New Roman" w:cs="Times New Roman"/>
                <w:b/>
                <w:sz w:val="18"/>
                <w:szCs w:val="18"/>
              </w:rPr>
              <w:t>Источник финансирования</w:t>
            </w:r>
          </w:p>
        </w:tc>
        <w:tc>
          <w:tcPr>
            <w:tcW w:w="7654" w:type="dxa"/>
            <w:gridSpan w:val="7"/>
          </w:tcPr>
          <w:p w:rsidR="00EF36CD" w:rsidRPr="00F85734" w:rsidRDefault="00EF36CD" w:rsidP="00C201EC">
            <w:pPr>
              <w:pStyle w:val="ConsPlusCell"/>
              <w:widowControl/>
              <w:jc w:val="center"/>
              <w:rPr>
                <w:rFonts w:ascii="Times New Roman" w:hAnsi="Times New Roman" w:cs="Times New Roman"/>
                <w:b/>
                <w:sz w:val="18"/>
                <w:szCs w:val="18"/>
              </w:rPr>
            </w:pPr>
            <w:r w:rsidRPr="00F85734">
              <w:rPr>
                <w:rFonts w:ascii="Times New Roman" w:hAnsi="Times New Roman" w:cs="Times New Roman"/>
                <w:b/>
                <w:sz w:val="18"/>
                <w:szCs w:val="18"/>
              </w:rPr>
              <w:t>Оценка расходов (тыс. руб.), годы</w:t>
            </w:r>
          </w:p>
        </w:tc>
      </w:tr>
      <w:tr w:rsidR="00FC3F81" w:rsidRPr="00F85734" w:rsidTr="00634F7B">
        <w:trPr>
          <w:cantSplit/>
          <w:trHeight w:val="70"/>
        </w:trPr>
        <w:tc>
          <w:tcPr>
            <w:tcW w:w="1560" w:type="dxa"/>
            <w:vMerge/>
          </w:tcPr>
          <w:p w:rsidR="00EF36CD" w:rsidRPr="00F85734" w:rsidRDefault="00EF36CD" w:rsidP="00C201EC">
            <w:pPr>
              <w:pStyle w:val="ConsPlusCell"/>
              <w:widowControl/>
              <w:jc w:val="center"/>
              <w:rPr>
                <w:rFonts w:ascii="Times New Roman" w:hAnsi="Times New Roman" w:cs="Times New Roman"/>
                <w:b/>
                <w:sz w:val="18"/>
                <w:szCs w:val="18"/>
              </w:rPr>
            </w:pPr>
          </w:p>
        </w:tc>
        <w:tc>
          <w:tcPr>
            <w:tcW w:w="3969" w:type="dxa"/>
            <w:vMerge/>
          </w:tcPr>
          <w:p w:rsidR="00EF36CD" w:rsidRPr="00F85734" w:rsidRDefault="00EF36CD" w:rsidP="00C201EC">
            <w:pPr>
              <w:pStyle w:val="ConsPlusCell"/>
              <w:widowControl/>
              <w:jc w:val="center"/>
              <w:rPr>
                <w:rFonts w:ascii="Times New Roman" w:hAnsi="Times New Roman" w:cs="Times New Roman"/>
                <w:b/>
                <w:sz w:val="18"/>
                <w:szCs w:val="18"/>
              </w:rPr>
            </w:pPr>
          </w:p>
        </w:tc>
        <w:tc>
          <w:tcPr>
            <w:tcW w:w="2693" w:type="dxa"/>
            <w:vMerge/>
          </w:tcPr>
          <w:p w:rsidR="00EF36CD" w:rsidRPr="00F85734" w:rsidRDefault="00EF36CD" w:rsidP="00C201EC">
            <w:pPr>
              <w:pStyle w:val="ConsPlusCell"/>
              <w:widowControl/>
              <w:jc w:val="center"/>
              <w:rPr>
                <w:rFonts w:ascii="Times New Roman" w:hAnsi="Times New Roman" w:cs="Times New Roman"/>
                <w:b/>
                <w:sz w:val="18"/>
                <w:szCs w:val="18"/>
              </w:rPr>
            </w:pPr>
          </w:p>
        </w:tc>
        <w:tc>
          <w:tcPr>
            <w:tcW w:w="1134" w:type="dxa"/>
          </w:tcPr>
          <w:p w:rsidR="00EF36CD" w:rsidRPr="00F85734" w:rsidRDefault="00EF36CD" w:rsidP="00C201EC">
            <w:pPr>
              <w:pStyle w:val="ConsPlusCell"/>
              <w:widowControl/>
              <w:jc w:val="center"/>
              <w:rPr>
                <w:rFonts w:ascii="Times New Roman" w:hAnsi="Times New Roman" w:cs="Times New Roman"/>
                <w:b/>
                <w:sz w:val="18"/>
                <w:szCs w:val="18"/>
              </w:rPr>
            </w:pPr>
            <w:r w:rsidRPr="00F85734">
              <w:rPr>
                <w:rFonts w:ascii="Times New Roman" w:hAnsi="Times New Roman" w:cs="Times New Roman"/>
                <w:b/>
                <w:sz w:val="18"/>
                <w:szCs w:val="18"/>
              </w:rPr>
              <w:t>2014 год</w:t>
            </w:r>
          </w:p>
        </w:tc>
        <w:tc>
          <w:tcPr>
            <w:tcW w:w="992" w:type="dxa"/>
          </w:tcPr>
          <w:p w:rsidR="00EF36CD" w:rsidRPr="00F85734" w:rsidRDefault="00EF36CD" w:rsidP="00C201EC">
            <w:pPr>
              <w:pStyle w:val="ConsPlusCell"/>
              <w:widowControl/>
              <w:jc w:val="center"/>
              <w:rPr>
                <w:rFonts w:ascii="Times New Roman" w:hAnsi="Times New Roman" w:cs="Times New Roman"/>
                <w:b/>
                <w:sz w:val="18"/>
                <w:szCs w:val="18"/>
              </w:rPr>
            </w:pPr>
            <w:r w:rsidRPr="00F85734">
              <w:rPr>
                <w:rFonts w:ascii="Times New Roman" w:hAnsi="Times New Roman" w:cs="Times New Roman"/>
                <w:b/>
                <w:sz w:val="18"/>
                <w:szCs w:val="18"/>
              </w:rPr>
              <w:t>2015 год</w:t>
            </w:r>
          </w:p>
        </w:tc>
        <w:tc>
          <w:tcPr>
            <w:tcW w:w="1134" w:type="dxa"/>
          </w:tcPr>
          <w:p w:rsidR="00EF36CD" w:rsidRPr="00F85734" w:rsidRDefault="00EF36CD" w:rsidP="00315633">
            <w:pPr>
              <w:pStyle w:val="ConsPlusCell"/>
              <w:widowControl/>
              <w:jc w:val="center"/>
              <w:rPr>
                <w:rFonts w:ascii="Times New Roman" w:hAnsi="Times New Roman" w:cs="Times New Roman"/>
                <w:b/>
                <w:sz w:val="18"/>
                <w:szCs w:val="18"/>
              </w:rPr>
            </w:pPr>
            <w:r w:rsidRPr="00F85734">
              <w:rPr>
                <w:rFonts w:ascii="Times New Roman" w:hAnsi="Times New Roman" w:cs="Times New Roman"/>
                <w:b/>
                <w:sz w:val="18"/>
                <w:szCs w:val="18"/>
              </w:rPr>
              <w:t>2016 год</w:t>
            </w:r>
          </w:p>
        </w:tc>
        <w:tc>
          <w:tcPr>
            <w:tcW w:w="1277" w:type="dxa"/>
          </w:tcPr>
          <w:p w:rsidR="00EF36CD" w:rsidRPr="00F85734" w:rsidRDefault="00EF36CD" w:rsidP="00315633">
            <w:pPr>
              <w:pStyle w:val="ConsPlusCell"/>
              <w:widowControl/>
              <w:jc w:val="center"/>
              <w:rPr>
                <w:rFonts w:ascii="Times New Roman" w:hAnsi="Times New Roman" w:cs="Times New Roman"/>
                <w:b/>
                <w:sz w:val="18"/>
                <w:szCs w:val="18"/>
              </w:rPr>
            </w:pPr>
            <w:r w:rsidRPr="00F85734">
              <w:rPr>
                <w:rFonts w:ascii="Times New Roman" w:hAnsi="Times New Roman" w:cs="Times New Roman"/>
                <w:b/>
                <w:sz w:val="18"/>
                <w:szCs w:val="18"/>
              </w:rPr>
              <w:t>2017 год</w:t>
            </w:r>
          </w:p>
        </w:tc>
        <w:tc>
          <w:tcPr>
            <w:tcW w:w="991" w:type="dxa"/>
          </w:tcPr>
          <w:p w:rsidR="00EF36CD" w:rsidRPr="00F85734" w:rsidRDefault="00EF36CD" w:rsidP="00C201EC">
            <w:pPr>
              <w:pStyle w:val="ConsPlusCell"/>
              <w:widowControl/>
              <w:jc w:val="center"/>
              <w:rPr>
                <w:rFonts w:ascii="Times New Roman" w:hAnsi="Times New Roman" w:cs="Times New Roman"/>
                <w:b/>
                <w:sz w:val="18"/>
                <w:szCs w:val="18"/>
              </w:rPr>
            </w:pPr>
            <w:r w:rsidRPr="00F85734">
              <w:rPr>
                <w:rFonts w:ascii="Times New Roman" w:hAnsi="Times New Roman" w:cs="Times New Roman"/>
                <w:b/>
                <w:sz w:val="18"/>
                <w:szCs w:val="18"/>
              </w:rPr>
              <w:t>2018 год*</w:t>
            </w:r>
          </w:p>
        </w:tc>
        <w:tc>
          <w:tcPr>
            <w:tcW w:w="1134" w:type="dxa"/>
          </w:tcPr>
          <w:p w:rsidR="00EF36CD" w:rsidRPr="00F85734" w:rsidRDefault="00EF36CD" w:rsidP="00DE235F">
            <w:pPr>
              <w:pStyle w:val="ConsPlusCell"/>
              <w:widowControl/>
              <w:jc w:val="center"/>
              <w:rPr>
                <w:rFonts w:ascii="Times New Roman" w:hAnsi="Times New Roman" w:cs="Times New Roman"/>
                <w:b/>
                <w:sz w:val="18"/>
                <w:szCs w:val="18"/>
              </w:rPr>
            </w:pPr>
            <w:r w:rsidRPr="00F85734">
              <w:rPr>
                <w:rFonts w:ascii="Times New Roman" w:hAnsi="Times New Roman" w:cs="Times New Roman"/>
                <w:b/>
                <w:sz w:val="18"/>
                <w:szCs w:val="18"/>
              </w:rPr>
              <w:t>2019 год*</w:t>
            </w:r>
          </w:p>
        </w:tc>
        <w:tc>
          <w:tcPr>
            <w:tcW w:w="992" w:type="dxa"/>
          </w:tcPr>
          <w:p w:rsidR="00EF36CD" w:rsidRPr="00F85734" w:rsidRDefault="00EF36CD" w:rsidP="00DE235F">
            <w:pPr>
              <w:pStyle w:val="ConsPlusCell"/>
              <w:widowControl/>
              <w:jc w:val="center"/>
              <w:rPr>
                <w:rFonts w:ascii="Times New Roman" w:hAnsi="Times New Roman" w:cs="Times New Roman"/>
                <w:b/>
                <w:sz w:val="18"/>
                <w:szCs w:val="18"/>
              </w:rPr>
            </w:pPr>
            <w:r w:rsidRPr="00F85734">
              <w:rPr>
                <w:rFonts w:ascii="Times New Roman" w:hAnsi="Times New Roman" w:cs="Times New Roman"/>
                <w:b/>
                <w:sz w:val="18"/>
                <w:szCs w:val="18"/>
              </w:rPr>
              <w:t>2020 год*</w:t>
            </w:r>
          </w:p>
        </w:tc>
      </w:tr>
      <w:tr w:rsidR="0007238E" w:rsidRPr="00F85734" w:rsidTr="00634F7B">
        <w:trPr>
          <w:cantSplit/>
          <w:trHeight w:val="178"/>
        </w:trPr>
        <w:tc>
          <w:tcPr>
            <w:tcW w:w="1560" w:type="dxa"/>
            <w:vMerge w:val="restart"/>
          </w:tcPr>
          <w:p w:rsidR="0007238E" w:rsidRPr="00F85734" w:rsidRDefault="0007238E" w:rsidP="00C201EC">
            <w:pPr>
              <w:pStyle w:val="ConsPlusCell"/>
              <w:widowControl/>
              <w:rPr>
                <w:rFonts w:ascii="Times New Roman" w:hAnsi="Times New Roman" w:cs="Times New Roman"/>
                <w:sz w:val="18"/>
                <w:szCs w:val="18"/>
              </w:rPr>
            </w:pPr>
            <w:r w:rsidRPr="00F85734">
              <w:rPr>
                <w:rFonts w:ascii="Times New Roman" w:hAnsi="Times New Roman"/>
                <w:sz w:val="18"/>
                <w:szCs w:val="18"/>
              </w:rPr>
              <w:t>Программа</w:t>
            </w:r>
          </w:p>
        </w:tc>
        <w:tc>
          <w:tcPr>
            <w:tcW w:w="3969" w:type="dxa"/>
            <w:vMerge w:val="restart"/>
          </w:tcPr>
          <w:p w:rsidR="0007238E" w:rsidRPr="00F85734" w:rsidRDefault="0007238E" w:rsidP="00C201EC">
            <w:pPr>
              <w:pStyle w:val="a9"/>
              <w:tabs>
                <w:tab w:val="clear" w:pos="4677"/>
                <w:tab w:val="clear" w:pos="9355"/>
              </w:tabs>
              <w:autoSpaceDE w:val="0"/>
              <w:autoSpaceDN w:val="0"/>
              <w:adjustRightInd w:val="0"/>
              <w:spacing w:after="0" w:line="240" w:lineRule="auto"/>
              <w:rPr>
                <w:rFonts w:ascii="Times New Roman" w:eastAsia="Times New Roman" w:hAnsi="Times New Roman"/>
                <w:sz w:val="18"/>
                <w:szCs w:val="18"/>
                <w:lang w:eastAsia="ru-RU"/>
              </w:rPr>
            </w:pPr>
            <w:r w:rsidRPr="00F85734">
              <w:rPr>
                <w:rFonts w:ascii="Times New Roman" w:hAnsi="Times New Roman"/>
                <w:sz w:val="18"/>
                <w:szCs w:val="18"/>
              </w:rPr>
              <w:t>«Управление  муниципальными финансами»</w:t>
            </w:r>
          </w:p>
        </w:tc>
        <w:tc>
          <w:tcPr>
            <w:tcW w:w="2693" w:type="dxa"/>
            <w:vAlign w:val="center"/>
          </w:tcPr>
          <w:p w:rsidR="0007238E" w:rsidRPr="00F85734" w:rsidRDefault="0007238E" w:rsidP="00600468">
            <w:pPr>
              <w:pStyle w:val="ConsPlusCell"/>
              <w:widowControl/>
              <w:jc w:val="both"/>
              <w:rPr>
                <w:rFonts w:ascii="Times New Roman" w:hAnsi="Times New Roman" w:cs="Times New Roman"/>
                <w:b/>
                <w:sz w:val="18"/>
                <w:szCs w:val="18"/>
              </w:rPr>
            </w:pPr>
            <w:r w:rsidRPr="00F85734">
              <w:rPr>
                <w:rFonts w:ascii="Times New Roman" w:hAnsi="Times New Roman" w:cs="Times New Roman"/>
                <w:b/>
                <w:sz w:val="18"/>
                <w:szCs w:val="18"/>
              </w:rPr>
              <w:t>Всего</w:t>
            </w:r>
          </w:p>
        </w:tc>
        <w:tc>
          <w:tcPr>
            <w:tcW w:w="1134" w:type="dxa"/>
            <w:vAlign w:val="bottom"/>
          </w:tcPr>
          <w:p w:rsidR="0007238E" w:rsidRPr="00F85734" w:rsidRDefault="00390AE8" w:rsidP="00600468">
            <w:pPr>
              <w:jc w:val="center"/>
              <w:rPr>
                <w:b/>
                <w:sz w:val="18"/>
                <w:szCs w:val="18"/>
              </w:rPr>
            </w:pPr>
            <w:r w:rsidRPr="00F85734">
              <w:rPr>
                <w:b/>
                <w:bCs/>
                <w:sz w:val="18"/>
                <w:szCs w:val="18"/>
              </w:rPr>
              <w:t>21448,0</w:t>
            </w:r>
          </w:p>
        </w:tc>
        <w:tc>
          <w:tcPr>
            <w:tcW w:w="992" w:type="dxa"/>
            <w:vAlign w:val="bottom"/>
          </w:tcPr>
          <w:p w:rsidR="0007238E" w:rsidRPr="00F85734" w:rsidRDefault="00053434" w:rsidP="00600468">
            <w:pPr>
              <w:jc w:val="center"/>
              <w:rPr>
                <w:b/>
                <w:sz w:val="18"/>
                <w:szCs w:val="18"/>
              </w:rPr>
            </w:pPr>
            <w:r w:rsidRPr="00F85734">
              <w:rPr>
                <w:b/>
                <w:bCs/>
                <w:sz w:val="18"/>
                <w:szCs w:val="18"/>
              </w:rPr>
              <w:t>58228,0</w:t>
            </w:r>
          </w:p>
        </w:tc>
        <w:tc>
          <w:tcPr>
            <w:tcW w:w="1134" w:type="dxa"/>
            <w:vAlign w:val="bottom"/>
          </w:tcPr>
          <w:p w:rsidR="0007238E" w:rsidRPr="00F85734" w:rsidRDefault="00782186" w:rsidP="00600468">
            <w:pPr>
              <w:jc w:val="center"/>
              <w:rPr>
                <w:b/>
                <w:sz w:val="18"/>
                <w:szCs w:val="18"/>
              </w:rPr>
            </w:pPr>
            <w:r w:rsidRPr="00F85734">
              <w:rPr>
                <w:b/>
                <w:sz w:val="18"/>
                <w:szCs w:val="18"/>
              </w:rPr>
              <w:t>52031,63</w:t>
            </w:r>
          </w:p>
        </w:tc>
        <w:tc>
          <w:tcPr>
            <w:tcW w:w="1277" w:type="dxa"/>
          </w:tcPr>
          <w:p w:rsidR="0007238E" w:rsidRPr="00F85734" w:rsidRDefault="004971C8" w:rsidP="008179C5">
            <w:pPr>
              <w:jc w:val="center"/>
              <w:rPr>
                <w:b/>
                <w:sz w:val="18"/>
                <w:szCs w:val="18"/>
              </w:rPr>
            </w:pPr>
            <w:r w:rsidRPr="00F85734">
              <w:rPr>
                <w:b/>
                <w:sz w:val="18"/>
                <w:szCs w:val="18"/>
              </w:rPr>
              <w:t>21877,81</w:t>
            </w:r>
          </w:p>
        </w:tc>
        <w:tc>
          <w:tcPr>
            <w:tcW w:w="991" w:type="dxa"/>
          </w:tcPr>
          <w:p w:rsidR="0007238E" w:rsidRPr="00F85734" w:rsidRDefault="005B6226">
            <w:pPr>
              <w:rPr>
                <w:b/>
                <w:sz w:val="18"/>
                <w:szCs w:val="18"/>
              </w:rPr>
            </w:pPr>
            <w:r w:rsidRPr="00F85734">
              <w:rPr>
                <w:b/>
                <w:sz w:val="18"/>
                <w:szCs w:val="18"/>
              </w:rPr>
              <w:t>26770,47</w:t>
            </w:r>
          </w:p>
        </w:tc>
        <w:tc>
          <w:tcPr>
            <w:tcW w:w="1134" w:type="dxa"/>
          </w:tcPr>
          <w:p w:rsidR="0007238E" w:rsidRPr="00F85734" w:rsidRDefault="00BD3CDE" w:rsidP="00DE235F">
            <w:pPr>
              <w:jc w:val="center"/>
              <w:rPr>
                <w:b/>
                <w:sz w:val="18"/>
                <w:szCs w:val="18"/>
              </w:rPr>
            </w:pPr>
            <w:r w:rsidRPr="00F85734">
              <w:rPr>
                <w:b/>
                <w:sz w:val="18"/>
                <w:szCs w:val="18"/>
              </w:rPr>
              <w:t>11874,60</w:t>
            </w:r>
          </w:p>
        </w:tc>
        <w:tc>
          <w:tcPr>
            <w:tcW w:w="992" w:type="dxa"/>
          </w:tcPr>
          <w:p w:rsidR="0007238E" w:rsidRPr="00F85734" w:rsidRDefault="00BD3CDE" w:rsidP="00DE235F">
            <w:pPr>
              <w:jc w:val="center"/>
              <w:rPr>
                <w:b/>
                <w:sz w:val="18"/>
                <w:szCs w:val="18"/>
              </w:rPr>
            </w:pPr>
            <w:r w:rsidRPr="00F85734">
              <w:rPr>
                <w:b/>
                <w:sz w:val="18"/>
                <w:szCs w:val="18"/>
              </w:rPr>
              <w:t>11834,50</w:t>
            </w:r>
          </w:p>
        </w:tc>
      </w:tr>
      <w:tr w:rsidR="00C715C5" w:rsidRPr="00F85734" w:rsidTr="00634F7B">
        <w:trPr>
          <w:cantSplit/>
          <w:trHeight w:val="138"/>
        </w:trPr>
        <w:tc>
          <w:tcPr>
            <w:tcW w:w="1560" w:type="dxa"/>
            <w:vMerge/>
          </w:tcPr>
          <w:p w:rsidR="00C715C5" w:rsidRPr="00F85734" w:rsidRDefault="00C715C5" w:rsidP="00C201EC">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widowControl/>
              <w:jc w:val="both"/>
              <w:rPr>
                <w:rFonts w:ascii="Times New Roman" w:hAnsi="Times New Roman" w:cs="Times New Roman"/>
                <w:sz w:val="18"/>
                <w:szCs w:val="18"/>
              </w:rPr>
            </w:pPr>
            <w:r w:rsidRPr="00F85734">
              <w:rPr>
                <w:rFonts w:ascii="Times New Roman" w:hAnsi="Times New Roman" w:cs="Times New Roman"/>
                <w:sz w:val="18"/>
                <w:szCs w:val="18"/>
              </w:rPr>
              <w:t>федеральный бюджет</w:t>
            </w:r>
          </w:p>
        </w:tc>
        <w:tc>
          <w:tcPr>
            <w:tcW w:w="1134" w:type="dxa"/>
            <w:vAlign w:val="bottom"/>
          </w:tcPr>
          <w:p w:rsidR="00C715C5" w:rsidRPr="00F85734" w:rsidRDefault="00390AE8" w:rsidP="00390AE8">
            <w:pPr>
              <w:jc w:val="center"/>
              <w:rPr>
                <w:sz w:val="18"/>
                <w:szCs w:val="18"/>
              </w:rPr>
            </w:pPr>
            <w:r w:rsidRPr="00F85734">
              <w:rPr>
                <w:sz w:val="18"/>
                <w:szCs w:val="18"/>
              </w:rPr>
              <w:t>273,2</w:t>
            </w:r>
          </w:p>
        </w:tc>
        <w:tc>
          <w:tcPr>
            <w:tcW w:w="992" w:type="dxa"/>
            <w:vAlign w:val="bottom"/>
          </w:tcPr>
          <w:p w:rsidR="00C715C5" w:rsidRPr="00F85734" w:rsidRDefault="00F475FB" w:rsidP="00600468">
            <w:pPr>
              <w:jc w:val="center"/>
              <w:rPr>
                <w:sz w:val="18"/>
                <w:szCs w:val="18"/>
              </w:rPr>
            </w:pPr>
            <w:r w:rsidRPr="00F85734">
              <w:rPr>
                <w:sz w:val="18"/>
                <w:szCs w:val="18"/>
              </w:rPr>
              <w:t>37,9</w:t>
            </w:r>
          </w:p>
        </w:tc>
        <w:tc>
          <w:tcPr>
            <w:tcW w:w="1134" w:type="dxa"/>
            <w:vAlign w:val="bottom"/>
          </w:tcPr>
          <w:p w:rsidR="00C715C5" w:rsidRPr="00F85734" w:rsidRDefault="00A261C6" w:rsidP="00600468">
            <w:pPr>
              <w:jc w:val="center"/>
              <w:rPr>
                <w:sz w:val="18"/>
                <w:szCs w:val="18"/>
              </w:rPr>
            </w:pPr>
            <w:r w:rsidRPr="00F85734">
              <w:rPr>
                <w:sz w:val="18"/>
                <w:szCs w:val="18"/>
              </w:rPr>
              <w:t>34,4</w:t>
            </w:r>
          </w:p>
        </w:tc>
        <w:tc>
          <w:tcPr>
            <w:tcW w:w="1277" w:type="dxa"/>
            <w:vAlign w:val="bottom"/>
          </w:tcPr>
          <w:p w:rsidR="00C715C5" w:rsidRPr="00F85734" w:rsidRDefault="00B3797D" w:rsidP="00600468">
            <w:pPr>
              <w:jc w:val="center"/>
              <w:rPr>
                <w:sz w:val="18"/>
                <w:szCs w:val="18"/>
              </w:rPr>
            </w:pPr>
            <w:r w:rsidRPr="00F85734">
              <w:rPr>
                <w:sz w:val="18"/>
                <w:szCs w:val="18"/>
              </w:rPr>
              <w:t>3,4</w:t>
            </w:r>
          </w:p>
        </w:tc>
        <w:tc>
          <w:tcPr>
            <w:tcW w:w="991" w:type="dxa"/>
            <w:vAlign w:val="bottom"/>
          </w:tcPr>
          <w:p w:rsidR="00C715C5" w:rsidRPr="00F85734" w:rsidRDefault="00DE235F" w:rsidP="00A72BEF">
            <w:pPr>
              <w:jc w:val="center"/>
              <w:rPr>
                <w:sz w:val="18"/>
                <w:szCs w:val="18"/>
              </w:rPr>
            </w:pPr>
            <w:r w:rsidRPr="00F85734">
              <w:rPr>
                <w:sz w:val="18"/>
                <w:szCs w:val="18"/>
              </w:rPr>
              <w:t>3,</w:t>
            </w:r>
            <w:r w:rsidR="00A72BEF" w:rsidRPr="00F85734">
              <w:rPr>
                <w:sz w:val="18"/>
                <w:szCs w:val="18"/>
              </w:rPr>
              <w:t>2</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r>
      <w:tr w:rsidR="0007238E" w:rsidRPr="00F85734" w:rsidTr="00634F7B">
        <w:trPr>
          <w:cantSplit/>
          <w:trHeight w:val="232"/>
        </w:trPr>
        <w:tc>
          <w:tcPr>
            <w:tcW w:w="1560" w:type="dxa"/>
            <w:vMerge/>
          </w:tcPr>
          <w:p w:rsidR="0007238E" w:rsidRPr="00F85734" w:rsidRDefault="0007238E" w:rsidP="00C201EC">
            <w:pPr>
              <w:pStyle w:val="ConsPlusCell"/>
              <w:widowControl/>
              <w:rPr>
                <w:rFonts w:ascii="Times New Roman" w:hAnsi="Times New Roman"/>
                <w:sz w:val="18"/>
                <w:szCs w:val="18"/>
              </w:rPr>
            </w:pPr>
          </w:p>
        </w:tc>
        <w:tc>
          <w:tcPr>
            <w:tcW w:w="3969" w:type="dxa"/>
            <w:vMerge/>
          </w:tcPr>
          <w:p w:rsidR="0007238E" w:rsidRPr="00F85734" w:rsidRDefault="0007238E" w:rsidP="00C201EC">
            <w:pPr>
              <w:autoSpaceDE w:val="0"/>
              <w:autoSpaceDN w:val="0"/>
              <w:adjustRightInd w:val="0"/>
              <w:rPr>
                <w:sz w:val="18"/>
                <w:szCs w:val="18"/>
              </w:rPr>
            </w:pPr>
          </w:p>
        </w:tc>
        <w:tc>
          <w:tcPr>
            <w:tcW w:w="2693" w:type="dxa"/>
            <w:vAlign w:val="center"/>
          </w:tcPr>
          <w:p w:rsidR="0007238E" w:rsidRPr="00F85734" w:rsidRDefault="0007238E"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республиканский бюджет</w:t>
            </w:r>
          </w:p>
        </w:tc>
        <w:tc>
          <w:tcPr>
            <w:tcW w:w="1134" w:type="dxa"/>
            <w:vAlign w:val="bottom"/>
          </w:tcPr>
          <w:p w:rsidR="0007238E" w:rsidRPr="00F85734" w:rsidRDefault="00035B3D" w:rsidP="00600468">
            <w:pPr>
              <w:jc w:val="center"/>
              <w:rPr>
                <w:sz w:val="18"/>
                <w:szCs w:val="18"/>
              </w:rPr>
            </w:pPr>
            <w:r w:rsidRPr="00F85734">
              <w:rPr>
                <w:sz w:val="18"/>
                <w:szCs w:val="18"/>
              </w:rPr>
              <w:t>8091,6</w:t>
            </w:r>
          </w:p>
        </w:tc>
        <w:tc>
          <w:tcPr>
            <w:tcW w:w="992" w:type="dxa"/>
            <w:vAlign w:val="bottom"/>
          </w:tcPr>
          <w:p w:rsidR="0007238E" w:rsidRPr="00F85734" w:rsidRDefault="00053434" w:rsidP="00F475FB">
            <w:pPr>
              <w:jc w:val="center"/>
              <w:rPr>
                <w:sz w:val="18"/>
                <w:szCs w:val="18"/>
              </w:rPr>
            </w:pPr>
            <w:r w:rsidRPr="00F85734">
              <w:rPr>
                <w:bCs/>
                <w:sz w:val="18"/>
                <w:szCs w:val="18"/>
              </w:rPr>
              <w:t>35414,8</w:t>
            </w:r>
          </w:p>
        </w:tc>
        <w:tc>
          <w:tcPr>
            <w:tcW w:w="1134" w:type="dxa"/>
          </w:tcPr>
          <w:p w:rsidR="0007238E" w:rsidRPr="00F85734" w:rsidRDefault="00782186" w:rsidP="00600468">
            <w:pPr>
              <w:jc w:val="center"/>
              <w:rPr>
                <w:sz w:val="18"/>
                <w:szCs w:val="18"/>
              </w:rPr>
            </w:pPr>
            <w:r w:rsidRPr="00F85734">
              <w:rPr>
                <w:sz w:val="18"/>
                <w:szCs w:val="18"/>
              </w:rPr>
              <w:t>33837,09</w:t>
            </w:r>
          </w:p>
        </w:tc>
        <w:tc>
          <w:tcPr>
            <w:tcW w:w="1277" w:type="dxa"/>
            <w:vAlign w:val="bottom"/>
          </w:tcPr>
          <w:p w:rsidR="0007238E" w:rsidRPr="00F85734" w:rsidRDefault="00C543B1" w:rsidP="00600468">
            <w:pPr>
              <w:jc w:val="center"/>
              <w:rPr>
                <w:sz w:val="18"/>
                <w:szCs w:val="18"/>
              </w:rPr>
            </w:pPr>
            <w:r w:rsidRPr="00F85734">
              <w:rPr>
                <w:sz w:val="18"/>
                <w:szCs w:val="18"/>
              </w:rPr>
              <w:t>10397,36</w:t>
            </w:r>
          </w:p>
        </w:tc>
        <w:tc>
          <w:tcPr>
            <w:tcW w:w="991" w:type="dxa"/>
            <w:vAlign w:val="bottom"/>
          </w:tcPr>
          <w:p w:rsidR="0007238E" w:rsidRPr="00F85734" w:rsidRDefault="00B5539A" w:rsidP="00B5539A">
            <w:pPr>
              <w:jc w:val="center"/>
              <w:rPr>
                <w:sz w:val="18"/>
                <w:szCs w:val="18"/>
              </w:rPr>
            </w:pPr>
            <w:r>
              <w:rPr>
                <w:sz w:val="18"/>
                <w:szCs w:val="18"/>
              </w:rPr>
              <w:t>17090,11</w:t>
            </w:r>
          </w:p>
        </w:tc>
        <w:tc>
          <w:tcPr>
            <w:tcW w:w="1134" w:type="dxa"/>
            <w:vAlign w:val="bottom"/>
          </w:tcPr>
          <w:p w:rsidR="0007238E" w:rsidRPr="00F85734" w:rsidRDefault="00DE235F" w:rsidP="00600468">
            <w:pPr>
              <w:jc w:val="center"/>
              <w:rPr>
                <w:sz w:val="18"/>
                <w:szCs w:val="18"/>
              </w:rPr>
            </w:pPr>
            <w:r w:rsidRPr="00F85734">
              <w:rPr>
                <w:sz w:val="18"/>
                <w:szCs w:val="18"/>
              </w:rPr>
              <w:t>2663,80</w:t>
            </w:r>
          </w:p>
        </w:tc>
        <w:tc>
          <w:tcPr>
            <w:tcW w:w="992" w:type="dxa"/>
            <w:vAlign w:val="bottom"/>
          </w:tcPr>
          <w:p w:rsidR="0007238E" w:rsidRPr="00F85734" w:rsidRDefault="00450450" w:rsidP="00600468">
            <w:pPr>
              <w:jc w:val="center"/>
              <w:rPr>
                <w:sz w:val="18"/>
                <w:szCs w:val="18"/>
              </w:rPr>
            </w:pPr>
            <w:r w:rsidRPr="00F85734">
              <w:rPr>
                <w:sz w:val="18"/>
                <w:szCs w:val="18"/>
              </w:rPr>
              <w:t>2665,40</w:t>
            </w:r>
          </w:p>
        </w:tc>
      </w:tr>
      <w:tr w:rsidR="0007238E" w:rsidRPr="00F85734" w:rsidTr="00634F7B">
        <w:trPr>
          <w:cantSplit/>
          <w:trHeight w:val="138"/>
        </w:trPr>
        <w:tc>
          <w:tcPr>
            <w:tcW w:w="1560" w:type="dxa"/>
            <w:vMerge/>
          </w:tcPr>
          <w:p w:rsidR="0007238E" w:rsidRPr="00F85734" w:rsidRDefault="0007238E" w:rsidP="00C201EC">
            <w:pPr>
              <w:pStyle w:val="ConsPlusCell"/>
              <w:widowControl/>
              <w:rPr>
                <w:rFonts w:ascii="Times New Roman" w:hAnsi="Times New Roman"/>
                <w:sz w:val="18"/>
                <w:szCs w:val="18"/>
              </w:rPr>
            </w:pPr>
          </w:p>
        </w:tc>
        <w:tc>
          <w:tcPr>
            <w:tcW w:w="3969" w:type="dxa"/>
            <w:vMerge/>
          </w:tcPr>
          <w:p w:rsidR="0007238E" w:rsidRPr="00F85734" w:rsidRDefault="0007238E" w:rsidP="00C201EC">
            <w:pPr>
              <w:autoSpaceDE w:val="0"/>
              <w:autoSpaceDN w:val="0"/>
              <w:adjustRightInd w:val="0"/>
              <w:rPr>
                <w:sz w:val="18"/>
                <w:szCs w:val="18"/>
              </w:rPr>
            </w:pPr>
          </w:p>
        </w:tc>
        <w:tc>
          <w:tcPr>
            <w:tcW w:w="2693" w:type="dxa"/>
            <w:vAlign w:val="center"/>
          </w:tcPr>
          <w:p w:rsidR="0007238E" w:rsidRPr="00F85734" w:rsidRDefault="0007238E"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местный бюджет</w:t>
            </w:r>
          </w:p>
        </w:tc>
        <w:tc>
          <w:tcPr>
            <w:tcW w:w="1134" w:type="dxa"/>
            <w:vAlign w:val="bottom"/>
          </w:tcPr>
          <w:p w:rsidR="0007238E" w:rsidRPr="00F85734" w:rsidRDefault="00390AE8" w:rsidP="00600468">
            <w:pPr>
              <w:jc w:val="center"/>
              <w:rPr>
                <w:sz w:val="18"/>
                <w:szCs w:val="18"/>
              </w:rPr>
            </w:pPr>
            <w:r w:rsidRPr="00F85734">
              <w:rPr>
                <w:sz w:val="18"/>
                <w:szCs w:val="18"/>
              </w:rPr>
              <w:t>13083,2</w:t>
            </w:r>
          </w:p>
        </w:tc>
        <w:tc>
          <w:tcPr>
            <w:tcW w:w="992" w:type="dxa"/>
            <w:vAlign w:val="bottom"/>
          </w:tcPr>
          <w:p w:rsidR="0007238E" w:rsidRPr="00F85734" w:rsidRDefault="00F475FB" w:rsidP="00600468">
            <w:pPr>
              <w:jc w:val="center"/>
              <w:rPr>
                <w:sz w:val="18"/>
                <w:szCs w:val="18"/>
              </w:rPr>
            </w:pPr>
            <w:r w:rsidRPr="00F85734">
              <w:rPr>
                <w:bCs/>
                <w:sz w:val="18"/>
                <w:szCs w:val="18"/>
              </w:rPr>
              <w:t>22775,3</w:t>
            </w:r>
          </w:p>
        </w:tc>
        <w:tc>
          <w:tcPr>
            <w:tcW w:w="1134" w:type="dxa"/>
            <w:vAlign w:val="bottom"/>
          </w:tcPr>
          <w:p w:rsidR="004D405E" w:rsidRPr="00F85734" w:rsidRDefault="00782186" w:rsidP="004D405E">
            <w:pPr>
              <w:jc w:val="center"/>
              <w:rPr>
                <w:sz w:val="18"/>
                <w:szCs w:val="18"/>
              </w:rPr>
            </w:pPr>
            <w:r w:rsidRPr="00F85734">
              <w:rPr>
                <w:sz w:val="18"/>
                <w:szCs w:val="18"/>
              </w:rPr>
              <w:t>18160,14</w:t>
            </w:r>
          </w:p>
        </w:tc>
        <w:tc>
          <w:tcPr>
            <w:tcW w:w="1277" w:type="dxa"/>
          </w:tcPr>
          <w:p w:rsidR="0007238E" w:rsidRPr="00F85734" w:rsidRDefault="00C543B1" w:rsidP="008179C5">
            <w:pPr>
              <w:jc w:val="center"/>
              <w:rPr>
                <w:sz w:val="18"/>
                <w:szCs w:val="18"/>
              </w:rPr>
            </w:pPr>
            <w:r w:rsidRPr="00F85734">
              <w:rPr>
                <w:sz w:val="18"/>
                <w:szCs w:val="18"/>
              </w:rPr>
              <w:t>11477,05</w:t>
            </w:r>
          </w:p>
        </w:tc>
        <w:tc>
          <w:tcPr>
            <w:tcW w:w="991" w:type="dxa"/>
          </w:tcPr>
          <w:p w:rsidR="0007238E" w:rsidRPr="00F85734" w:rsidRDefault="00B5539A" w:rsidP="004F23E5">
            <w:pPr>
              <w:jc w:val="center"/>
              <w:rPr>
                <w:sz w:val="18"/>
                <w:szCs w:val="18"/>
              </w:rPr>
            </w:pPr>
            <w:r>
              <w:rPr>
                <w:sz w:val="18"/>
                <w:szCs w:val="18"/>
              </w:rPr>
              <w:t>9677,16</w:t>
            </w:r>
          </w:p>
        </w:tc>
        <w:tc>
          <w:tcPr>
            <w:tcW w:w="1134" w:type="dxa"/>
          </w:tcPr>
          <w:p w:rsidR="0007238E" w:rsidRPr="00F85734" w:rsidRDefault="00CE456F" w:rsidP="004F23E5">
            <w:pPr>
              <w:jc w:val="center"/>
              <w:rPr>
                <w:sz w:val="18"/>
                <w:szCs w:val="18"/>
              </w:rPr>
            </w:pPr>
            <w:r w:rsidRPr="00F85734">
              <w:rPr>
                <w:sz w:val="18"/>
                <w:szCs w:val="18"/>
              </w:rPr>
              <w:t>9210,80</w:t>
            </w:r>
          </w:p>
        </w:tc>
        <w:tc>
          <w:tcPr>
            <w:tcW w:w="992" w:type="dxa"/>
          </w:tcPr>
          <w:p w:rsidR="0007238E" w:rsidRPr="00F85734" w:rsidRDefault="00450450" w:rsidP="00450450">
            <w:pPr>
              <w:jc w:val="center"/>
              <w:rPr>
                <w:sz w:val="18"/>
                <w:szCs w:val="18"/>
              </w:rPr>
            </w:pPr>
            <w:r w:rsidRPr="00F85734">
              <w:rPr>
                <w:sz w:val="18"/>
                <w:szCs w:val="18"/>
              </w:rPr>
              <w:t>9169,10</w:t>
            </w:r>
          </w:p>
        </w:tc>
      </w:tr>
      <w:tr w:rsidR="006706B9" w:rsidRPr="00F85734" w:rsidTr="00634F7B">
        <w:trPr>
          <w:cantSplit/>
          <w:trHeight w:val="138"/>
        </w:trPr>
        <w:tc>
          <w:tcPr>
            <w:tcW w:w="1560" w:type="dxa"/>
            <w:vMerge w:val="restart"/>
          </w:tcPr>
          <w:p w:rsidR="006706B9" w:rsidRPr="00F85734" w:rsidRDefault="006706B9" w:rsidP="00C201EC">
            <w:pPr>
              <w:pStyle w:val="ConsPlusCell"/>
              <w:widowControl/>
              <w:rPr>
                <w:rFonts w:ascii="Times New Roman" w:hAnsi="Times New Roman" w:cs="Times New Roman"/>
                <w:sz w:val="18"/>
                <w:szCs w:val="18"/>
              </w:rPr>
            </w:pPr>
            <w:r w:rsidRPr="00F85734">
              <w:rPr>
                <w:rFonts w:ascii="Times New Roman" w:hAnsi="Times New Roman" w:cs="Times New Roman"/>
                <w:sz w:val="18"/>
                <w:szCs w:val="18"/>
              </w:rPr>
              <w:t>Подпрограмма 1</w:t>
            </w:r>
          </w:p>
        </w:tc>
        <w:tc>
          <w:tcPr>
            <w:tcW w:w="3969" w:type="dxa"/>
            <w:vMerge w:val="restart"/>
          </w:tcPr>
          <w:p w:rsidR="006706B9" w:rsidRPr="00F85734" w:rsidRDefault="006706B9" w:rsidP="009F19A3">
            <w:pPr>
              <w:autoSpaceDE w:val="0"/>
              <w:autoSpaceDN w:val="0"/>
              <w:adjustRightInd w:val="0"/>
              <w:rPr>
                <w:sz w:val="18"/>
                <w:szCs w:val="18"/>
              </w:rPr>
            </w:pPr>
            <w:r w:rsidRPr="00F85734">
              <w:rPr>
                <w:sz w:val="18"/>
                <w:szCs w:val="18"/>
              </w:rPr>
              <w:t>«Повышение эффективности бюджетных расходов»</w:t>
            </w:r>
          </w:p>
        </w:tc>
        <w:tc>
          <w:tcPr>
            <w:tcW w:w="2693" w:type="dxa"/>
            <w:vAlign w:val="center"/>
          </w:tcPr>
          <w:p w:rsidR="006706B9" w:rsidRPr="00F85734" w:rsidRDefault="006706B9" w:rsidP="00600468">
            <w:pPr>
              <w:pStyle w:val="ConsPlusCell"/>
              <w:widowControl/>
              <w:jc w:val="both"/>
              <w:rPr>
                <w:rFonts w:ascii="Times New Roman" w:hAnsi="Times New Roman" w:cs="Times New Roman"/>
                <w:b/>
                <w:sz w:val="18"/>
                <w:szCs w:val="18"/>
              </w:rPr>
            </w:pPr>
            <w:r w:rsidRPr="00F85734">
              <w:rPr>
                <w:rFonts w:ascii="Times New Roman" w:hAnsi="Times New Roman" w:cs="Times New Roman"/>
                <w:b/>
                <w:sz w:val="18"/>
                <w:szCs w:val="18"/>
              </w:rPr>
              <w:t>Всего</w:t>
            </w:r>
          </w:p>
        </w:tc>
        <w:tc>
          <w:tcPr>
            <w:tcW w:w="1134" w:type="dxa"/>
            <w:vAlign w:val="bottom"/>
          </w:tcPr>
          <w:p w:rsidR="006706B9" w:rsidRPr="00F85734" w:rsidRDefault="00035B3D" w:rsidP="00600468">
            <w:pPr>
              <w:jc w:val="center"/>
              <w:rPr>
                <w:b/>
                <w:sz w:val="18"/>
                <w:szCs w:val="18"/>
              </w:rPr>
            </w:pPr>
            <w:r w:rsidRPr="00F85734">
              <w:rPr>
                <w:b/>
                <w:sz w:val="18"/>
                <w:szCs w:val="18"/>
              </w:rPr>
              <w:t>262,9</w:t>
            </w:r>
          </w:p>
        </w:tc>
        <w:tc>
          <w:tcPr>
            <w:tcW w:w="992" w:type="dxa"/>
            <w:vAlign w:val="bottom"/>
          </w:tcPr>
          <w:p w:rsidR="006706B9" w:rsidRPr="00F85734" w:rsidRDefault="006706B9" w:rsidP="00600468">
            <w:pPr>
              <w:jc w:val="center"/>
              <w:rPr>
                <w:b/>
                <w:sz w:val="18"/>
                <w:szCs w:val="18"/>
              </w:rPr>
            </w:pPr>
            <w:r w:rsidRPr="00F85734">
              <w:rPr>
                <w:b/>
                <w:sz w:val="18"/>
                <w:szCs w:val="18"/>
              </w:rPr>
              <w:t>0</w:t>
            </w:r>
          </w:p>
        </w:tc>
        <w:tc>
          <w:tcPr>
            <w:tcW w:w="1134" w:type="dxa"/>
            <w:vAlign w:val="bottom"/>
          </w:tcPr>
          <w:p w:rsidR="006706B9" w:rsidRPr="00F85734" w:rsidRDefault="006706B9" w:rsidP="00600468">
            <w:pPr>
              <w:jc w:val="center"/>
              <w:rPr>
                <w:b/>
                <w:sz w:val="18"/>
                <w:szCs w:val="18"/>
              </w:rPr>
            </w:pPr>
            <w:r w:rsidRPr="00F85734">
              <w:rPr>
                <w:b/>
                <w:sz w:val="18"/>
                <w:szCs w:val="18"/>
              </w:rPr>
              <w:t>0</w:t>
            </w:r>
          </w:p>
        </w:tc>
        <w:tc>
          <w:tcPr>
            <w:tcW w:w="1277" w:type="dxa"/>
            <w:vAlign w:val="bottom"/>
          </w:tcPr>
          <w:p w:rsidR="006706B9" w:rsidRPr="00F85734" w:rsidRDefault="008179C5" w:rsidP="00600468">
            <w:pPr>
              <w:jc w:val="center"/>
              <w:rPr>
                <w:b/>
                <w:sz w:val="18"/>
                <w:szCs w:val="18"/>
              </w:rPr>
            </w:pPr>
            <w:r w:rsidRPr="00F85734">
              <w:rPr>
                <w:b/>
                <w:sz w:val="18"/>
                <w:szCs w:val="18"/>
              </w:rPr>
              <w:t>0</w:t>
            </w:r>
          </w:p>
        </w:tc>
        <w:tc>
          <w:tcPr>
            <w:tcW w:w="991" w:type="dxa"/>
          </w:tcPr>
          <w:p w:rsidR="006706B9" w:rsidRPr="00F85734" w:rsidRDefault="00067A34" w:rsidP="00067A34">
            <w:pPr>
              <w:jc w:val="center"/>
              <w:rPr>
                <w:b/>
                <w:sz w:val="18"/>
                <w:szCs w:val="18"/>
              </w:rPr>
            </w:pPr>
            <w:r w:rsidRPr="00F85734">
              <w:rPr>
                <w:b/>
                <w:sz w:val="18"/>
                <w:szCs w:val="18"/>
              </w:rPr>
              <w:t>0</w:t>
            </w:r>
          </w:p>
        </w:tc>
        <w:tc>
          <w:tcPr>
            <w:tcW w:w="1134" w:type="dxa"/>
          </w:tcPr>
          <w:p w:rsidR="006706B9" w:rsidRPr="00F85734" w:rsidRDefault="00067A34" w:rsidP="00067A34">
            <w:pPr>
              <w:jc w:val="center"/>
              <w:rPr>
                <w:b/>
                <w:sz w:val="18"/>
                <w:szCs w:val="18"/>
              </w:rPr>
            </w:pPr>
            <w:r w:rsidRPr="00F85734">
              <w:rPr>
                <w:b/>
                <w:sz w:val="18"/>
                <w:szCs w:val="18"/>
              </w:rPr>
              <w:t>0</w:t>
            </w:r>
          </w:p>
        </w:tc>
        <w:tc>
          <w:tcPr>
            <w:tcW w:w="992" w:type="dxa"/>
          </w:tcPr>
          <w:p w:rsidR="006706B9" w:rsidRPr="00F85734" w:rsidRDefault="006706B9" w:rsidP="00FB10DE">
            <w:pPr>
              <w:jc w:val="center"/>
              <w:rPr>
                <w:b/>
                <w:sz w:val="18"/>
                <w:szCs w:val="18"/>
              </w:rPr>
            </w:pPr>
            <w:r w:rsidRPr="00F85734">
              <w:rPr>
                <w:b/>
                <w:sz w:val="18"/>
                <w:szCs w:val="18"/>
              </w:rPr>
              <w:t>0</w:t>
            </w:r>
          </w:p>
        </w:tc>
      </w:tr>
      <w:tr w:rsidR="00C715C5" w:rsidRPr="00F85734" w:rsidTr="00634F7B">
        <w:trPr>
          <w:cantSplit/>
          <w:trHeight w:val="138"/>
        </w:trPr>
        <w:tc>
          <w:tcPr>
            <w:tcW w:w="1560" w:type="dxa"/>
            <w:vMerge/>
          </w:tcPr>
          <w:p w:rsidR="00C715C5" w:rsidRPr="00F85734" w:rsidRDefault="00C715C5" w:rsidP="00C201EC">
            <w:pPr>
              <w:pStyle w:val="ConsPlusCell"/>
              <w:widowControl/>
              <w:rPr>
                <w:rFonts w:ascii="Times New Roman" w:hAnsi="Times New Roman" w:cs="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widowControl/>
              <w:jc w:val="both"/>
              <w:rPr>
                <w:rFonts w:ascii="Times New Roman" w:hAnsi="Times New Roman" w:cs="Times New Roman"/>
                <w:sz w:val="18"/>
                <w:szCs w:val="18"/>
              </w:rPr>
            </w:pPr>
            <w:r w:rsidRPr="00F85734">
              <w:rPr>
                <w:rFonts w:ascii="Times New Roman" w:hAnsi="Times New Roman" w:cs="Times New Roman"/>
                <w:sz w:val="18"/>
                <w:szCs w:val="18"/>
              </w:rPr>
              <w:t>федеральный бюджет</w:t>
            </w:r>
          </w:p>
        </w:tc>
        <w:tc>
          <w:tcPr>
            <w:tcW w:w="1134" w:type="dxa"/>
            <w:vAlign w:val="bottom"/>
          </w:tcPr>
          <w:p w:rsidR="00C715C5" w:rsidRPr="00F85734" w:rsidRDefault="00035B3D" w:rsidP="00600468">
            <w:pPr>
              <w:jc w:val="center"/>
              <w:rPr>
                <w:sz w:val="18"/>
                <w:szCs w:val="18"/>
              </w:rPr>
            </w:pPr>
            <w:r w:rsidRPr="00F85734">
              <w:rPr>
                <w:sz w:val="18"/>
                <w:szCs w:val="18"/>
              </w:rPr>
              <w:t>244,0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FB10DE">
            <w:pPr>
              <w:jc w:val="center"/>
              <w:rPr>
                <w:sz w:val="18"/>
                <w:szCs w:val="18"/>
              </w:rPr>
            </w:pPr>
            <w:r w:rsidRPr="00F85734">
              <w:rPr>
                <w:sz w:val="18"/>
                <w:szCs w:val="18"/>
              </w:rPr>
              <w:t>0</w:t>
            </w:r>
          </w:p>
        </w:tc>
      </w:tr>
      <w:tr w:rsidR="00C715C5" w:rsidRPr="00F85734" w:rsidTr="00634F7B">
        <w:trPr>
          <w:cantSplit/>
          <w:trHeight w:val="184"/>
        </w:trPr>
        <w:tc>
          <w:tcPr>
            <w:tcW w:w="1560" w:type="dxa"/>
            <w:vMerge/>
          </w:tcPr>
          <w:p w:rsidR="00C715C5" w:rsidRPr="00F85734" w:rsidRDefault="00C715C5" w:rsidP="00C201EC">
            <w:pPr>
              <w:pStyle w:val="ConsPlusCell"/>
              <w:widowControl/>
              <w:rPr>
                <w:rFonts w:ascii="Times New Roman" w:hAnsi="Times New Roman" w:cs="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республиканский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FB10DE">
            <w:pPr>
              <w:jc w:val="center"/>
              <w:rPr>
                <w:sz w:val="18"/>
                <w:szCs w:val="18"/>
              </w:rPr>
            </w:pPr>
            <w:r w:rsidRPr="00F85734">
              <w:rPr>
                <w:sz w:val="18"/>
                <w:szCs w:val="18"/>
              </w:rPr>
              <w:t>0</w:t>
            </w:r>
          </w:p>
        </w:tc>
      </w:tr>
      <w:tr w:rsidR="006706B9" w:rsidRPr="00F85734" w:rsidTr="00634F7B">
        <w:trPr>
          <w:cantSplit/>
          <w:trHeight w:val="173"/>
        </w:trPr>
        <w:tc>
          <w:tcPr>
            <w:tcW w:w="1560" w:type="dxa"/>
            <w:vMerge/>
          </w:tcPr>
          <w:p w:rsidR="006706B9" w:rsidRPr="00F85734" w:rsidRDefault="006706B9" w:rsidP="00C201EC">
            <w:pPr>
              <w:pStyle w:val="ConsPlusCell"/>
              <w:widowControl/>
              <w:rPr>
                <w:rFonts w:ascii="Times New Roman" w:hAnsi="Times New Roman" w:cs="Times New Roman"/>
                <w:sz w:val="18"/>
                <w:szCs w:val="18"/>
              </w:rPr>
            </w:pPr>
          </w:p>
        </w:tc>
        <w:tc>
          <w:tcPr>
            <w:tcW w:w="3969" w:type="dxa"/>
            <w:vMerge/>
          </w:tcPr>
          <w:p w:rsidR="006706B9" w:rsidRPr="00F85734" w:rsidRDefault="006706B9" w:rsidP="00C201EC">
            <w:pPr>
              <w:autoSpaceDE w:val="0"/>
              <w:autoSpaceDN w:val="0"/>
              <w:adjustRightInd w:val="0"/>
              <w:rPr>
                <w:sz w:val="18"/>
                <w:szCs w:val="18"/>
              </w:rPr>
            </w:pPr>
          </w:p>
        </w:tc>
        <w:tc>
          <w:tcPr>
            <w:tcW w:w="2693" w:type="dxa"/>
            <w:vAlign w:val="center"/>
          </w:tcPr>
          <w:p w:rsidR="006706B9" w:rsidRPr="00F85734" w:rsidRDefault="006706B9"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местный бюджет</w:t>
            </w:r>
          </w:p>
        </w:tc>
        <w:tc>
          <w:tcPr>
            <w:tcW w:w="1134" w:type="dxa"/>
            <w:vAlign w:val="bottom"/>
          </w:tcPr>
          <w:p w:rsidR="006706B9" w:rsidRPr="00F85734" w:rsidRDefault="00035B3D" w:rsidP="00600468">
            <w:pPr>
              <w:jc w:val="center"/>
              <w:rPr>
                <w:sz w:val="18"/>
                <w:szCs w:val="18"/>
              </w:rPr>
            </w:pPr>
            <w:r w:rsidRPr="00F85734">
              <w:rPr>
                <w:sz w:val="18"/>
                <w:szCs w:val="18"/>
              </w:rPr>
              <w:t>18,9</w:t>
            </w:r>
          </w:p>
        </w:tc>
        <w:tc>
          <w:tcPr>
            <w:tcW w:w="992" w:type="dxa"/>
            <w:vAlign w:val="bottom"/>
          </w:tcPr>
          <w:p w:rsidR="006706B9" w:rsidRPr="00F85734" w:rsidRDefault="006706B9" w:rsidP="00600468">
            <w:pPr>
              <w:jc w:val="center"/>
              <w:rPr>
                <w:sz w:val="18"/>
                <w:szCs w:val="18"/>
              </w:rPr>
            </w:pPr>
            <w:r w:rsidRPr="00F85734">
              <w:rPr>
                <w:sz w:val="18"/>
                <w:szCs w:val="18"/>
              </w:rPr>
              <w:t>0</w:t>
            </w:r>
          </w:p>
        </w:tc>
        <w:tc>
          <w:tcPr>
            <w:tcW w:w="1134" w:type="dxa"/>
            <w:vAlign w:val="bottom"/>
          </w:tcPr>
          <w:p w:rsidR="006706B9" w:rsidRPr="00F85734" w:rsidRDefault="006706B9" w:rsidP="00600468">
            <w:pPr>
              <w:jc w:val="center"/>
              <w:rPr>
                <w:sz w:val="18"/>
                <w:szCs w:val="18"/>
              </w:rPr>
            </w:pPr>
            <w:r w:rsidRPr="00F85734">
              <w:rPr>
                <w:sz w:val="18"/>
                <w:szCs w:val="18"/>
              </w:rPr>
              <w:t>0</w:t>
            </w:r>
          </w:p>
        </w:tc>
        <w:tc>
          <w:tcPr>
            <w:tcW w:w="1277" w:type="dxa"/>
            <w:vAlign w:val="bottom"/>
          </w:tcPr>
          <w:p w:rsidR="006706B9" w:rsidRPr="00F85734" w:rsidRDefault="008179C5" w:rsidP="00600468">
            <w:pPr>
              <w:jc w:val="center"/>
              <w:rPr>
                <w:sz w:val="18"/>
                <w:szCs w:val="18"/>
              </w:rPr>
            </w:pPr>
            <w:r w:rsidRPr="00F85734">
              <w:rPr>
                <w:sz w:val="18"/>
                <w:szCs w:val="18"/>
              </w:rPr>
              <w:t>0</w:t>
            </w:r>
          </w:p>
        </w:tc>
        <w:tc>
          <w:tcPr>
            <w:tcW w:w="991" w:type="dxa"/>
          </w:tcPr>
          <w:p w:rsidR="006706B9" w:rsidRPr="00F85734" w:rsidRDefault="00067A34" w:rsidP="00067A34">
            <w:pPr>
              <w:jc w:val="center"/>
              <w:rPr>
                <w:sz w:val="18"/>
                <w:szCs w:val="18"/>
              </w:rPr>
            </w:pPr>
            <w:r w:rsidRPr="00F85734">
              <w:rPr>
                <w:sz w:val="18"/>
                <w:szCs w:val="18"/>
              </w:rPr>
              <w:t>0</w:t>
            </w:r>
          </w:p>
        </w:tc>
        <w:tc>
          <w:tcPr>
            <w:tcW w:w="1134" w:type="dxa"/>
          </w:tcPr>
          <w:p w:rsidR="006706B9" w:rsidRPr="00F85734" w:rsidRDefault="00067A34" w:rsidP="00067A34">
            <w:pPr>
              <w:jc w:val="center"/>
              <w:rPr>
                <w:sz w:val="18"/>
                <w:szCs w:val="18"/>
              </w:rPr>
            </w:pPr>
            <w:r w:rsidRPr="00F85734">
              <w:rPr>
                <w:sz w:val="18"/>
                <w:szCs w:val="18"/>
              </w:rPr>
              <w:t>0</w:t>
            </w:r>
          </w:p>
        </w:tc>
        <w:tc>
          <w:tcPr>
            <w:tcW w:w="992" w:type="dxa"/>
          </w:tcPr>
          <w:p w:rsidR="006706B9" w:rsidRPr="00F85734" w:rsidRDefault="00450450" w:rsidP="00FB10DE">
            <w:pPr>
              <w:jc w:val="center"/>
              <w:rPr>
                <w:sz w:val="18"/>
                <w:szCs w:val="18"/>
              </w:rPr>
            </w:pPr>
            <w:r w:rsidRPr="00F85734">
              <w:rPr>
                <w:sz w:val="18"/>
                <w:szCs w:val="18"/>
              </w:rPr>
              <w:t>0</w:t>
            </w:r>
          </w:p>
        </w:tc>
      </w:tr>
      <w:tr w:rsidR="00C715C5" w:rsidRPr="00F85734" w:rsidTr="00634F7B">
        <w:trPr>
          <w:cantSplit/>
          <w:trHeight w:val="138"/>
        </w:trPr>
        <w:tc>
          <w:tcPr>
            <w:tcW w:w="1560" w:type="dxa"/>
            <w:vMerge w:val="restart"/>
          </w:tcPr>
          <w:p w:rsidR="00C715C5" w:rsidRPr="00F85734" w:rsidRDefault="00C715C5" w:rsidP="00C201EC">
            <w:pPr>
              <w:pStyle w:val="ConsPlusCell"/>
              <w:widowControl/>
              <w:rPr>
                <w:rFonts w:ascii="Times New Roman" w:hAnsi="Times New Roman" w:cs="Times New Roman"/>
                <w:sz w:val="18"/>
                <w:szCs w:val="18"/>
              </w:rPr>
            </w:pPr>
            <w:r w:rsidRPr="00F85734">
              <w:rPr>
                <w:rFonts w:ascii="Times New Roman" w:hAnsi="Times New Roman"/>
                <w:sz w:val="18"/>
                <w:szCs w:val="18"/>
              </w:rPr>
              <w:t>Мероприятие 1.1.</w:t>
            </w:r>
          </w:p>
        </w:tc>
        <w:tc>
          <w:tcPr>
            <w:tcW w:w="3969" w:type="dxa"/>
            <w:vMerge w:val="restart"/>
          </w:tcPr>
          <w:p w:rsidR="00C715C5" w:rsidRPr="00F85734" w:rsidRDefault="00C715C5" w:rsidP="00C201EC">
            <w:pPr>
              <w:autoSpaceDE w:val="0"/>
              <w:autoSpaceDN w:val="0"/>
              <w:adjustRightInd w:val="0"/>
              <w:rPr>
                <w:sz w:val="18"/>
                <w:szCs w:val="18"/>
              </w:rPr>
            </w:pPr>
            <w:r w:rsidRPr="00F85734">
              <w:rPr>
                <w:rFonts w:eastAsia="Calibri"/>
                <w:sz w:val="18"/>
                <w:szCs w:val="18"/>
                <w:lang w:eastAsia="en-US"/>
              </w:rPr>
              <w:t>Повышение качества управления муниципальными  финансами.</w:t>
            </w:r>
          </w:p>
        </w:tc>
        <w:tc>
          <w:tcPr>
            <w:tcW w:w="2693" w:type="dxa"/>
            <w:vAlign w:val="center"/>
          </w:tcPr>
          <w:p w:rsidR="00C715C5" w:rsidRPr="00F85734" w:rsidRDefault="00C715C5" w:rsidP="00600468">
            <w:pPr>
              <w:pStyle w:val="ConsPlusCell"/>
              <w:widowControl/>
              <w:jc w:val="both"/>
              <w:rPr>
                <w:rFonts w:ascii="Times New Roman" w:hAnsi="Times New Roman" w:cs="Times New Roman"/>
                <w:b/>
                <w:sz w:val="18"/>
                <w:szCs w:val="18"/>
              </w:rPr>
            </w:pPr>
            <w:r w:rsidRPr="00F85734">
              <w:rPr>
                <w:rFonts w:ascii="Times New Roman" w:hAnsi="Times New Roman" w:cs="Times New Roman"/>
                <w:b/>
                <w:sz w:val="18"/>
                <w:szCs w:val="18"/>
              </w:rPr>
              <w:t>Всего</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992" w:type="dxa"/>
            <w:vAlign w:val="bottom"/>
          </w:tcPr>
          <w:p w:rsidR="00C715C5" w:rsidRPr="00F85734" w:rsidRDefault="00C715C5" w:rsidP="00600468">
            <w:pPr>
              <w:jc w:val="center"/>
              <w:rPr>
                <w:b/>
                <w:sz w:val="18"/>
                <w:szCs w:val="18"/>
              </w:rPr>
            </w:pPr>
            <w:r w:rsidRPr="00F85734">
              <w:rPr>
                <w:b/>
                <w:sz w:val="18"/>
                <w:szCs w:val="18"/>
              </w:rPr>
              <w:t>0</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1277" w:type="dxa"/>
            <w:vAlign w:val="bottom"/>
          </w:tcPr>
          <w:p w:rsidR="00C715C5" w:rsidRPr="00F85734" w:rsidRDefault="00C715C5" w:rsidP="00600468">
            <w:pPr>
              <w:jc w:val="center"/>
              <w:rPr>
                <w:b/>
                <w:sz w:val="18"/>
                <w:szCs w:val="18"/>
              </w:rPr>
            </w:pPr>
            <w:r w:rsidRPr="00F85734">
              <w:rPr>
                <w:b/>
                <w:sz w:val="18"/>
                <w:szCs w:val="18"/>
              </w:rPr>
              <w:t>0</w:t>
            </w:r>
          </w:p>
        </w:tc>
        <w:tc>
          <w:tcPr>
            <w:tcW w:w="991" w:type="dxa"/>
            <w:vAlign w:val="bottom"/>
          </w:tcPr>
          <w:p w:rsidR="00C715C5" w:rsidRPr="00F85734" w:rsidRDefault="00C715C5" w:rsidP="00600468">
            <w:pPr>
              <w:jc w:val="center"/>
              <w:rPr>
                <w:b/>
                <w:sz w:val="18"/>
                <w:szCs w:val="18"/>
              </w:rPr>
            </w:pPr>
            <w:r w:rsidRPr="00F85734">
              <w:rPr>
                <w:b/>
                <w:sz w:val="18"/>
                <w:szCs w:val="18"/>
              </w:rPr>
              <w:t>0</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992" w:type="dxa"/>
            <w:vAlign w:val="bottom"/>
          </w:tcPr>
          <w:p w:rsidR="00C715C5" w:rsidRPr="00F85734" w:rsidRDefault="00C715C5" w:rsidP="00FB10DE">
            <w:pPr>
              <w:jc w:val="center"/>
              <w:rPr>
                <w:b/>
                <w:sz w:val="18"/>
                <w:szCs w:val="18"/>
              </w:rPr>
            </w:pPr>
            <w:r w:rsidRPr="00F85734">
              <w:rPr>
                <w:b/>
                <w:sz w:val="18"/>
                <w:szCs w:val="18"/>
              </w:rPr>
              <w:t>0</w:t>
            </w:r>
          </w:p>
        </w:tc>
      </w:tr>
      <w:tr w:rsidR="00C715C5" w:rsidRPr="00F85734" w:rsidTr="00634F7B">
        <w:trPr>
          <w:cantSplit/>
          <w:trHeight w:val="138"/>
        </w:trPr>
        <w:tc>
          <w:tcPr>
            <w:tcW w:w="1560" w:type="dxa"/>
            <w:vMerge/>
          </w:tcPr>
          <w:p w:rsidR="00C715C5" w:rsidRPr="00F85734" w:rsidRDefault="00C715C5" w:rsidP="00C201EC">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widowControl/>
              <w:jc w:val="both"/>
              <w:rPr>
                <w:rFonts w:ascii="Times New Roman" w:hAnsi="Times New Roman" w:cs="Times New Roman"/>
                <w:sz w:val="18"/>
                <w:szCs w:val="18"/>
              </w:rPr>
            </w:pPr>
            <w:r w:rsidRPr="00F85734">
              <w:rPr>
                <w:rFonts w:ascii="Times New Roman" w:hAnsi="Times New Roman" w:cs="Times New Roman"/>
                <w:sz w:val="18"/>
                <w:szCs w:val="18"/>
              </w:rPr>
              <w:t>федеральный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FB10DE">
            <w:pPr>
              <w:jc w:val="center"/>
              <w:rPr>
                <w:sz w:val="18"/>
                <w:szCs w:val="18"/>
              </w:rPr>
            </w:pPr>
            <w:r w:rsidRPr="00F85734">
              <w:rPr>
                <w:sz w:val="18"/>
                <w:szCs w:val="18"/>
              </w:rPr>
              <w:t>0</w:t>
            </w:r>
          </w:p>
        </w:tc>
      </w:tr>
      <w:tr w:rsidR="00C715C5" w:rsidRPr="00F85734" w:rsidTr="00634F7B">
        <w:trPr>
          <w:cantSplit/>
          <w:trHeight w:val="323"/>
        </w:trPr>
        <w:tc>
          <w:tcPr>
            <w:tcW w:w="1560" w:type="dxa"/>
            <w:vMerge/>
          </w:tcPr>
          <w:p w:rsidR="00C715C5" w:rsidRPr="00F85734" w:rsidRDefault="00C715C5" w:rsidP="00C201EC">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республиканский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FB10DE">
            <w:pPr>
              <w:jc w:val="center"/>
              <w:rPr>
                <w:sz w:val="18"/>
                <w:szCs w:val="18"/>
              </w:rPr>
            </w:pPr>
            <w:r w:rsidRPr="00F85734">
              <w:rPr>
                <w:sz w:val="18"/>
                <w:szCs w:val="18"/>
              </w:rPr>
              <w:t>0</w:t>
            </w:r>
          </w:p>
        </w:tc>
      </w:tr>
      <w:tr w:rsidR="00C715C5" w:rsidRPr="00F85734" w:rsidTr="00634F7B">
        <w:trPr>
          <w:cantSplit/>
          <w:trHeight w:val="215"/>
        </w:trPr>
        <w:tc>
          <w:tcPr>
            <w:tcW w:w="1560" w:type="dxa"/>
            <w:vMerge/>
          </w:tcPr>
          <w:p w:rsidR="00C715C5" w:rsidRPr="00F85734" w:rsidRDefault="00C715C5" w:rsidP="00C201EC">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местный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FB10DE">
            <w:pPr>
              <w:jc w:val="center"/>
              <w:rPr>
                <w:sz w:val="18"/>
                <w:szCs w:val="18"/>
              </w:rPr>
            </w:pPr>
            <w:r w:rsidRPr="00F85734">
              <w:rPr>
                <w:sz w:val="18"/>
                <w:szCs w:val="18"/>
              </w:rPr>
              <w:t>0</w:t>
            </w:r>
          </w:p>
        </w:tc>
      </w:tr>
      <w:tr w:rsidR="00C715C5" w:rsidRPr="00F85734" w:rsidTr="00634F7B">
        <w:trPr>
          <w:cantSplit/>
          <w:trHeight w:val="138"/>
        </w:trPr>
        <w:tc>
          <w:tcPr>
            <w:tcW w:w="1560" w:type="dxa"/>
            <w:vMerge w:val="restart"/>
          </w:tcPr>
          <w:p w:rsidR="00C715C5" w:rsidRPr="00F85734" w:rsidRDefault="00C715C5" w:rsidP="00C201EC">
            <w:pPr>
              <w:pStyle w:val="ConsPlusCell"/>
              <w:widowControl/>
              <w:rPr>
                <w:rFonts w:ascii="Times New Roman" w:hAnsi="Times New Roman"/>
                <w:sz w:val="18"/>
                <w:szCs w:val="18"/>
              </w:rPr>
            </w:pPr>
            <w:r w:rsidRPr="00F85734">
              <w:rPr>
                <w:rFonts w:ascii="Times New Roman" w:hAnsi="Times New Roman"/>
                <w:sz w:val="18"/>
                <w:szCs w:val="18"/>
              </w:rPr>
              <w:lastRenderedPageBreak/>
              <w:t>Мероприятие 1.2.</w:t>
            </w:r>
          </w:p>
        </w:tc>
        <w:tc>
          <w:tcPr>
            <w:tcW w:w="3969" w:type="dxa"/>
            <w:vMerge w:val="restart"/>
          </w:tcPr>
          <w:p w:rsidR="00C715C5" w:rsidRPr="00F85734" w:rsidRDefault="00C715C5" w:rsidP="00C201EC">
            <w:pPr>
              <w:autoSpaceDE w:val="0"/>
              <w:autoSpaceDN w:val="0"/>
              <w:adjustRightInd w:val="0"/>
              <w:rPr>
                <w:sz w:val="18"/>
                <w:szCs w:val="18"/>
              </w:rPr>
            </w:pPr>
            <w:r w:rsidRPr="00F85734">
              <w:rPr>
                <w:rFonts w:eastAsia="Calibri"/>
                <w:sz w:val="18"/>
                <w:szCs w:val="18"/>
                <w:lang w:eastAsia="en-US"/>
              </w:rPr>
              <w:t>Совершенствование контрольно-надзорных мероприятий и профилактика нарушений бюджетного законодательства</w:t>
            </w:r>
          </w:p>
        </w:tc>
        <w:tc>
          <w:tcPr>
            <w:tcW w:w="2693" w:type="dxa"/>
            <w:vAlign w:val="center"/>
          </w:tcPr>
          <w:p w:rsidR="00C715C5" w:rsidRPr="00F85734" w:rsidRDefault="00C715C5" w:rsidP="00600468">
            <w:pPr>
              <w:pStyle w:val="ConsPlusCell"/>
              <w:widowControl/>
              <w:jc w:val="both"/>
              <w:rPr>
                <w:rFonts w:ascii="Times New Roman" w:hAnsi="Times New Roman" w:cs="Times New Roman"/>
                <w:b/>
                <w:sz w:val="18"/>
                <w:szCs w:val="18"/>
              </w:rPr>
            </w:pPr>
            <w:r w:rsidRPr="00F85734">
              <w:rPr>
                <w:rFonts w:ascii="Times New Roman" w:hAnsi="Times New Roman" w:cs="Times New Roman"/>
                <w:b/>
                <w:sz w:val="18"/>
                <w:szCs w:val="18"/>
              </w:rPr>
              <w:t>Всего</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992" w:type="dxa"/>
            <w:vAlign w:val="bottom"/>
          </w:tcPr>
          <w:p w:rsidR="00C715C5" w:rsidRPr="00F85734" w:rsidRDefault="00C715C5" w:rsidP="00600468">
            <w:pPr>
              <w:jc w:val="center"/>
              <w:rPr>
                <w:b/>
                <w:sz w:val="18"/>
                <w:szCs w:val="18"/>
              </w:rPr>
            </w:pPr>
            <w:r w:rsidRPr="00F85734">
              <w:rPr>
                <w:b/>
                <w:sz w:val="18"/>
                <w:szCs w:val="18"/>
              </w:rPr>
              <w:t>0</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1277" w:type="dxa"/>
            <w:vAlign w:val="bottom"/>
          </w:tcPr>
          <w:p w:rsidR="00C715C5" w:rsidRPr="00F85734" w:rsidRDefault="00C715C5" w:rsidP="00600468">
            <w:pPr>
              <w:jc w:val="center"/>
              <w:rPr>
                <w:b/>
                <w:sz w:val="18"/>
                <w:szCs w:val="18"/>
              </w:rPr>
            </w:pPr>
            <w:r w:rsidRPr="00F85734">
              <w:rPr>
                <w:b/>
                <w:sz w:val="18"/>
                <w:szCs w:val="18"/>
              </w:rPr>
              <w:t>0</w:t>
            </w:r>
          </w:p>
        </w:tc>
        <w:tc>
          <w:tcPr>
            <w:tcW w:w="991" w:type="dxa"/>
            <w:vAlign w:val="bottom"/>
          </w:tcPr>
          <w:p w:rsidR="00C715C5" w:rsidRPr="00F85734" w:rsidRDefault="00C715C5" w:rsidP="00600468">
            <w:pPr>
              <w:jc w:val="center"/>
              <w:rPr>
                <w:b/>
                <w:sz w:val="18"/>
                <w:szCs w:val="18"/>
              </w:rPr>
            </w:pPr>
            <w:r w:rsidRPr="00F85734">
              <w:rPr>
                <w:b/>
                <w:sz w:val="18"/>
                <w:szCs w:val="18"/>
              </w:rPr>
              <w:t>0</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992" w:type="dxa"/>
            <w:vAlign w:val="bottom"/>
          </w:tcPr>
          <w:p w:rsidR="00C715C5" w:rsidRPr="00F85734" w:rsidRDefault="00C715C5" w:rsidP="00FB10DE">
            <w:pPr>
              <w:jc w:val="center"/>
              <w:rPr>
                <w:b/>
                <w:sz w:val="18"/>
                <w:szCs w:val="18"/>
              </w:rPr>
            </w:pPr>
            <w:r w:rsidRPr="00F85734">
              <w:rPr>
                <w:b/>
                <w:sz w:val="18"/>
                <w:szCs w:val="18"/>
              </w:rPr>
              <w:t>0</w:t>
            </w:r>
          </w:p>
        </w:tc>
      </w:tr>
      <w:tr w:rsidR="00C715C5" w:rsidRPr="00F85734" w:rsidTr="00634F7B">
        <w:trPr>
          <w:cantSplit/>
          <w:trHeight w:val="138"/>
        </w:trPr>
        <w:tc>
          <w:tcPr>
            <w:tcW w:w="1560" w:type="dxa"/>
            <w:vMerge/>
          </w:tcPr>
          <w:p w:rsidR="00C715C5" w:rsidRPr="00F85734" w:rsidRDefault="00C715C5" w:rsidP="00C201EC">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widowControl/>
              <w:jc w:val="both"/>
              <w:rPr>
                <w:rFonts w:ascii="Times New Roman" w:hAnsi="Times New Roman" w:cs="Times New Roman"/>
                <w:sz w:val="18"/>
                <w:szCs w:val="18"/>
              </w:rPr>
            </w:pPr>
            <w:r w:rsidRPr="00F85734">
              <w:rPr>
                <w:rFonts w:ascii="Times New Roman" w:hAnsi="Times New Roman" w:cs="Times New Roman"/>
                <w:sz w:val="18"/>
                <w:szCs w:val="18"/>
              </w:rPr>
              <w:t>федеральный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FB10DE">
            <w:pPr>
              <w:jc w:val="center"/>
              <w:rPr>
                <w:sz w:val="18"/>
                <w:szCs w:val="18"/>
              </w:rPr>
            </w:pPr>
            <w:r w:rsidRPr="00F85734">
              <w:rPr>
                <w:sz w:val="18"/>
                <w:szCs w:val="18"/>
              </w:rPr>
              <w:t>0</w:t>
            </w:r>
          </w:p>
        </w:tc>
      </w:tr>
      <w:tr w:rsidR="00C715C5" w:rsidRPr="00F85734" w:rsidTr="00634F7B">
        <w:trPr>
          <w:cantSplit/>
          <w:trHeight w:val="218"/>
        </w:trPr>
        <w:tc>
          <w:tcPr>
            <w:tcW w:w="1560" w:type="dxa"/>
            <w:vMerge/>
          </w:tcPr>
          <w:p w:rsidR="00C715C5" w:rsidRPr="00F85734" w:rsidRDefault="00C715C5" w:rsidP="00C201EC">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республиканский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FB10DE">
            <w:pPr>
              <w:jc w:val="center"/>
              <w:rPr>
                <w:sz w:val="18"/>
                <w:szCs w:val="18"/>
              </w:rPr>
            </w:pPr>
            <w:r w:rsidRPr="00F85734">
              <w:rPr>
                <w:sz w:val="18"/>
                <w:szCs w:val="18"/>
              </w:rPr>
              <w:t>0</w:t>
            </w:r>
          </w:p>
        </w:tc>
      </w:tr>
      <w:tr w:rsidR="00C715C5" w:rsidRPr="00F85734" w:rsidTr="00634F7B">
        <w:trPr>
          <w:cantSplit/>
          <w:trHeight w:val="138"/>
        </w:trPr>
        <w:tc>
          <w:tcPr>
            <w:tcW w:w="1560" w:type="dxa"/>
            <w:vMerge/>
          </w:tcPr>
          <w:p w:rsidR="00C715C5" w:rsidRPr="00F85734" w:rsidRDefault="00C715C5" w:rsidP="00C201EC">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местный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FB10DE">
            <w:pPr>
              <w:jc w:val="center"/>
              <w:rPr>
                <w:sz w:val="18"/>
                <w:szCs w:val="18"/>
              </w:rPr>
            </w:pPr>
            <w:r w:rsidRPr="00F85734">
              <w:rPr>
                <w:sz w:val="18"/>
                <w:szCs w:val="18"/>
              </w:rPr>
              <w:t>0</w:t>
            </w:r>
          </w:p>
        </w:tc>
      </w:tr>
      <w:tr w:rsidR="00C715C5" w:rsidRPr="00F85734" w:rsidTr="00634F7B">
        <w:trPr>
          <w:cantSplit/>
          <w:trHeight w:val="219"/>
        </w:trPr>
        <w:tc>
          <w:tcPr>
            <w:tcW w:w="1560" w:type="dxa"/>
            <w:vMerge w:val="restart"/>
          </w:tcPr>
          <w:p w:rsidR="00C715C5" w:rsidRPr="00F85734" w:rsidRDefault="00C715C5" w:rsidP="001B3DCA">
            <w:pPr>
              <w:pStyle w:val="ConsPlusCell"/>
              <w:widowControl/>
              <w:rPr>
                <w:rFonts w:ascii="Times New Roman" w:hAnsi="Times New Roman"/>
                <w:sz w:val="18"/>
                <w:szCs w:val="18"/>
              </w:rPr>
            </w:pPr>
            <w:r w:rsidRPr="00F85734">
              <w:rPr>
                <w:rFonts w:ascii="Times New Roman" w:hAnsi="Times New Roman"/>
                <w:sz w:val="18"/>
                <w:szCs w:val="18"/>
              </w:rPr>
              <w:t>Мероприятие 1.3.</w:t>
            </w:r>
          </w:p>
        </w:tc>
        <w:tc>
          <w:tcPr>
            <w:tcW w:w="3969" w:type="dxa"/>
            <w:vMerge w:val="restart"/>
          </w:tcPr>
          <w:p w:rsidR="00C715C5" w:rsidRPr="00F85734" w:rsidRDefault="00C715C5" w:rsidP="00D7451D">
            <w:pPr>
              <w:autoSpaceDE w:val="0"/>
              <w:autoSpaceDN w:val="0"/>
              <w:adjustRightInd w:val="0"/>
              <w:rPr>
                <w:sz w:val="18"/>
                <w:szCs w:val="18"/>
              </w:rPr>
            </w:pPr>
            <w:r w:rsidRPr="00F85734">
              <w:rPr>
                <w:rFonts w:eastAsia="Calibri"/>
                <w:sz w:val="18"/>
                <w:szCs w:val="18"/>
                <w:lang w:eastAsia="en-US"/>
              </w:rPr>
              <w:t>Организация проверки соблюдения законодательства о государственных (муниципальных)  закупках</w:t>
            </w:r>
          </w:p>
        </w:tc>
        <w:tc>
          <w:tcPr>
            <w:tcW w:w="2693" w:type="dxa"/>
            <w:vAlign w:val="center"/>
          </w:tcPr>
          <w:p w:rsidR="00C715C5" w:rsidRPr="00F85734" w:rsidRDefault="00C715C5" w:rsidP="00600468">
            <w:pPr>
              <w:pStyle w:val="ConsPlusCell"/>
              <w:widowControl/>
              <w:jc w:val="both"/>
              <w:rPr>
                <w:rFonts w:ascii="Times New Roman" w:hAnsi="Times New Roman" w:cs="Times New Roman"/>
                <w:b/>
                <w:sz w:val="18"/>
                <w:szCs w:val="18"/>
              </w:rPr>
            </w:pPr>
            <w:r w:rsidRPr="00F85734">
              <w:rPr>
                <w:rFonts w:ascii="Times New Roman" w:hAnsi="Times New Roman" w:cs="Times New Roman"/>
                <w:b/>
                <w:sz w:val="18"/>
                <w:szCs w:val="18"/>
              </w:rPr>
              <w:t>Всего</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992" w:type="dxa"/>
            <w:vAlign w:val="bottom"/>
          </w:tcPr>
          <w:p w:rsidR="00C715C5" w:rsidRPr="00F85734" w:rsidRDefault="00C715C5" w:rsidP="00600468">
            <w:pPr>
              <w:jc w:val="center"/>
              <w:rPr>
                <w:b/>
                <w:sz w:val="18"/>
                <w:szCs w:val="18"/>
              </w:rPr>
            </w:pPr>
            <w:r w:rsidRPr="00F85734">
              <w:rPr>
                <w:b/>
                <w:sz w:val="18"/>
                <w:szCs w:val="18"/>
              </w:rPr>
              <w:t>0</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1277" w:type="dxa"/>
            <w:vAlign w:val="bottom"/>
          </w:tcPr>
          <w:p w:rsidR="00C715C5" w:rsidRPr="00F85734" w:rsidRDefault="00C715C5" w:rsidP="00600468">
            <w:pPr>
              <w:jc w:val="center"/>
              <w:rPr>
                <w:b/>
                <w:sz w:val="18"/>
                <w:szCs w:val="18"/>
              </w:rPr>
            </w:pPr>
            <w:r w:rsidRPr="00F85734">
              <w:rPr>
                <w:b/>
                <w:sz w:val="18"/>
                <w:szCs w:val="18"/>
              </w:rPr>
              <w:t>0</w:t>
            </w:r>
          </w:p>
        </w:tc>
        <w:tc>
          <w:tcPr>
            <w:tcW w:w="991" w:type="dxa"/>
            <w:vAlign w:val="bottom"/>
          </w:tcPr>
          <w:p w:rsidR="00C715C5" w:rsidRPr="00F85734" w:rsidRDefault="00C715C5" w:rsidP="00600468">
            <w:pPr>
              <w:jc w:val="center"/>
              <w:rPr>
                <w:b/>
                <w:sz w:val="18"/>
                <w:szCs w:val="18"/>
              </w:rPr>
            </w:pPr>
            <w:r w:rsidRPr="00F85734">
              <w:rPr>
                <w:b/>
                <w:sz w:val="18"/>
                <w:szCs w:val="18"/>
              </w:rPr>
              <w:t>0</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992" w:type="dxa"/>
            <w:vAlign w:val="bottom"/>
          </w:tcPr>
          <w:p w:rsidR="00C715C5" w:rsidRPr="00F85734" w:rsidRDefault="00C715C5" w:rsidP="00FB10DE">
            <w:pPr>
              <w:jc w:val="center"/>
              <w:rPr>
                <w:b/>
                <w:sz w:val="18"/>
                <w:szCs w:val="18"/>
              </w:rPr>
            </w:pPr>
            <w:r w:rsidRPr="00F85734">
              <w:rPr>
                <w:b/>
                <w:sz w:val="18"/>
                <w:szCs w:val="18"/>
              </w:rPr>
              <w:t>0</w:t>
            </w:r>
          </w:p>
        </w:tc>
      </w:tr>
      <w:tr w:rsidR="00C715C5" w:rsidRPr="00F85734" w:rsidTr="00634F7B">
        <w:trPr>
          <w:cantSplit/>
          <w:trHeight w:val="195"/>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D7451D">
            <w:pPr>
              <w:autoSpaceDE w:val="0"/>
              <w:autoSpaceDN w:val="0"/>
              <w:adjustRightInd w:val="0"/>
              <w:rPr>
                <w:rFonts w:eastAsia="Calibri"/>
                <w:sz w:val="18"/>
                <w:szCs w:val="18"/>
                <w:lang w:eastAsia="en-US"/>
              </w:rPr>
            </w:pPr>
          </w:p>
        </w:tc>
        <w:tc>
          <w:tcPr>
            <w:tcW w:w="2693" w:type="dxa"/>
            <w:vAlign w:val="center"/>
          </w:tcPr>
          <w:p w:rsidR="00C715C5" w:rsidRPr="00F85734" w:rsidRDefault="00C715C5" w:rsidP="00600468">
            <w:pPr>
              <w:pStyle w:val="ConsPlusCell"/>
              <w:widowControl/>
              <w:jc w:val="both"/>
              <w:rPr>
                <w:rFonts w:ascii="Times New Roman" w:hAnsi="Times New Roman" w:cs="Times New Roman"/>
                <w:sz w:val="18"/>
                <w:szCs w:val="18"/>
              </w:rPr>
            </w:pPr>
            <w:r w:rsidRPr="00F85734">
              <w:rPr>
                <w:rFonts w:ascii="Times New Roman" w:hAnsi="Times New Roman" w:cs="Times New Roman"/>
                <w:sz w:val="18"/>
                <w:szCs w:val="18"/>
              </w:rPr>
              <w:t>федеральный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FB10DE">
            <w:pPr>
              <w:jc w:val="center"/>
              <w:rPr>
                <w:sz w:val="18"/>
                <w:szCs w:val="18"/>
              </w:rPr>
            </w:pPr>
            <w:r w:rsidRPr="00F85734">
              <w:rPr>
                <w:sz w:val="18"/>
                <w:szCs w:val="18"/>
              </w:rPr>
              <w:t>0</w:t>
            </w:r>
          </w:p>
        </w:tc>
      </w:tr>
      <w:tr w:rsidR="00C715C5" w:rsidRPr="00F85734" w:rsidTr="00634F7B">
        <w:trPr>
          <w:cantSplit/>
          <w:trHeight w:val="150"/>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D7451D">
            <w:pPr>
              <w:autoSpaceDE w:val="0"/>
              <w:autoSpaceDN w:val="0"/>
              <w:adjustRightInd w:val="0"/>
              <w:rPr>
                <w:rFonts w:eastAsia="Calibri"/>
                <w:sz w:val="18"/>
                <w:szCs w:val="18"/>
                <w:lang w:eastAsia="en-US"/>
              </w:rPr>
            </w:pPr>
          </w:p>
        </w:tc>
        <w:tc>
          <w:tcPr>
            <w:tcW w:w="2693" w:type="dxa"/>
            <w:vAlign w:val="center"/>
          </w:tcPr>
          <w:p w:rsidR="00C715C5" w:rsidRPr="00F85734" w:rsidRDefault="00C715C5"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республиканский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FB10DE">
            <w:pPr>
              <w:jc w:val="center"/>
              <w:rPr>
                <w:sz w:val="18"/>
                <w:szCs w:val="18"/>
              </w:rPr>
            </w:pPr>
            <w:r w:rsidRPr="00F85734">
              <w:rPr>
                <w:sz w:val="18"/>
                <w:szCs w:val="18"/>
              </w:rPr>
              <w:t>0</w:t>
            </w:r>
          </w:p>
        </w:tc>
      </w:tr>
      <w:tr w:rsidR="00C715C5" w:rsidRPr="00F85734" w:rsidTr="00634F7B">
        <w:trPr>
          <w:cantSplit/>
          <w:trHeight w:val="150"/>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D7451D">
            <w:pPr>
              <w:autoSpaceDE w:val="0"/>
              <w:autoSpaceDN w:val="0"/>
              <w:adjustRightInd w:val="0"/>
              <w:rPr>
                <w:rFonts w:eastAsia="Calibri"/>
                <w:sz w:val="18"/>
                <w:szCs w:val="18"/>
                <w:lang w:eastAsia="en-US"/>
              </w:rPr>
            </w:pPr>
          </w:p>
        </w:tc>
        <w:tc>
          <w:tcPr>
            <w:tcW w:w="2693" w:type="dxa"/>
            <w:vAlign w:val="center"/>
          </w:tcPr>
          <w:p w:rsidR="00C715C5" w:rsidRPr="00F85734" w:rsidRDefault="00C715C5"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местный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FB10DE">
            <w:pPr>
              <w:jc w:val="center"/>
              <w:rPr>
                <w:sz w:val="18"/>
                <w:szCs w:val="18"/>
              </w:rPr>
            </w:pPr>
            <w:r w:rsidRPr="00F85734">
              <w:rPr>
                <w:sz w:val="18"/>
                <w:szCs w:val="18"/>
              </w:rPr>
              <w:t>0</w:t>
            </w:r>
          </w:p>
        </w:tc>
      </w:tr>
      <w:tr w:rsidR="00634F7B" w:rsidRPr="00F85734" w:rsidTr="00634F7B">
        <w:trPr>
          <w:cantSplit/>
          <w:trHeight w:val="161"/>
        </w:trPr>
        <w:tc>
          <w:tcPr>
            <w:tcW w:w="1560" w:type="dxa"/>
            <w:vMerge w:val="restart"/>
          </w:tcPr>
          <w:p w:rsidR="00634F7B" w:rsidRPr="00F85734" w:rsidRDefault="00634F7B" w:rsidP="001B3DCA">
            <w:pPr>
              <w:pStyle w:val="ConsPlusCell"/>
              <w:widowControl/>
              <w:rPr>
                <w:rFonts w:ascii="Times New Roman" w:hAnsi="Times New Roman"/>
                <w:sz w:val="18"/>
                <w:szCs w:val="18"/>
              </w:rPr>
            </w:pPr>
            <w:r w:rsidRPr="00F85734">
              <w:rPr>
                <w:rFonts w:ascii="Times New Roman" w:hAnsi="Times New Roman"/>
                <w:sz w:val="18"/>
                <w:szCs w:val="18"/>
              </w:rPr>
              <w:t>Мероприятие 1.4.</w:t>
            </w:r>
          </w:p>
        </w:tc>
        <w:tc>
          <w:tcPr>
            <w:tcW w:w="3969" w:type="dxa"/>
            <w:vMerge w:val="restart"/>
          </w:tcPr>
          <w:p w:rsidR="00634F7B" w:rsidRPr="00F85734" w:rsidRDefault="00634F7B" w:rsidP="00C201EC">
            <w:pPr>
              <w:autoSpaceDE w:val="0"/>
              <w:autoSpaceDN w:val="0"/>
              <w:adjustRightInd w:val="0"/>
              <w:rPr>
                <w:sz w:val="18"/>
                <w:szCs w:val="18"/>
              </w:rPr>
            </w:pPr>
            <w:r w:rsidRPr="00F85734">
              <w:rPr>
                <w:rFonts w:eastAsia="Calibri"/>
                <w:sz w:val="18"/>
                <w:szCs w:val="18"/>
                <w:lang w:eastAsia="en-US"/>
              </w:rPr>
              <w:t>Автоматизация бюджетного процесса</w:t>
            </w:r>
          </w:p>
        </w:tc>
        <w:tc>
          <w:tcPr>
            <w:tcW w:w="2693" w:type="dxa"/>
            <w:vAlign w:val="center"/>
          </w:tcPr>
          <w:p w:rsidR="00634F7B" w:rsidRPr="00F85734" w:rsidRDefault="00634F7B" w:rsidP="00600468">
            <w:pPr>
              <w:pStyle w:val="ConsPlusCell"/>
              <w:widowControl/>
              <w:jc w:val="both"/>
              <w:rPr>
                <w:rFonts w:ascii="Times New Roman" w:hAnsi="Times New Roman" w:cs="Times New Roman"/>
                <w:b/>
                <w:sz w:val="18"/>
                <w:szCs w:val="18"/>
              </w:rPr>
            </w:pPr>
            <w:r w:rsidRPr="00F85734">
              <w:rPr>
                <w:rFonts w:ascii="Times New Roman" w:hAnsi="Times New Roman" w:cs="Times New Roman"/>
                <w:b/>
                <w:sz w:val="18"/>
                <w:szCs w:val="18"/>
              </w:rPr>
              <w:t>Всего</w:t>
            </w:r>
          </w:p>
        </w:tc>
        <w:tc>
          <w:tcPr>
            <w:tcW w:w="1134" w:type="dxa"/>
            <w:vAlign w:val="bottom"/>
          </w:tcPr>
          <w:p w:rsidR="00634F7B" w:rsidRPr="00F85734" w:rsidRDefault="00634F7B" w:rsidP="00600468">
            <w:pPr>
              <w:jc w:val="center"/>
              <w:rPr>
                <w:b/>
                <w:sz w:val="18"/>
                <w:szCs w:val="18"/>
              </w:rPr>
            </w:pPr>
            <w:r w:rsidRPr="00F85734">
              <w:rPr>
                <w:b/>
                <w:sz w:val="18"/>
                <w:szCs w:val="18"/>
              </w:rPr>
              <w:t>0</w:t>
            </w:r>
          </w:p>
        </w:tc>
        <w:tc>
          <w:tcPr>
            <w:tcW w:w="992" w:type="dxa"/>
            <w:vAlign w:val="bottom"/>
          </w:tcPr>
          <w:p w:rsidR="00634F7B" w:rsidRPr="00F85734" w:rsidRDefault="00634F7B" w:rsidP="00600468">
            <w:pPr>
              <w:jc w:val="center"/>
              <w:rPr>
                <w:b/>
                <w:sz w:val="18"/>
                <w:szCs w:val="18"/>
              </w:rPr>
            </w:pPr>
            <w:r w:rsidRPr="00F85734">
              <w:rPr>
                <w:b/>
                <w:sz w:val="18"/>
                <w:szCs w:val="18"/>
              </w:rPr>
              <w:t>0</w:t>
            </w:r>
          </w:p>
        </w:tc>
        <w:tc>
          <w:tcPr>
            <w:tcW w:w="1134" w:type="dxa"/>
            <w:vAlign w:val="bottom"/>
          </w:tcPr>
          <w:p w:rsidR="00634F7B" w:rsidRPr="00F85734" w:rsidRDefault="00634F7B" w:rsidP="00600468">
            <w:pPr>
              <w:jc w:val="center"/>
              <w:rPr>
                <w:b/>
                <w:sz w:val="18"/>
                <w:szCs w:val="18"/>
              </w:rPr>
            </w:pPr>
            <w:r w:rsidRPr="00F85734">
              <w:rPr>
                <w:b/>
                <w:sz w:val="18"/>
                <w:szCs w:val="18"/>
              </w:rPr>
              <w:t>0</w:t>
            </w:r>
          </w:p>
        </w:tc>
        <w:tc>
          <w:tcPr>
            <w:tcW w:w="1277" w:type="dxa"/>
            <w:vAlign w:val="bottom"/>
          </w:tcPr>
          <w:p w:rsidR="00634F7B" w:rsidRPr="00F85734" w:rsidRDefault="008179C5" w:rsidP="008179C5">
            <w:pPr>
              <w:jc w:val="center"/>
              <w:rPr>
                <w:b/>
                <w:sz w:val="18"/>
                <w:szCs w:val="18"/>
              </w:rPr>
            </w:pPr>
            <w:r w:rsidRPr="00F85734">
              <w:rPr>
                <w:b/>
                <w:sz w:val="18"/>
                <w:szCs w:val="18"/>
              </w:rPr>
              <w:t>0</w:t>
            </w:r>
          </w:p>
        </w:tc>
        <w:tc>
          <w:tcPr>
            <w:tcW w:w="991" w:type="dxa"/>
            <w:vAlign w:val="bottom"/>
          </w:tcPr>
          <w:p w:rsidR="00634F7B" w:rsidRPr="00F85734" w:rsidRDefault="00067A34" w:rsidP="00634F7B">
            <w:pPr>
              <w:jc w:val="center"/>
              <w:rPr>
                <w:b/>
                <w:sz w:val="18"/>
                <w:szCs w:val="18"/>
              </w:rPr>
            </w:pPr>
            <w:r w:rsidRPr="00F85734">
              <w:rPr>
                <w:b/>
                <w:sz w:val="18"/>
                <w:szCs w:val="18"/>
              </w:rPr>
              <w:t>0</w:t>
            </w:r>
          </w:p>
        </w:tc>
        <w:tc>
          <w:tcPr>
            <w:tcW w:w="1134" w:type="dxa"/>
            <w:vAlign w:val="bottom"/>
          </w:tcPr>
          <w:p w:rsidR="00634F7B" w:rsidRPr="00F85734" w:rsidRDefault="00067A34" w:rsidP="00634F7B">
            <w:pPr>
              <w:jc w:val="center"/>
              <w:rPr>
                <w:b/>
                <w:sz w:val="18"/>
                <w:szCs w:val="18"/>
              </w:rPr>
            </w:pPr>
            <w:r w:rsidRPr="00F85734">
              <w:rPr>
                <w:b/>
                <w:sz w:val="18"/>
                <w:szCs w:val="18"/>
              </w:rPr>
              <w:t>0</w:t>
            </w:r>
          </w:p>
        </w:tc>
        <w:tc>
          <w:tcPr>
            <w:tcW w:w="992" w:type="dxa"/>
            <w:vAlign w:val="bottom"/>
          </w:tcPr>
          <w:p w:rsidR="00634F7B" w:rsidRPr="00F85734" w:rsidRDefault="000D454E" w:rsidP="00FB10DE">
            <w:pPr>
              <w:jc w:val="center"/>
              <w:rPr>
                <w:b/>
                <w:sz w:val="18"/>
                <w:szCs w:val="18"/>
              </w:rPr>
            </w:pPr>
            <w:r w:rsidRPr="00F85734">
              <w:rPr>
                <w:b/>
                <w:sz w:val="18"/>
                <w:szCs w:val="18"/>
              </w:rPr>
              <w:t>0</w:t>
            </w:r>
          </w:p>
        </w:tc>
      </w:tr>
      <w:tr w:rsidR="00C715C5" w:rsidRPr="00F85734" w:rsidTr="00634F7B">
        <w:trPr>
          <w:cantSplit/>
          <w:trHeight w:val="165"/>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rFonts w:eastAsia="Calibri"/>
                <w:sz w:val="18"/>
                <w:szCs w:val="18"/>
                <w:lang w:eastAsia="en-US"/>
              </w:rPr>
            </w:pPr>
          </w:p>
        </w:tc>
        <w:tc>
          <w:tcPr>
            <w:tcW w:w="2693" w:type="dxa"/>
            <w:vAlign w:val="center"/>
          </w:tcPr>
          <w:p w:rsidR="00C715C5" w:rsidRPr="00F85734" w:rsidRDefault="00C715C5" w:rsidP="00600468">
            <w:pPr>
              <w:pStyle w:val="ConsPlusCell"/>
              <w:widowControl/>
              <w:jc w:val="both"/>
              <w:rPr>
                <w:rFonts w:ascii="Times New Roman" w:hAnsi="Times New Roman" w:cs="Times New Roman"/>
                <w:sz w:val="18"/>
                <w:szCs w:val="18"/>
              </w:rPr>
            </w:pPr>
            <w:r w:rsidRPr="00F85734">
              <w:rPr>
                <w:rFonts w:ascii="Times New Roman" w:hAnsi="Times New Roman" w:cs="Times New Roman"/>
                <w:sz w:val="18"/>
                <w:szCs w:val="18"/>
              </w:rPr>
              <w:t>федеральный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FB10DE">
            <w:pPr>
              <w:jc w:val="center"/>
              <w:rPr>
                <w:sz w:val="18"/>
                <w:szCs w:val="18"/>
              </w:rPr>
            </w:pPr>
            <w:r w:rsidRPr="00F85734">
              <w:rPr>
                <w:sz w:val="18"/>
                <w:szCs w:val="18"/>
              </w:rPr>
              <w:t>0</w:t>
            </w:r>
          </w:p>
        </w:tc>
      </w:tr>
      <w:tr w:rsidR="00C715C5" w:rsidRPr="00F85734" w:rsidTr="00634F7B">
        <w:trPr>
          <w:cantSplit/>
          <w:trHeight w:val="135"/>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rFonts w:eastAsia="Calibri"/>
                <w:sz w:val="18"/>
                <w:szCs w:val="18"/>
                <w:lang w:eastAsia="en-US"/>
              </w:rPr>
            </w:pPr>
          </w:p>
        </w:tc>
        <w:tc>
          <w:tcPr>
            <w:tcW w:w="2693" w:type="dxa"/>
            <w:vAlign w:val="center"/>
          </w:tcPr>
          <w:p w:rsidR="00C715C5" w:rsidRPr="00F85734" w:rsidRDefault="00C715C5"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республиканский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FB10DE">
            <w:pPr>
              <w:jc w:val="center"/>
              <w:rPr>
                <w:sz w:val="18"/>
                <w:szCs w:val="18"/>
              </w:rPr>
            </w:pPr>
            <w:r w:rsidRPr="00F85734">
              <w:rPr>
                <w:sz w:val="18"/>
                <w:szCs w:val="18"/>
              </w:rPr>
              <w:t>0</w:t>
            </w:r>
          </w:p>
        </w:tc>
      </w:tr>
      <w:tr w:rsidR="00C715C5" w:rsidRPr="00F85734" w:rsidTr="00634F7B">
        <w:trPr>
          <w:cantSplit/>
          <w:trHeight w:val="103"/>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rFonts w:eastAsia="Calibri"/>
                <w:sz w:val="18"/>
                <w:szCs w:val="18"/>
                <w:lang w:eastAsia="en-US"/>
              </w:rPr>
            </w:pPr>
          </w:p>
        </w:tc>
        <w:tc>
          <w:tcPr>
            <w:tcW w:w="2693" w:type="dxa"/>
            <w:vAlign w:val="center"/>
          </w:tcPr>
          <w:p w:rsidR="00C715C5" w:rsidRPr="00F85734" w:rsidRDefault="00C715C5"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местный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8179C5" w:rsidP="00600468">
            <w:pPr>
              <w:jc w:val="center"/>
              <w:rPr>
                <w:sz w:val="18"/>
                <w:szCs w:val="18"/>
              </w:rPr>
            </w:pPr>
            <w:r w:rsidRPr="00F85734">
              <w:rPr>
                <w:sz w:val="18"/>
                <w:szCs w:val="18"/>
              </w:rPr>
              <w:t>0</w:t>
            </w:r>
          </w:p>
        </w:tc>
        <w:tc>
          <w:tcPr>
            <w:tcW w:w="991" w:type="dxa"/>
            <w:vAlign w:val="bottom"/>
          </w:tcPr>
          <w:p w:rsidR="00C715C5" w:rsidRPr="00F85734" w:rsidRDefault="00067A34" w:rsidP="00600468">
            <w:pPr>
              <w:jc w:val="center"/>
              <w:rPr>
                <w:sz w:val="18"/>
                <w:szCs w:val="18"/>
              </w:rPr>
            </w:pPr>
            <w:r w:rsidRPr="00F85734">
              <w:rPr>
                <w:sz w:val="18"/>
                <w:szCs w:val="18"/>
              </w:rPr>
              <w:t>0</w:t>
            </w:r>
          </w:p>
        </w:tc>
        <w:tc>
          <w:tcPr>
            <w:tcW w:w="1134" w:type="dxa"/>
            <w:vAlign w:val="bottom"/>
          </w:tcPr>
          <w:p w:rsidR="00C715C5" w:rsidRPr="00F85734" w:rsidRDefault="00067A34" w:rsidP="00600468">
            <w:pPr>
              <w:jc w:val="center"/>
              <w:rPr>
                <w:sz w:val="18"/>
                <w:szCs w:val="18"/>
              </w:rPr>
            </w:pPr>
            <w:r w:rsidRPr="00F85734">
              <w:rPr>
                <w:sz w:val="18"/>
                <w:szCs w:val="18"/>
              </w:rPr>
              <w:t>0</w:t>
            </w:r>
          </w:p>
        </w:tc>
        <w:tc>
          <w:tcPr>
            <w:tcW w:w="992" w:type="dxa"/>
            <w:vAlign w:val="bottom"/>
          </w:tcPr>
          <w:p w:rsidR="00C715C5" w:rsidRPr="00F85734" w:rsidRDefault="000D454E" w:rsidP="00600468">
            <w:pPr>
              <w:jc w:val="center"/>
              <w:rPr>
                <w:sz w:val="18"/>
                <w:szCs w:val="18"/>
              </w:rPr>
            </w:pPr>
            <w:r w:rsidRPr="00F85734">
              <w:rPr>
                <w:sz w:val="18"/>
                <w:szCs w:val="18"/>
              </w:rPr>
              <w:t>0</w:t>
            </w:r>
          </w:p>
        </w:tc>
      </w:tr>
      <w:tr w:rsidR="00C715C5" w:rsidRPr="00F85734" w:rsidTr="00634F7B">
        <w:trPr>
          <w:cantSplit/>
          <w:trHeight w:val="213"/>
        </w:trPr>
        <w:tc>
          <w:tcPr>
            <w:tcW w:w="1560" w:type="dxa"/>
            <w:vMerge w:val="restart"/>
          </w:tcPr>
          <w:p w:rsidR="00C715C5" w:rsidRPr="00F85734" w:rsidRDefault="00C715C5" w:rsidP="001B3DCA">
            <w:pPr>
              <w:pStyle w:val="ConsPlusCell"/>
              <w:widowControl/>
              <w:rPr>
                <w:rFonts w:ascii="Times New Roman" w:hAnsi="Times New Roman"/>
                <w:sz w:val="18"/>
                <w:szCs w:val="18"/>
              </w:rPr>
            </w:pPr>
            <w:r w:rsidRPr="00F85734">
              <w:rPr>
                <w:rFonts w:ascii="Times New Roman" w:hAnsi="Times New Roman"/>
                <w:sz w:val="18"/>
                <w:szCs w:val="18"/>
              </w:rPr>
              <w:t>Мероприятие 1.5.</w:t>
            </w:r>
          </w:p>
        </w:tc>
        <w:tc>
          <w:tcPr>
            <w:tcW w:w="3969" w:type="dxa"/>
            <w:vMerge w:val="restart"/>
          </w:tcPr>
          <w:p w:rsidR="00C715C5" w:rsidRPr="00F85734" w:rsidRDefault="00C715C5" w:rsidP="00387624">
            <w:pPr>
              <w:autoSpaceDE w:val="0"/>
              <w:autoSpaceDN w:val="0"/>
              <w:adjustRightInd w:val="0"/>
              <w:rPr>
                <w:sz w:val="18"/>
                <w:szCs w:val="18"/>
              </w:rPr>
            </w:pPr>
            <w:r w:rsidRPr="00F85734">
              <w:rPr>
                <w:sz w:val="18"/>
                <w:szCs w:val="18"/>
              </w:rPr>
              <w:t>Обеспечение дополнительного профессионального  образования муниципальных служащих  муниципального образования  «Муйский район» в сфере повышения эффективности бюджетных расходов</w:t>
            </w:r>
          </w:p>
        </w:tc>
        <w:tc>
          <w:tcPr>
            <w:tcW w:w="2693" w:type="dxa"/>
            <w:vAlign w:val="center"/>
          </w:tcPr>
          <w:p w:rsidR="00C715C5" w:rsidRPr="00F85734" w:rsidRDefault="00C715C5" w:rsidP="00600468">
            <w:pPr>
              <w:pStyle w:val="ConsPlusCell"/>
              <w:widowControl/>
              <w:jc w:val="both"/>
              <w:rPr>
                <w:rFonts w:ascii="Times New Roman" w:hAnsi="Times New Roman" w:cs="Times New Roman"/>
                <w:b/>
                <w:sz w:val="18"/>
                <w:szCs w:val="18"/>
              </w:rPr>
            </w:pPr>
            <w:r w:rsidRPr="00F85734">
              <w:rPr>
                <w:rFonts w:ascii="Times New Roman" w:hAnsi="Times New Roman" w:cs="Times New Roman"/>
                <w:b/>
                <w:sz w:val="18"/>
                <w:szCs w:val="18"/>
              </w:rPr>
              <w:t>Всего</w:t>
            </w:r>
          </w:p>
        </w:tc>
        <w:tc>
          <w:tcPr>
            <w:tcW w:w="1134" w:type="dxa"/>
            <w:vAlign w:val="bottom"/>
          </w:tcPr>
          <w:p w:rsidR="00C715C5" w:rsidRPr="00F85734" w:rsidRDefault="00390AE8" w:rsidP="00600468">
            <w:pPr>
              <w:jc w:val="center"/>
              <w:rPr>
                <w:b/>
                <w:sz w:val="18"/>
                <w:szCs w:val="18"/>
              </w:rPr>
            </w:pPr>
            <w:r w:rsidRPr="00F85734">
              <w:rPr>
                <w:b/>
                <w:sz w:val="18"/>
                <w:szCs w:val="18"/>
              </w:rPr>
              <w:t>262,9</w:t>
            </w:r>
          </w:p>
        </w:tc>
        <w:tc>
          <w:tcPr>
            <w:tcW w:w="992" w:type="dxa"/>
            <w:vAlign w:val="bottom"/>
          </w:tcPr>
          <w:p w:rsidR="00C715C5" w:rsidRPr="00F85734" w:rsidRDefault="00C715C5" w:rsidP="00600468">
            <w:pPr>
              <w:jc w:val="center"/>
              <w:rPr>
                <w:b/>
                <w:sz w:val="18"/>
                <w:szCs w:val="18"/>
              </w:rPr>
            </w:pPr>
            <w:r w:rsidRPr="00F85734">
              <w:rPr>
                <w:b/>
                <w:sz w:val="18"/>
                <w:szCs w:val="18"/>
              </w:rPr>
              <w:t>0</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1277" w:type="dxa"/>
            <w:vAlign w:val="bottom"/>
          </w:tcPr>
          <w:p w:rsidR="00C715C5" w:rsidRPr="00F85734" w:rsidRDefault="00C715C5" w:rsidP="00600468">
            <w:pPr>
              <w:jc w:val="center"/>
              <w:rPr>
                <w:b/>
                <w:sz w:val="18"/>
                <w:szCs w:val="18"/>
              </w:rPr>
            </w:pPr>
            <w:r w:rsidRPr="00F85734">
              <w:rPr>
                <w:b/>
                <w:sz w:val="18"/>
                <w:szCs w:val="18"/>
              </w:rPr>
              <w:t>0</w:t>
            </w:r>
          </w:p>
        </w:tc>
        <w:tc>
          <w:tcPr>
            <w:tcW w:w="991" w:type="dxa"/>
            <w:vAlign w:val="bottom"/>
          </w:tcPr>
          <w:p w:rsidR="00C715C5" w:rsidRPr="00F85734" w:rsidRDefault="00C715C5" w:rsidP="00600468">
            <w:pPr>
              <w:jc w:val="center"/>
              <w:rPr>
                <w:b/>
                <w:sz w:val="18"/>
                <w:szCs w:val="18"/>
              </w:rPr>
            </w:pPr>
            <w:r w:rsidRPr="00F85734">
              <w:rPr>
                <w:b/>
                <w:sz w:val="18"/>
                <w:szCs w:val="18"/>
              </w:rPr>
              <w:t>0</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992" w:type="dxa"/>
            <w:vAlign w:val="bottom"/>
          </w:tcPr>
          <w:p w:rsidR="00C715C5" w:rsidRPr="00F85734" w:rsidRDefault="00C715C5" w:rsidP="00600468">
            <w:pPr>
              <w:jc w:val="center"/>
              <w:rPr>
                <w:b/>
                <w:sz w:val="18"/>
                <w:szCs w:val="18"/>
              </w:rPr>
            </w:pPr>
            <w:r w:rsidRPr="00F85734">
              <w:rPr>
                <w:b/>
                <w:sz w:val="18"/>
                <w:szCs w:val="18"/>
              </w:rPr>
              <w:t>0</w:t>
            </w:r>
          </w:p>
        </w:tc>
      </w:tr>
      <w:tr w:rsidR="00C715C5" w:rsidRPr="00F85734" w:rsidTr="00634F7B">
        <w:trPr>
          <w:cantSplit/>
          <w:trHeight w:val="330"/>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widowControl/>
              <w:jc w:val="both"/>
              <w:rPr>
                <w:rFonts w:ascii="Times New Roman" w:hAnsi="Times New Roman" w:cs="Times New Roman"/>
                <w:sz w:val="18"/>
                <w:szCs w:val="18"/>
              </w:rPr>
            </w:pPr>
            <w:r w:rsidRPr="00F85734">
              <w:rPr>
                <w:rFonts w:ascii="Times New Roman" w:hAnsi="Times New Roman" w:cs="Times New Roman"/>
                <w:sz w:val="18"/>
                <w:szCs w:val="18"/>
              </w:rPr>
              <w:t>федеральный бюджет</w:t>
            </w:r>
          </w:p>
        </w:tc>
        <w:tc>
          <w:tcPr>
            <w:tcW w:w="1134" w:type="dxa"/>
            <w:vAlign w:val="bottom"/>
          </w:tcPr>
          <w:p w:rsidR="00C715C5" w:rsidRPr="00F85734" w:rsidRDefault="00035B3D" w:rsidP="00600468">
            <w:pPr>
              <w:jc w:val="center"/>
              <w:rPr>
                <w:sz w:val="18"/>
                <w:szCs w:val="18"/>
              </w:rPr>
            </w:pPr>
            <w:r w:rsidRPr="00F85734">
              <w:rPr>
                <w:sz w:val="18"/>
                <w:szCs w:val="18"/>
              </w:rPr>
              <w:t>244,0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r>
      <w:tr w:rsidR="00C715C5" w:rsidRPr="00F85734" w:rsidTr="00634F7B">
        <w:trPr>
          <w:cantSplit/>
          <w:trHeight w:val="375"/>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республиканский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r>
      <w:tr w:rsidR="00C715C5" w:rsidRPr="00F85734" w:rsidTr="00634F7B">
        <w:trPr>
          <w:cantSplit/>
          <w:trHeight w:val="70"/>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местный бюджет</w:t>
            </w:r>
          </w:p>
        </w:tc>
        <w:tc>
          <w:tcPr>
            <w:tcW w:w="1134" w:type="dxa"/>
            <w:vAlign w:val="bottom"/>
          </w:tcPr>
          <w:p w:rsidR="00C715C5" w:rsidRPr="00F85734" w:rsidRDefault="00035B3D" w:rsidP="00600468">
            <w:pPr>
              <w:jc w:val="center"/>
              <w:rPr>
                <w:sz w:val="18"/>
                <w:szCs w:val="18"/>
              </w:rPr>
            </w:pPr>
            <w:r w:rsidRPr="00F85734">
              <w:rPr>
                <w:sz w:val="18"/>
                <w:szCs w:val="18"/>
              </w:rPr>
              <w:t>18,9</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r>
      <w:tr w:rsidR="00C715C5" w:rsidRPr="00F85734" w:rsidTr="00634F7B">
        <w:trPr>
          <w:cantSplit/>
          <w:trHeight w:val="70"/>
        </w:trPr>
        <w:tc>
          <w:tcPr>
            <w:tcW w:w="1560" w:type="dxa"/>
            <w:vMerge w:val="restart"/>
          </w:tcPr>
          <w:p w:rsidR="00C715C5" w:rsidRPr="00F85734" w:rsidRDefault="00C715C5" w:rsidP="001B3DCA">
            <w:pPr>
              <w:pStyle w:val="ConsPlusCell"/>
              <w:widowControl/>
              <w:rPr>
                <w:rFonts w:ascii="Times New Roman" w:hAnsi="Times New Roman"/>
                <w:sz w:val="18"/>
                <w:szCs w:val="18"/>
              </w:rPr>
            </w:pPr>
            <w:r w:rsidRPr="00F85734">
              <w:rPr>
                <w:rFonts w:ascii="Times New Roman" w:hAnsi="Times New Roman"/>
                <w:sz w:val="18"/>
                <w:szCs w:val="18"/>
              </w:rPr>
              <w:t>Мероприятие 1.6.</w:t>
            </w:r>
          </w:p>
        </w:tc>
        <w:tc>
          <w:tcPr>
            <w:tcW w:w="3969" w:type="dxa"/>
            <w:vMerge w:val="restart"/>
          </w:tcPr>
          <w:p w:rsidR="00C715C5" w:rsidRPr="00F85734" w:rsidRDefault="00C715C5" w:rsidP="00C201EC">
            <w:pPr>
              <w:autoSpaceDE w:val="0"/>
              <w:autoSpaceDN w:val="0"/>
              <w:adjustRightInd w:val="0"/>
              <w:rPr>
                <w:sz w:val="18"/>
                <w:szCs w:val="18"/>
              </w:rPr>
            </w:pPr>
            <w:r w:rsidRPr="00F85734">
              <w:rPr>
                <w:sz w:val="18"/>
                <w:szCs w:val="18"/>
              </w:rPr>
              <w:t>Консолидация и анализ целей, задач и показателей результативности (эффективности) деятельности органов местного самоуправления</w:t>
            </w:r>
          </w:p>
        </w:tc>
        <w:tc>
          <w:tcPr>
            <w:tcW w:w="2693" w:type="dxa"/>
            <w:vAlign w:val="center"/>
          </w:tcPr>
          <w:p w:rsidR="00C715C5" w:rsidRPr="00F85734" w:rsidRDefault="00C715C5" w:rsidP="00600468">
            <w:pPr>
              <w:pStyle w:val="ConsPlusCell"/>
              <w:widowControl/>
              <w:jc w:val="both"/>
              <w:rPr>
                <w:rFonts w:ascii="Times New Roman" w:hAnsi="Times New Roman" w:cs="Times New Roman"/>
                <w:b/>
                <w:sz w:val="18"/>
                <w:szCs w:val="18"/>
              </w:rPr>
            </w:pPr>
            <w:r w:rsidRPr="00F85734">
              <w:rPr>
                <w:rFonts w:ascii="Times New Roman" w:hAnsi="Times New Roman" w:cs="Times New Roman"/>
                <w:b/>
                <w:sz w:val="18"/>
                <w:szCs w:val="18"/>
              </w:rPr>
              <w:t>Всего</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992" w:type="dxa"/>
            <w:vAlign w:val="bottom"/>
          </w:tcPr>
          <w:p w:rsidR="00C715C5" w:rsidRPr="00F85734" w:rsidRDefault="00C715C5" w:rsidP="00600468">
            <w:pPr>
              <w:jc w:val="center"/>
              <w:rPr>
                <w:b/>
                <w:sz w:val="18"/>
                <w:szCs w:val="18"/>
              </w:rPr>
            </w:pPr>
            <w:r w:rsidRPr="00F85734">
              <w:rPr>
                <w:b/>
                <w:sz w:val="18"/>
                <w:szCs w:val="18"/>
              </w:rPr>
              <w:t>0</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1277" w:type="dxa"/>
            <w:vAlign w:val="bottom"/>
          </w:tcPr>
          <w:p w:rsidR="00C715C5" w:rsidRPr="00F85734" w:rsidRDefault="00C715C5" w:rsidP="00600468">
            <w:pPr>
              <w:jc w:val="center"/>
              <w:rPr>
                <w:b/>
                <w:sz w:val="18"/>
                <w:szCs w:val="18"/>
              </w:rPr>
            </w:pPr>
            <w:r w:rsidRPr="00F85734">
              <w:rPr>
                <w:b/>
                <w:sz w:val="18"/>
                <w:szCs w:val="18"/>
              </w:rPr>
              <w:t>0</w:t>
            </w:r>
          </w:p>
        </w:tc>
        <w:tc>
          <w:tcPr>
            <w:tcW w:w="991" w:type="dxa"/>
            <w:vAlign w:val="bottom"/>
          </w:tcPr>
          <w:p w:rsidR="00C715C5" w:rsidRPr="00F85734" w:rsidRDefault="00C715C5" w:rsidP="00600468">
            <w:pPr>
              <w:jc w:val="center"/>
              <w:rPr>
                <w:b/>
                <w:sz w:val="18"/>
                <w:szCs w:val="18"/>
              </w:rPr>
            </w:pPr>
            <w:r w:rsidRPr="00F85734">
              <w:rPr>
                <w:b/>
                <w:sz w:val="18"/>
                <w:szCs w:val="18"/>
              </w:rPr>
              <w:t>0</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992" w:type="dxa"/>
            <w:vAlign w:val="bottom"/>
          </w:tcPr>
          <w:p w:rsidR="00C715C5" w:rsidRPr="00F85734" w:rsidRDefault="00C715C5" w:rsidP="00600468">
            <w:pPr>
              <w:jc w:val="center"/>
              <w:rPr>
                <w:b/>
                <w:sz w:val="18"/>
                <w:szCs w:val="18"/>
              </w:rPr>
            </w:pPr>
            <w:r w:rsidRPr="00F85734">
              <w:rPr>
                <w:b/>
                <w:sz w:val="18"/>
                <w:szCs w:val="18"/>
              </w:rPr>
              <w:t>0</w:t>
            </w:r>
          </w:p>
        </w:tc>
      </w:tr>
      <w:tr w:rsidR="00C715C5" w:rsidRPr="00F85734" w:rsidTr="00634F7B">
        <w:trPr>
          <w:cantSplit/>
          <w:trHeight w:val="255"/>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widowControl/>
              <w:jc w:val="both"/>
              <w:rPr>
                <w:rFonts w:ascii="Times New Roman" w:hAnsi="Times New Roman" w:cs="Times New Roman"/>
                <w:sz w:val="18"/>
                <w:szCs w:val="18"/>
              </w:rPr>
            </w:pPr>
            <w:r w:rsidRPr="00F85734">
              <w:rPr>
                <w:rFonts w:ascii="Times New Roman" w:hAnsi="Times New Roman" w:cs="Times New Roman"/>
                <w:sz w:val="18"/>
                <w:szCs w:val="18"/>
              </w:rPr>
              <w:t>федеральный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r>
      <w:tr w:rsidR="00C715C5" w:rsidRPr="00F85734" w:rsidTr="00634F7B">
        <w:trPr>
          <w:cantSplit/>
          <w:trHeight w:val="255"/>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республиканский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r>
      <w:tr w:rsidR="00C715C5" w:rsidRPr="00F85734" w:rsidTr="00634F7B">
        <w:trPr>
          <w:cantSplit/>
          <w:trHeight w:val="240"/>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местный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r>
      <w:tr w:rsidR="00C715C5" w:rsidRPr="00F85734" w:rsidTr="00634F7B">
        <w:trPr>
          <w:cantSplit/>
          <w:trHeight w:val="70"/>
        </w:trPr>
        <w:tc>
          <w:tcPr>
            <w:tcW w:w="1560" w:type="dxa"/>
            <w:vMerge w:val="restart"/>
          </w:tcPr>
          <w:p w:rsidR="00C715C5" w:rsidRPr="00F85734" w:rsidRDefault="00C715C5" w:rsidP="001B3DCA">
            <w:pPr>
              <w:pStyle w:val="ConsPlusCell"/>
              <w:widowControl/>
              <w:rPr>
                <w:rFonts w:ascii="Times New Roman" w:hAnsi="Times New Roman"/>
                <w:sz w:val="18"/>
                <w:szCs w:val="18"/>
              </w:rPr>
            </w:pPr>
            <w:r w:rsidRPr="00F85734">
              <w:rPr>
                <w:rFonts w:ascii="Times New Roman" w:hAnsi="Times New Roman"/>
                <w:sz w:val="18"/>
                <w:szCs w:val="18"/>
              </w:rPr>
              <w:t>Мероприятие 1.7.</w:t>
            </w:r>
          </w:p>
        </w:tc>
        <w:tc>
          <w:tcPr>
            <w:tcW w:w="3969" w:type="dxa"/>
            <w:vMerge w:val="restart"/>
          </w:tcPr>
          <w:p w:rsidR="00C715C5" w:rsidRPr="00F85734" w:rsidRDefault="00C715C5" w:rsidP="00C201EC">
            <w:pPr>
              <w:autoSpaceDE w:val="0"/>
              <w:autoSpaceDN w:val="0"/>
              <w:adjustRightInd w:val="0"/>
              <w:rPr>
                <w:sz w:val="18"/>
                <w:szCs w:val="18"/>
              </w:rPr>
            </w:pPr>
            <w:r w:rsidRPr="00F85734">
              <w:rPr>
                <w:sz w:val="18"/>
                <w:szCs w:val="18"/>
              </w:rPr>
              <w:t>Формирование и утверждение перечня муниципальных программ муниципального образования «Муйский район»</w:t>
            </w:r>
          </w:p>
        </w:tc>
        <w:tc>
          <w:tcPr>
            <w:tcW w:w="2693" w:type="dxa"/>
            <w:vAlign w:val="center"/>
          </w:tcPr>
          <w:p w:rsidR="00C715C5" w:rsidRPr="00F85734" w:rsidRDefault="00C715C5" w:rsidP="00600468">
            <w:pPr>
              <w:pStyle w:val="ConsPlusCell"/>
              <w:widowControl/>
              <w:jc w:val="both"/>
              <w:rPr>
                <w:rFonts w:ascii="Times New Roman" w:hAnsi="Times New Roman" w:cs="Times New Roman"/>
                <w:b/>
                <w:sz w:val="18"/>
                <w:szCs w:val="18"/>
              </w:rPr>
            </w:pPr>
            <w:r w:rsidRPr="00F85734">
              <w:rPr>
                <w:rFonts w:ascii="Times New Roman" w:hAnsi="Times New Roman" w:cs="Times New Roman"/>
                <w:b/>
                <w:sz w:val="18"/>
                <w:szCs w:val="18"/>
              </w:rPr>
              <w:t>Всего</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992" w:type="dxa"/>
            <w:vAlign w:val="bottom"/>
          </w:tcPr>
          <w:p w:rsidR="00C715C5" w:rsidRPr="00F85734" w:rsidRDefault="00C715C5" w:rsidP="00600468">
            <w:pPr>
              <w:jc w:val="center"/>
              <w:rPr>
                <w:b/>
                <w:sz w:val="18"/>
                <w:szCs w:val="18"/>
              </w:rPr>
            </w:pPr>
            <w:r w:rsidRPr="00F85734">
              <w:rPr>
                <w:b/>
                <w:sz w:val="18"/>
                <w:szCs w:val="18"/>
              </w:rPr>
              <w:t>0</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1277" w:type="dxa"/>
            <w:vAlign w:val="bottom"/>
          </w:tcPr>
          <w:p w:rsidR="00C715C5" w:rsidRPr="00F85734" w:rsidRDefault="00C715C5" w:rsidP="00600468">
            <w:pPr>
              <w:jc w:val="center"/>
              <w:rPr>
                <w:b/>
                <w:sz w:val="18"/>
                <w:szCs w:val="18"/>
              </w:rPr>
            </w:pPr>
            <w:r w:rsidRPr="00F85734">
              <w:rPr>
                <w:b/>
                <w:sz w:val="18"/>
                <w:szCs w:val="18"/>
              </w:rPr>
              <w:t>0</w:t>
            </w:r>
          </w:p>
        </w:tc>
        <w:tc>
          <w:tcPr>
            <w:tcW w:w="991" w:type="dxa"/>
            <w:vAlign w:val="bottom"/>
          </w:tcPr>
          <w:p w:rsidR="00C715C5" w:rsidRPr="00F85734" w:rsidRDefault="00C715C5" w:rsidP="00600468">
            <w:pPr>
              <w:jc w:val="center"/>
              <w:rPr>
                <w:b/>
                <w:sz w:val="18"/>
                <w:szCs w:val="18"/>
              </w:rPr>
            </w:pPr>
            <w:r w:rsidRPr="00F85734">
              <w:rPr>
                <w:b/>
                <w:sz w:val="18"/>
                <w:szCs w:val="18"/>
              </w:rPr>
              <w:t>0</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992" w:type="dxa"/>
            <w:vAlign w:val="bottom"/>
          </w:tcPr>
          <w:p w:rsidR="00C715C5" w:rsidRPr="00F85734" w:rsidRDefault="00C715C5" w:rsidP="00600468">
            <w:pPr>
              <w:jc w:val="center"/>
              <w:rPr>
                <w:b/>
                <w:sz w:val="18"/>
                <w:szCs w:val="18"/>
              </w:rPr>
            </w:pPr>
            <w:r w:rsidRPr="00F85734">
              <w:rPr>
                <w:b/>
                <w:sz w:val="18"/>
                <w:szCs w:val="18"/>
              </w:rPr>
              <w:t>0</w:t>
            </w:r>
          </w:p>
        </w:tc>
      </w:tr>
      <w:tr w:rsidR="00C715C5" w:rsidRPr="00F85734" w:rsidTr="00634F7B">
        <w:trPr>
          <w:cantSplit/>
          <w:trHeight w:val="300"/>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widowControl/>
              <w:jc w:val="both"/>
              <w:rPr>
                <w:rFonts w:ascii="Times New Roman" w:hAnsi="Times New Roman" w:cs="Times New Roman"/>
                <w:sz w:val="18"/>
                <w:szCs w:val="18"/>
              </w:rPr>
            </w:pPr>
            <w:r w:rsidRPr="00F85734">
              <w:rPr>
                <w:rFonts w:ascii="Times New Roman" w:hAnsi="Times New Roman" w:cs="Times New Roman"/>
                <w:sz w:val="18"/>
                <w:szCs w:val="18"/>
              </w:rPr>
              <w:t>федеральный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r>
      <w:tr w:rsidR="00C715C5" w:rsidRPr="00F85734" w:rsidTr="00634F7B">
        <w:trPr>
          <w:cantSplit/>
          <w:trHeight w:val="225"/>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республиканский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r>
      <w:tr w:rsidR="00C715C5" w:rsidRPr="00F85734" w:rsidTr="00634F7B">
        <w:trPr>
          <w:cantSplit/>
          <w:trHeight w:val="195"/>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местный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r>
      <w:tr w:rsidR="00C715C5" w:rsidRPr="00F85734" w:rsidTr="00634F7B">
        <w:trPr>
          <w:cantSplit/>
          <w:trHeight w:val="225"/>
        </w:trPr>
        <w:tc>
          <w:tcPr>
            <w:tcW w:w="1560" w:type="dxa"/>
            <w:vMerge w:val="restart"/>
          </w:tcPr>
          <w:p w:rsidR="00C715C5" w:rsidRPr="00F85734" w:rsidRDefault="00C715C5" w:rsidP="001B3DCA">
            <w:pPr>
              <w:pStyle w:val="ConsPlusCell"/>
              <w:widowControl/>
              <w:rPr>
                <w:rFonts w:ascii="Times New Roman" w:hAnsi="Times New Roman"/>
                <w:sz w:val="18"/>
                <w:szCs w:val="18"/>
              </w:rPr>
            </w:pPr>
            <w:r w:rsidRPr="00F85734">
              <w:rPr>
                <w:rFonts w:ascii="Times New Roman" w:hAnsi="Times New Roman"/>
                <w:sz w:val="18"/>
                <w:szCs w:val="18"/>
              </w:rPr>
              <w:t>Мероприятие 1.8.</w:t>
            </w:r>
          </w:p>
        </w:tc>
        <w:tc>
          <w:tcPr>
            <w:tcW w:w="3969" w:type="dxa"/>
            <w:vMerge w:val="restart"/>
          </w:tcPr>
          <w:p w:rsidR="00C715C5" w:rsidRPr="00F85734" w:rsidRDefault="00C715C5" w:rsidP="00C201EC">
            <w:pPr>
              <w:autoSpaceDE w:val="0"/>
              <w:autoSpaceDN w:val="0"/>
              <w:adjustRightInd w:val="0"/>
              <w:rPr>
                <w:sz w:val="18"/>
                <w:szCs w:val="18"/>
              </w:rPr>
            </w:pPr>
            <w:r w:rsidRPr="00F85734">
              <w:rPr>
                <w:sz w:val="18"/>
                <w:szCs w:val="18"/>
              </w:rPr>
              <w:t>Разработка и утверждение «программного» бюджета муниципального образования «Муйский район» на 2015-2017 годы</w:t>
            </w:r>
          </w:p>
        </w:tc>
        <w:tc>
          <w:tcPr>
            <w:tcW w:w="2693" w:type="dxa"/>
            <w:vAlign w:val="center"/>
          </w:tcPr>
          <w:p w:rsidR="00C715C5" w:rsidRPr="00F85734" w:rsidRDefault="00C715C5" w:rsidP="00600468">
            <w:pPr>
              <w:pStyle w:val="ConsPlusCell"/>
              <w:widowControl/>
              <w:jc w:val="both"/>
              <w:rPr>
                <w:rFonts w:ascii="Times New Roman" w:hAnsi="Times New Roman" w:cs="Times New Roman"/>
                <w:b/>
                <w:sz w:val="18"/>
                <w:szCs w:val="18"/>
              </w:rPr>
            </w:pPr>
            <w:r w:rsidRPr="00F85734">
              <w:rPr>
                <w:rFonts w:ascii="Times New Roman" w:hAnsi="Times New Roman" w:cs="Times New Roman"/>
                <w:b/>
                <w:sz w:val="18"/>
                <w:szCs w:val="18"/>
              </w:rPr>
              <w:t>Всего</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992" w:type="dxa"/>
            <w:vAlign w:val="bottom"/>
          </w:tcPr>
          <w:p w:rsidR="00C715C5" w:rsidRPr="00F85734" w:rsidRDefault="00C715C5" w:rsidP="00600468">
            <w:pPr>
              <w:jc w:val="center"/>
              <w:rPr>
                <w:b/>
                <w:sz w:val="18"/>
                <w:szCs w:val="18"/>
              </w:rPr>
            </w:pPr>
            <w:r w:rsidRPr="00F85734">
              <w:rPr>
                <w:b/>
                <w:sz w:val="18"/>
                <w:szCs w:val="18"/>
              </w:rPr>
              <w:t>0</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1277" w:type="dxa"/>
            <w:vAlign w:val="bottom"/>
          </w:tcPr>
          <w:p w:rsidR="00C715C5" w:rsidRPr="00F85734" w:rsidRDefault="00C715C5" w:rsidP="00600468">
            <w:pPr>
              <w:jc w:val="center"/>
              <w:rPr>
                <w:b/>
                <w:sz w:val="18"/>
                <w:szCs w:val="18"/>
              </w:rPr>
            </w:pPr>
            <w:r w:rsidRPr="00F85734">
              <w:rPr>
                <w:b/>
                <w:sz w:val="18"/>
                <w:szCs w:val="18"/>
              </w:rPr>
              <w:t>0</w:t>
            </w:r>
          </w:p>
        </w:tc>
        <w:tc>
          <w:tcPr>
            <w:tcW w:w="991" w:type="dxa"/>
            <w:vAlign w:val="bottom"/>
          </w:tcPr>
          <w:p w:rsidR="00C715C5" w:rsidRPr="00F85734" w:rsidRDefault="00C715C5" w:rsidP="00600468">
            <w:pPr>
              <w:jc w:val="center"/>
              <w:rPr>
                <w:b/>
                <w:sz w:val="18"/>
                <w:szCs w:val="18"/>
              </w:rPr>
            </w:pPr>
            <w:r w:rsidRPr="00F85734">
              <w:rPr>
                <w:b/>
                <w:sz w:val="18"/>
                <w:szCs w:val="18"/>
              </w:rPr>
              <w:t>0</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992" w:type="dxa"/>
            <w:vAlign w:val="bottom"/>
          </w:tcPr>
          <w:p w:rsidR="00C715C5" w:rsidRPr="00F85734" w:rsidRDefault="00C715C5" w:rsidP="00600468">
            <w:pPr>
              <w:jc w:val="center"/>
              <w:rPr>
                <w:b/>
                <w:sz w:val="18"/>
                <w:szCs w:val="18"/>
              </w:rPr>
            </w:pPr>
            <w:r w:rsidRPr="00F85734">
              <w:rPr>
                <w:b/>
                <w:sz w:val="18"/>
                <w:szCs w:val="18"/>
              </w:rPr>
              <w:t>0</w:t>
            </w:r>
          </w:p>
        </w:tc>
      </w:tr>
      <w:tr w:rsidR="00C715C5" w:rsidRPr="00F85734" w:rsidTr="00634F7B">
        <w:trPr>
          <w:cantSplit/>
          <w:trHeight w:val="210"/>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widowControl/>
              <w:jc w:val="both"/>
              <w:rPr>
                <w:rFonts w:ascii="Times New Roman" w:hAnsi="Times New Roman" w:cs="Times New Roman"/>
                <w:sz w:val="18"/>
                <w:szCs w:val="18"/>
              </w:rPr>
            </w:pPr>
            <w:r w:rsidRPr="00F85734">
              <w:rPr>
                <w:rFonts w:ascii="Times New Roman" w:hAnsi="Times New Roman" w:cs="Times New Roman"/>
                <w:sz w:val="18"/>
                <w:szCs w:val="18"/>
              </w:rPr>
              <w:t>федеральный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r>
      <w:tr w:rsidR="00C715C5" w:rsidRPr="00F85734" w:rsidTr="00634F7B">
        <w:trPr>
          <w:cantSplit/>
          <w:trHeight w:val="315"/>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республиканский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r>
      <w:tr w:rsidR="00C715C5" w:rsidRPr="00F85734" w:rsidTr="00634F7B">
        <w:trPr>
          <w:cantSplit/>
          <w:trHeight w:val="225"/>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местный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r>
      <w:tr w:rsidR="00C715C5" w:rsidRPr="00F85734" w:rsidTr="00634F7B">
        <w:trPr>
          <w:cantSplit/>
          <w:trHeight w:val="258"/>
        </w:trPr>
        <w:tc>
          <w:tcPr>
            <w:tcW w:w="1560" w:type="dxa"/>
            <w:vMerge w:val="restart"/>
          </w:tcPr>
          <w:p w:rsidR="00C715C5" w:rsidRPr="00F85734" w:rsidRDefault="00C715C5" w:rsidP="001B3DCA">
            <w:pPr>
              <w:pStyle w:val="ConsPlusCell"/>
              <w:widowControl/>
              <w:rPr>
                <w:rFonts w:ascii="Times New Roman" w:hAnsi="Times New Roman"/>
                <w:sz w:val="18"/>
                <w:szCs w:val="18"/>
              </w:rPr>
            </w:pPr>
            <w:r w:rsidRPr="00F85734">
              <w:rPr>
                <w:rFonts w:ascii="Times New Roman" w:hAnsi="Times New Roman"/>
                <w:sz w:val="18"/>
                <w:szCs w:val="18"/>
              </w:rPr>
              <w:t>Мероприятие 1.9.</w:t>
            </w:r>
          </w:p>
        </w:tc>
        <w:tc>
          <w:tcPr>
            <w:tcW w:w="3969" w:type="dxa"/>
            <w:vMerge w:val="restart"/>
          </w:tcPr>
          <w:p w:rsidR="00C715C5" w:rsidRPr="00F85734" w:rsidRDefault="00C715C5" w:rsidP="003304BA">
            <w:pPr>
              <w:autoSpaceDE w:val="0"/>
              <w:autoSpaceDN w:val="0"/>
              <w:adjustRightInd w:val="0"/>
              <w:rPr>
                <w:sz w:val="18"/>
                <w:szCs w:val="18"/>
              </w:rPr>
            </w:pPr>
            <w:r w:rsidRPr="00F85734">
              <w:rPr>
                <w:sz w:val="18"/>
                <w:szCs w:val="18"/>
              </w:rPr>
              <w:t>Проведение мониторинга качества финансового менеджмента, осуществляемого главными распорядителями средств бюджета муниципального образования «Муйский район»</w:t>
            </w:r>
          </w:p>
        </w:tc>
        <w:tc>
          <w:tcPr>
            <w:tcW w:w="2693" w:type="dxa"/>
            <w:vAlign w:val="center"/>
          </w:tcPr>
          <w:p w:rsidR="00C715C5" w:rsidRPr="00F85734" w:rsidRDefault="00C715C5" w:rsidP="00600468">
            <w:pPr>
              <w:pStyle w:val="ConsPlusCell"/>
              <w:widowControl/>
              <w:jc w:val="both"/>
              <w:rPr>
                <w:rFonts w:ascii="Times New Roman" w:hAnsi="Times New Roman" w:cs="Times New Roman"/>
                <w:b/>
                <w:sz w:val="18"/>
                <w:szCs w:val="18"/>
              </w:rPr>
            </w:pPr>
            <w:r w:rsidRPr="00F85734">
              <w:rPr>
                <w:rFonts w:ascii="Times New Roman" w:hAnsi="Times New Roman" w:cs="Times New Roman"/>
                <w:b/>
                <w:sz w:val="18"/>
                <w:szCs w:val="18"/>
              </w:rPr>
              <w:t>Всего</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992" w:type="dxa"/>
            <w:vAlign w:val="bottom"/>
          </w:tcPr>
          <w:p w:rsidR="00C715C5" w:rsidRPr="00F85734" w:rsidRDefault="00C715C5" w:rsidP="00600468">
            <w:pPr>
              <w:jc w:val="center"/>
              <w:rPr>
                <w:b/>
                <w:sz w:val="18"/>
                <w:szCs w:val="18"/>
              </w:rPr>
            </w:pPr>
            <w:r w:rsidRPr="00F85734">
              <w:rPr>
                <w:b/>
                <w:sz w:val="18"/>
                <w:szCs w:val="18"/>
              </w:rPr>
              <w:t>0</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1277" w:type="dxa"/>
            <w:vAlign w:val="bottom"/>
          </w:tcPr>
          <w:p w:rsidR="00C715C5" w:rsidRPr="00F85734" w:rsidRDefault="00C715C5" w:rsidP="00600468">
            <w:pPr>
              <w:jc w:val="center"/>
              <w:rPr>
                <w:b/>
                <w:sz w:val="18"/>
                <w:szCs w:val="18"/>
              </w:rPr>
            </w:pPr>
            <w:r w:rsidRPr="00F85734">
              <w:rPr>
                <w:b/>
                <w:sz w:val="18"/>
                <w:szCs w:val="18"/>
              </w:rPr>
              <w:t>0</w:t>
            </w:r>
          </w:p>
        </w:tc>
        <w:tc>
          <w:tcPr>
            <w:tcW w:w="991" w:type="dxa"/>
            <w:vAlign w:val="bottom"/>
          </w:tcPr>
          <w:p w:rsidR="00C715C5" w:rsidRPr="00F85734" w:rsidRDefault="00C715C5" w:rsidP="00600468">
            <w:pPr>
              <w:jc w:val="center"/>
              <w:rPr>
                <w:b/>
                <w:sz w:val="18"/>
                <w:szCs w:val="18"/>
              </w:rPr>
            </w:pPr>
            <w:r w:rsidRPr="00F85734">
              <w:rPr>
                <w:b/>
                <w:sz w:val="18"/>
                <w:szCs w:val="18"/>
              </w:rPr>
              <w:t>0</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992" w:type="dxa"/>
            <w:vAlign w:val="bottom"/>
          </w:tcPr>
          <w:p w:rsidR="00C715C5" w:rsidRPr="00F85734" w:rsidRDefault="00C715C5" w:rsidP="00600468">
            <w:pPr>
              <w:jc w:val="center"/>
              <w:rPr>
                <w:b/>
                <w:sz w:val="18"/>
                <w:szCs w:val="18"/>
              </w:rPr>
            </w:pPr>
            <w:r w:rsidRPr="00F85734">
              <w:rPr>
                <w:b/>
                <w:sz w:val="18"/>
                <w:szCs w:val="18"/>
              </w:rPr>
              <w:t>0</w:t>
            </w:r>
          </w:p>
        </w:tc>
      </w:tr>
      <w:tr w:rsidR="00C715C5" w:rsidRPr="00F85734" w:rsidTr="00634F7B">
        <w:trPr>
          <w:cantSplit/>
          <w:trHeight w:val="270"/>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widowControl/>
              <w:jc w:val="both"/>
              <w:rPr>
                <w:rFonts w:ascii="Times New Roman" w:hAnsi="Times New Roman" w:cs="Times New Roman"/>
                <w:sz w:val="18"/>
                <w:szCs w:val="18"/>
              </w:rPr>
            </w:pPr>
            <w:r w:rsidRPr="00F85734">
              <w:rPr>
                <w:rFonts w:ascii="Times New Roman" w:hAnsi="Times New Roman" w:cs="Times New Roman"/>
                <w:sz w:val="18"/>
                <w:szCs w:val="18"/>
              </w:rPr>
              <w:t>федеральный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r>
      <w:tr w:rsidR="00C715C5" w:rsidRPr="00F85734" w:rsidTr="00634F7B">
        <w:trPr>
          <w:cantSplit/>
          <w:trHeight w:val="224"/>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республиканский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r>
      <w:tr w:rsidR="00C715C5" w:rsidRPr="00F85734" w:rsidTr="00634F7B">
        <w:trPr>
          <w:cantSplit/>
          <w:trHeight w:val="113"/>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местный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r>
      <w:tr w:rsidR="00C715C5" w:rsidRPr="00F85734" w:rsidTr="00634F7B">
        <w:trPr>
          <w:cantSplit/>
          <w:trHeight w:val="240"/>
        </w:trPr>
        <w:tc>
          <w:tcPr>
            <w:tcW w:w="1560" w:type="dxa"/>
            <w:vMerge w:val="restart"/>
          </w:tcPr>
          <w:p w:rsidR="00C715C5" w:rsidRPr="00F85734" w:rsidRDefault="00C715C5" w:rsidP="001B3DCA">
            <w:pPr>
              <w:pStyle w:val="ConsPlusCell"/>
              <w:widowControl/>
              <w:rPr>
                <w:rFonts w:ascii="Times New Roman" w:hAnsi="Times New Roman"/>
                <w:sz w:val="18"/>
                <w:szCs w:val="18"/>
              </w:rPr>
            </w:pPr>
            <w:r w:rsidRPr="00F85734">
              <w:rPr>
                <w:rFonts w:ascii="Times New Roman" w:hAnsi="Times New Roman"/>
                <w:sz w:val="18"/>
                <w:szCs w:val="18"/>
              </w:rPr>
              <w:t>Мероприятие 1.10.</w:t>
            </w:r>
          </w:p>
        </w:tc>
        <w:tc>
          <w:tcPr>
            <w:tcW w:w="3969" w:type="dxa"/>
            <w:vMerge w:val="restart"/>
          </w:tcPr>
          <w:p w:rsidR="00C715C5" w:rsidRPr="00F85734" w:rsidRDefault="00C715C5" w:rsidP="00C201EC">
            <w:pPr>
              <w:autoSpaceDE w:val="0"/>
              <w:autoSpaceDN w:val="0"/>
              <w:adjustRightInd w:val="0"/>
              <w:rPr>
                <w:sz w:val="18"/>
                <w:szCs w:val="18"/>
              </w:rPr>
            </w:pPr>
            <w:r w:rsidRPr="00F85734">
              <w:rPr>
                <w:sz w:val="18"/>
                <w:szCs w:val="18"/>
              </w:rPr>
              <w:t>Разработка  порядка формирования, утверждения и ведения планов закупок для обеспечения муниципальных нужд</w:t>
            </w:r>
          </w:p>
        </w:tc>
        <w:tc>
          <w:tcPr>
            <w:tcW w:w="2693" w:type="dxa"/>
            <w:vAlign w:val="center"/>
          </w:tcPr>
          <w:p w:rsidR="00C715C5" w:rsidRPr="00F85734" w:rsidRDefault="00C715C5" w:rsidP="00600468">
            <w:pPr>
              <w:pStyle w:val="ConsPlusCell"/>
              <w:widowControl/>
              <w:jc w:val="both"/>
              <w:rPr>
                <w:rFonts w:ascii="Times New Roman" w:hAnsi="Times New Roman" w:cs="Times New Roman"/>
                <w:b/>
                <w:sz w:val="18"/>
                <w:szCs w:val="18"/>
              </w:rPr>
            </w:pPr>
            <w:r w:rsidRPr="00F85734">
              <w:rPr>
                <w:rFonts w:ascii="Times New Roman" w:hAnsi="Times New Roman" w:cs="Times New Roman"/>
                <w:b/>
                <w:sz w:val="18"/>
                <w:szCs w:val="18"/>
              </w:rPr>
              <w:t>Всего</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992" w:type="dxa"/>
            <w:vAlign w:val="bottom"/>
          </w:tcPr>
          <w:p w:rsidR="00C715C5" w:rsidRPr="00F85734" w:rsidRDefault="00C715C5" w:rsidP="00600468">
            <w:pPr>
              <w:jc w:val="center"/>
              <w:rPr>
                <w:b/>
                <w:sz w:val="18"/>
                <w:szCs w:val="18"/>
              </w:rPr>
            </w:pPr>
            <w:r w:rsidRPr="00F85734">
              <w:rPr>
                <w:b/>
                <w:sz w:val="18"/>
                <w:szCs w:val="18"/>
              </w:rPr>
              <w:t>0</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1277" w:type="dxa"/>
            <w:vAlign w:val="bottom"/>
          </w:tcPr>
          <w:p w:rsidR="00C715C5" w:rsidRPr="00F85734" w:rsidRDefault="00C715C5" w:rsidP="00600468">
            <w:pPr>
              <w:jc w:val="center"/>
              <w:rPr>
                <w:b/>
                <w:sz w:val="18"/>
                <w:szCs w:val="18"/>
              </w:rPr>
            </w:pPr>
            <w:r w:rsidRPr="00F85734">
              <w:rPr>
                <w:b/>
                <w:sz w:val="18"/>
                <w:szCs w:val="18"/>
              </w:rPr>
              <w:t>0</w:t>
            </w:r>
          </w:p>
        </w:tc>
        <w:tc>
          <w:tcPr>
            <w:tcW w:w="991" w:type="dxa"/>
            <w:vAlign w:val="bottom"/>
          </w:tcPr>
          <w:p w:rsidR="00C715C5" w:rsidRPr="00F85734" w:rsidRDefault="00C715C5" w:rsidP="00600468">
            <w:pPr>
              <w:jc w:val="center"/>
              <w:rPr>
                <w:b/>
                <w:sz w:val="18"/>
                <w:szCs w:val="18"/>
              </w:rPr>
            </w:pPr>
            <w:r w:rsidRPr="00F85734">
              <w:rPr>
                <w:b/>
                <w:sz w:val="18"/>
                <w:szCs w:val="18"/>
              </w:rPr>
              <w:t>0</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992" w:type="dxa"/>
            <w:vAlign w:val="bottom"/>
          </w:tcPr>
          <w:p w:rsidR="00C715C5" w:rsidRPr="00F85734" w:rsidRDefault="00C715C5" w:rsidP="00600468">
            <w:pPr>
              <w:jc w:val="center"/>
              <w:rPr>
                <w:b/>
                <w:sz w:val="18"/>
                <w:szCs w:val="18"/>
              </w:rPr>
            </w:pPr>
            <w:r w:rsidRPr="00F85734">
              <w:rPr>
                <w:b/>
                <w:sz w:val="18"/>
                <w:szCs w:val="18"/>
              </w:rPr>
              <w:t>0</w:t>
            </w:r>
          </w:p>
        </w:tc>
      </w:tr>
      <w:tr w:rsidR="00C715C5" w:rsidRPr="00F85734" w:rsidTr="00634F7B">
        <w:trPr>
          <w:cantSplit/>
          <w:trHeight w:val="225"/>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widowControl/>
              <w:jc w:val="both"/>
              <w:rPr>
                <w:rFonts w:ascii="Times New Roman" w:hAnsi="Times New Roman" w:cs="Times New Roman"/>
                <w:sz w:val="18"/>
                <w:szCs w:val="18"/>
              </w:rPr>
            </w:pPr>
            <w:r w:rsidRPr="00F85734">
              <w:rPr>
                <w:rFonts w:ascii="Times New Roman" w:hAnsi="Times New Roman" w:cs="Times New Roman"/>
                <w:sz w:val="18"/>
                <w:szCs w:val="18"/>
              </w:rPr>
              <w:t>федеральный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r>
      <w:tr w:rsidR="00C715C5" w:rsidRPr="00F85734" w:rsidTr="00634F7B">
        <w:trPr>
          <w:cantSplit/>
          <w:trHeight w:val="120"/>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республиканский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r>
      <w:tr w:rsidR="00C715C5" w:rsidRPr="00F85734" w:rsidTr="00634F7B">
        <w:trPr>
          <w:cantSplit/>
          <w:trHeight w:val="135"/>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местный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r>
      <w:tr w:rsidR="00C715C5" w:rsidRPr="00F85734" w:rsidTr="00634F7B">
        <w:trPr>
          <w:cantSplit/>
          <w:trHeight w:val="363"/>
        </w:trPr>
        <w:tc>
          <w:tcPr>
            <w:tcW w:w="1560" w:type="dxa"/>
            <w:vMerge w:val="restart"/>
          </w:tcPr>
          <w:p w:rsidR="00C715C5" w:rsidRPr="00F85734" w:rsidRDefault="00C715C5" w:rsidP="001B3DCA">
            <w:pPr>
              <w:pStyle w:val="ConsPlusCell"/>
              <w:widowControl/>
              <w:rPr>
                <w:rFonts w:ascii="Times New Roman" w:hAnsi="Times New Roman"/>
                <w:sz w:val="18"/>
                <w:szCs w:val="18"/>
              </w:rPr>
            </w:pPr>
            <w:r w:rsidRPr="00F85734">
              <w:rPr>
                <w:rFonts w:ascii="Times New Roman" w:hAnsi="Times New Roman"/>
                <w:sz w:val="18"/>
                <w:szCs w:val="18"/>
              </w:rPr>
              <w:t>Мероприятие 1.11.</w:t>
            </w:r>
          </w:p>
        </w:tc>
        <w:tc>
          <w:tcPr>
            <w:tcW w:w="3969" w:type="dxa"/>
            <w:vMerge w:val="restart"/>
          </w:tcPr>
          <w:p w:rsidR="00C715C5" w:rsidRPr="00F85734" w:rsidRDefault="00C715C5" w:rsidP="00C201EC">
            <w:pPr>
              <w:autoSpaceDE w:val="0"/>
              <w:autoSpaceDN w:val="0"/>
              <w:adjustRightInd w:val="0"/>
              <w:rPr>
                <w:sz w:val="18"/>
                <w:szCs w:val="18"/>
              </w:rPr>
            </w:pPr>
            <w:r w:rsidRPr="00F85734">
              <w:rPr>
                <w:sz w:val="18"/>
                <w:szCs w:val="18"/>
              </w:rPr>
              <w:t>Утверждение требований к закупаемым муниципальными заказчиками товарам, работам, услугам (в том числе предельные цены товаров, работ, услуг) и (или) нормативные затраты на обеспечение функций заказчиков</w:t>
            </w:r>
          </w:p>
        </w:tc>
        <w:tc>
          <w:tcPr>
            <w:tcW w:w="2693" w:type="dxa"/>
            <w:vAlign w:val="center"/>
          </w:tcPr>
          <w:p w:rsidR="00C715C5" w:rsidRPr="00F85734" w:rsidRDefault="00C715C5" w:rsidP="00600468">
            <w:pPr>
              <w:pStyle w:val="ConsPlusCell"/>
              <w:widowControl/>
              <w:jc w:val="both"/>
              <w:rPr>
                <w:rFonts w:ascii="Times New Roman" w:hAnsi="Times New Roman" w:cs="Times New Roman"/>
                <w:b/>
                <w:sz w:val="18"/>
                <w:szCs w:val="18"/>
              </w:rPr>
            </w:pPr>
            <w:r w:rsidRPr="00F85734">
              <w:rPr>
                <w:rFonts w:ascii="Times New Roman" w:hAnsi="Times New Roman" w:cs="Times New Roman"/>
                <w:b/>
                <w:sz w:val="18"/>
                <w:szCs w:val="18"/>
              </w:rPr>
              <w:t>Всего</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992" w:type="dxa"/>
            <w:vAlign w:val="bottom"/>
          </w:tcPr>
          <w:p w:rsidR="00C715C5" w:rsidRPr="00F85734" w:rsidRDefault="00C715C5" w:rsidP="00600468">
            <w:pPr>
              <w:jc w:val="center"/>
              <w:rPr>
                <w:b/>
                <w:sz w:val="18"/>
                <w:szCs w:val="18"/>
              </w:rPr>
            </w:pPr>
            <w:r w:rsidRPr="00F85734">
              <w:rPr>
                <w:b/>
                <w:sz w:val="18"/>
                <w:szCs w:val="18"/>
              </w:rPr>
              <w:t>0</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1277" w:type="dxa"/>
            <w:vAlign w:val="bottom"/>
          </w:tcPr>
          <w:p w:rsidR="00C715C5" w:rsidRPr="00F85734" w:rsidRDefault="00C715C5" w:rsidP="00600468">
            <w:pPr>
              <w:jc w:val="center"/>
              <w:rPr>
                <w:b/>
                <w:sz w:val="18"/>
                <w:szCs w:val="18"/>
              </w:rPr>
            </w:pPr>
            <w:r w:rsidRPr="00F85734">
              <w:rPr>
                <w:b/>
                <w:sz w:val="18"/>
                <w:szCs w:val="18"/>
              </w:rPr>
              <w:t>0</w:t>
            </w:r>
          </w:p>
        </w:tc>
        <w:tc>
          <w:tcPr>
            <w:tcW w:w="991" w:type="dxa"/>
            <w:vAlign w:val="bottom"/>
          </w:tcPr>
          <w:p w:rsidR="00C715C5" w:rsidRPr="00F85734" w:rsidRDefault="00C715C5" w:rsidP="00600468">
            <w:pPr>
              <w:jc w:val="center"/>
              <w:rPr>
                <w:b/>
                <w:sz w:val="18"/>
                <w:szCs w:val="18"/>
              </w:rPr>
            </w:pPr>
            <w:r w:rsidRPr="00F85734">
              <w:rPr>
                <w:b/>
                <w:sz w:val="18"/>
                <w:szCs w:val="18"/>
              </w:rPr>
              <w:t>0</w:t>
            </w:r>
          </w:p>
        </w:tc>
        <w:tc>
          <w:tcPr>
            <w:tcW w:w="1134" w:type="dxa"/>
            <w:vAlign w:val="bottom"/>
          </w:tcPr>
          <w:p w:rsidR="00C715C5" w:rsidRPr="00F85734" w:rsidRDefault="00C715C5" w:rsidP="00600468">
            <w:pPr>
              <w:jc w:val="center"/>
              <w:rPr>
                <w:b/>
                <w:sz w:val="18"/>
                <w:szCs w:val="18"/>
              </w:rPr>
            </w:pPr>
            <w:r w:rsidRPr="00F85734">
              <w:rPr>
                <w:b/>
                <w:sz w:val="18"/>
                <w:szCs w:val="18"/>
              </w:rPr>
              <w:t>0</w:t>
            </w:r>
          </w:p>
        </w:tc>
        <w:tc>
          <w:tcPr>
            <w:tcW w:w="992" w:type="dxa"/>
            <w:vAlign w:val="bottom"/>
          </w:tcPr>
          <w:p w:rsidR="00C715C5" w:rsidRPr="00F85734" w:rsidRDefault="00C715C5" w:rsidP="00600468">
            <w:pPr>
              <w:jc w:val="center"/>
              <w:rPr>
                <w:b/>
                <w:sz w:val="18"/>
                <w:szCs w:val="18"/>
              </w:rPr>
            </w:pPr>
            <w:r w:rsidRPr="00F85734">
              <w:rPr>
                <w:b/>
                <w:sz w:val="18"/>
                <w:szCs w:val="18"/>
              </w:rPr>
              <w:t>0</w:t>
            </w:r>
          </w:p>
        </w:tc>
      </w:tr>
      <w:tr w:rsidR="00C715C5" w:rsidRPr="00F85734" w:rsidTr="00634F7B">
        <w:trPr>
          <w:cantSplit/>
          <w:trHeight w:val="225"/>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widowControl/>
              <w:jc w:val="both"/>
              <w:rPr>
                <w:rFonts w:ascii="Times New Roman" w:hAnsi="Times New Roman" w:cs="Times New Roman"/>
                <w:sz w:val="18"/>
                <w:szCs w:val="18"/>
              </w:rPr>
            </w:pPr>
            <w:r w:rsidRPr="00F85734">
              <w:rPr>
                <w:rFonts w:ascii="Times New Roman" w:hAnsi="Times New Roman" w:cs="Times New Roman"/>
                <w:sz w:val="18"/>
                <w:szCs w:val="18"/>
              </w:rPr>
              <w:t>федеральный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r>
      <w:tr w:rsidR="00C715C5" w:rsidRPr="00F85734" w:rsidTr="00634F7B">
        <w:trPr>
          <w:cantSplit/>
          <w:trHeight w:val="405"/>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республиканский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r>
      <w:tr w:rsidR="00C715C5" w:rsidRPr="00F85734" w:rsidTr="00634F7B">
        <w:trPr>
          <w:cantSplit/>
          <w:trHeight w:val="306"/>
        </w:trPr>
        <w:tc>
          <w:tcPr>
            <w:tcW w:w="1560" w:type="dxa"/>
            <w:vMerge/>
          </w:tcPr>
          <w:p w:rsidR="00C715C5" w:rsidRPr="00F85734" w:rsidRDefault="00C715C5" w:rsidP="001B3DCA">
            <w:pPr>
              <w:pStyle w:val="ConsPlusCell"/>
              <w:widowControl/>
              <w:rPr>
                <w:rFonts w:ascii="Times New Roman" w:hAnsi="Times New Roman"/>
                <w:sz w:val="18"/>
                <w:szCs w:val="18"/>
              </w:rPr>
            </w:pPr>
          </w:p>
        </w:tc>
        <w:tc>
          <w:tcPr>
            <w:tcW w:w="3969" w:type="dxa"/>
            <w:vMerge/>
          </w:tcPr>
          <w:p w:rsidR="00C715C5" w:rsidRPr="00F85734" w:rsidRDefault="00C715C5" w:rsidP="00C201EC">
            <w:pPr>
              <w:autoSpaceDE w:val="0"/>
              <w:autoSpaceDN w:val="0"/>
              <w:adjustRightInd w:val="0"/>
              <w:rPr>
                <w:sz w:val="18"/>
                <w:szCs w:val="18"/>
              </w:rPr>
            </w:pPr>
          </w:p>
        </w:tc>
        <w:tc>
          <w:tcPr>
            <w:tcW w:w="2693" w:type="dxa"/>
            <w:vAlign w:val="center"/>
          </w:tcPr>
          <w:p w:rsidR="00C715C5" w:rsidRPr="00F85734" w:rsidRDefault="00C715C5" w:rsidP="00600468">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местный бюджет</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1277" w:type="dxa"/>
            <w:vAlign w:val="bottom"/>
          </w:tcPr>
          <w:p w:rsidR="00C715C5" w:rsidRPr="00F85734" w:rsidRDefault="00C715C5" w:rsidP="00600468">
            <w:pPr>
              <w:jc w:val="center"/>
              <w:rPr>
                <w:sz w:val="18"/>
                <w:szCs w:val="18"/>
              </w:rPr>
            </w:pPr>
            <w:r w:rsidRPr="00F85734">
              <w:rPr>
                <w:sz w:val="18"/>
                <w:szCs w:val="18"/>
              </w:rPr>
              <w:t>0</w:t>
            </w:r>
          </w:p>
        </w:tc>
        <w:tc>
          <w:tcPr>
            <w:tcW w:w="991" w:type="dxa"/>
            <w:vAlign w:val="bottom"/>
          </w:tcPr>
          <w:p w:rsidR="00C715C5" w:rsidRPr="00F85734" w:rsidRDefault="00C715C5" w:rsidP="00600468">
            <w:pPr>
              <w:jc w:val="center"/>
              <w:rPr>
                <w:sz w:val="18"/>
                <w:szCs w:val="18"/>
              </w:rPr>
            </w:pPr>
            <w:r w:rsidRPr="00F85734">
              <w:rPr>
                <w:sz w:val="18"/>
                <w:szCs w:val="18"/>
              </w:rPr>
              <w:t>0</w:t>
            </w:r>
          </w:p>
        </w:tc>
        <w:tc>
          <w:tcPr>
            <w:tcW w:w="1134" w:type="dxa"/>
            <w:vAlign w:val="bottom"/>
          </w:tcPr>
          <w:p w:rsidR="00C715C5" w:rsidRPr="00F85734" w:rsidRDefault="00C715C5" w:rsidP="00600468">
            <w:pPr>
              <w:jc w:val="center"/>
              <w:rPr>
                <w:sz w:val="18"/>
                <w:szCs w:val="18"/>
              </w:rPr>
            </w:pPr>
            <w:r w:rsidRPr="00F85734">
              <w:rPr>
                <w:sz w:val="18"/>
                <w:szCs w:val="18"/>
              </w:rPr>
              <w:t>0</w:t>
            </w:r>
          </w:p>
        </w:tc>
        <w:tc>
          <w:tcPr>
            <w:tcW w:w="992" w:type="dxa"/>
            <w:vAlign w:val="bottom"/>
          </w:tcPr>
          <w:p w:rsidR="00C715C5" w:rsidRPr="00F85734" w:rsidRDefault="00C715C5" w:rsidP="00600468">
            <w:pPr>
              <w:jc w:val="center"/>
              <w:rPr>
                <w:sz w:val="18"/>
                <w:szCs w:val="18"/>
              </w:rPr>
            </w:pPr>
            <w:r w:rsidRPr="00F85734">
              <w:rPr>
                <w:sz w:val="18"/>
                <w:szCs w:val="18"/>
              </w:rPr>
              <w:t>0</w:t>
            </w:r>
          </w:p>
        </w:tc>
      </w:tr>
      <w:tr w:rsidR="00EC026B" w:rsidRPr="00F85734" w:rsidTr="00634F7B">
        <w:trPr>
          <w:cantSplit/>
          <w:trHeight w:val="173"/>
        </w:trPr>
        <w:tc>
          <w:tcPr>
            <w:tcW w:w="1560" w:type="dxa"/>
            <w:vMerge w:val="restart"/>
          </w:tcPr>
          <w:p w:rsidR="00EC026B" w:rsidRPr="00F85734" w:rsidRDefault="00EC026B" w:rsidP="00C201EC">
            <w:pPr>
              <w:pStyle w:val="ConsPlusCell"/>
              <w:widowControl/>
              <w:rPr>
                <w:rFonts w:ascii="Times New Roman" w:hAnsi="Times New Roman" w:cs="Times New Roman"/>
                <w:bCs/>
                <w:sz w:val="18"/>
                <w:szCs w:val="18"/>
              </w:rPr>
            </w:pPr>
            <w:r w:rsidRPr="00F85734">
              <w:rPr>
                <w:rFonts w:ascii="Times New Roman" w:hAnsi="Times New Roman" w:cs="Times New Roman"/>
                <w:bCs/>
                <w:sz w:val="18"/>
                <w:szCs w:val="18"/>
              </w:rPr>
              <w:lastRenderedPageBreak/>
              <w:t>Подпрограмма 2</w:t>
            </w:r>
          </w:p>
        </w:tc>
        <w:tc>
          <w:tcPr>
            <w:tcW w:w="3969" w:type="dxa"/>
            <w:vMerge w:val="restart"/>
          </w:tcPr>
          <w:p w:rsidR="00EC026B" w:rsidRPr="00F85734" w:rsidRDefault="00EC026B" w:rsidP="00C201EC">
            <w:pPr>
              <w:pStyle w:val="ConsPlusCell"/>
              <w:widowControl/>
              <w:rPr>
                <w:rFonts w:ascii="Times New Roman" w:hAnsi="Times New Roman" w:cs="Times New Roman"/>
                <w:sz w:val="18"/>
                <w:szCs w:val="18"/>
              </w:rPr>
            </w:pPr>
            <w:r w:rsidRPr="00F85734">
              <w:rPr>
                <w:rFonts w:ascii="Times New Roman" w:hAnsi="Times New Roman" w:cs="Times New Roman"/>
                <w:sz w:val="18"/>
                <w:szCs w:val="18"/>
              </w:rPr>
              <w:t>«Совершенствование межбюджетных отношений»</w:t>
            </w:r>
          </w:p>
        </w:tc>
        <w:tc>
          <w:tcPr>
            <w:tcW w:w="2693" w:type="dxa"/>
            <w:vAlign w:val="center"/>
          </w:tcPr>
          <w:p w:rsidR="00EC026B" w:rsidRPr="00F85734" w:rsidRDefault="00EC026B" w:rsidP="00C201EC">
            <w:pPr>
              <w:pStyle w:val="ConsPlusCell"/>
              <w:widowControl/>
              <w:jc w:val="both"/>
              <w:rPr>
                <w:rFonts w:ascii="Times New Roman" w:hAnsi="Times New Roman" w:cs="Times New Roman"/>
                <w:sz w:val="18"/>
                <w:szCs w:val="18"/>
              </w:rPr>
            </w:pPr>
            <w:r w:rsidRPr="00F85734">
              <w:rPr>
                <w:rFonts w:ascii="Times New Roman" w:hAnsi="Times New Roman" w:cs="Times New Roman"/>
                <w:sz w:val="18"/>
                <w:szCs w:val="18"/>
              </w:rPr>
              <w:t>Всего</w:t>
            </w:r>
          </w:p>
        </w:tc>
        <w:tc>
          <w:tcPr>
            <w:tcW w:w="1134" w:type="dxa"/>
            <w:vAlign w:val="bottom"/>
          </w:tcPr>
          <w:p w:rsidR="00EC026B" w:rsidRPr="00F85734" w:rsidRDefault="00EC026B" w:rsidP="00600468">
            <w:pPr>
              <w:jc w:val="center"/>
              <w:rPr>
                <w:b/>
                <w:sz w:val="18"/>
                <w:szCs w:val="18"/>
              </w:rPr>
            </w:pPr>
            <w:r w:rsidRPr="00F85734">
              <w:rPr>
                <w:b/>
                <w:sz w:val="18"/>
                <w:szCs w:val="18"/>
              </w:rPr>
              <w:t>21114,08</w:t>
            </w:r>
          </w:p>
        </w:tc>
        <w:tc>
          <w:tcPr>
            <w:tcW w:w="992" w:type="dxa"/>
            <w:vAlign w:val="bottom"/>
          </w:tcPr>
          <w:p w:rsidR="00EC026B" w:rsidRPr="00F85734" w:rsidRDefault="00EC026B" w:rsidP="00600468">
            <w:pPr>
              <w:jc w:val="center"/>
              <w:rPr>
                <w:b/>
                <w:sz w:val="18"/>
                <w:szCs w:val="18"/>
              </w:rPr>
            </w:pPr>
            <w:r w:rsidRPr="00F85734">
              <w:rPr>
                <w:b/>
                <w:sz w:val="18"/>
                <w:szCs w:val="18"/>
              </w:rPr>
              <w:t>57819,0</w:t>
            </w:r>
          </w:p>
        </w:tc>
        <w:tc>
          <w:tcPr>
            <w:tcW w:w="1134" w:type="dxa"/>
          </w:tcPr>
          <w:p w:rsidR="00EC026B" w:rsidRPr="00F85734" w:rsidRDefault="00EC026B" w:rsidP="00600468">
            <w:pPr>
              <w:jc w:val="center"/>
              <w:rPr>
                <w:b/>
                <w:sz w:val="18"/>
                <w:szCs w:val="18"/>
              </w:rPr>
            </w:pPr>
            <w:r w:rsidRPr="00F85734">
              <w:rPr>
                <w:b/>
                <w:sz w:val="18"/>
                <w:szCs w:val="18"/>
              </w:rPr>
              <w:t>51639,61</w:t>
            </w:r>
          </w:p>
        </w:tc>
        <w:tc>
          <w:tcPr>
            <w:tcW w:w="1277" w:type="dxa"/>
          </w:tcPr>
          <w:p w:rsidR="00EC026B" w:rsidRPr="00F85734" w:rsidRDefault="00E377EF" w:rsidP="00682615">
            <w:pPr>
              <w:jc w:val="center"/>
              <w:rPr>
                <w:b/>
                <w:sz w:val="18"/>
                <w:szCs w:val="18"/>
              </w:rPr>
            </w:pPr>
            <w:r w:rsidRPr="00F85734">
              <w:rPr>
                <w:b/>
                <w:sz w:val="18"/>
                <w:szCs w:val="18"/>
              </w:rPr>
              <w:t>21090,11</w:t>
            </w:r>
          </w:p>
        </w:tc>
        <w:tc>
          <w:tcPr>
            <w:tcW w:w="991" w:type="dxa"/>
          </w:tcPr>
          <w:p w:rsidR="00EC026B" w:rsidRPr="00F85734" w:rsidRDefault="00992237" w:rsidP="00600468">
            <w:pPr>
              <w:jc w:val="center"/>
              <w:rPr>
                <w:b/>
                <w:sz w:val="18"/>
                <w:szCs w:val="18"/>
              </w:rPr>
            </w:pPr>
            <w:r w:rsidRPr="00F85734">
              <w:rPr>
                <w:b/>
                <w:sz w:val="18"/>
                <w:szCs w:val="18"/>
              </w:rPr>
              <w:t>26158,67</w:t>
            </w:r>
          </w:p>
        </w:tc>
        <w:tc>
          <w:tcPr>
            <w:tcW w:w="1134" w:type="dxa"/>
          </w:tcPr>
          <w:p w:rsidR="00EC026B" w:rsidRPr="00F85734" w:rsidRDefault="00B30738" w:rsidP="00600468">
            <w:pPr>
              <w:jc w:val="center"/>
              <w:rPr>
                <w:b/>
                <w:sz w:val="18"/>
                <w:szCs w:val="18"/>
              </w:rPr>
            </w:pPr>
            <w:r w:rsidRPr="00F85734">
              <w:rPr>
                <w:b/>
                <w:sz w:val="18"/>
                <w:szCs w:val="18"/>
              </w:rPr>
              <w:t>11574,60</w:t>
            </w:r>
          </w:p>
        </w:tc>
        <w:tc>
          <w:tcPr>
            <w:tcW w:w="992" w:type="dxa"/>
          </w:tcPr>
          <w:p w:rsidR="00EC026B" w:rsidRPr="00F85734" w:rsidRDefault="00B30738" w:rsidP="00600468">
            <w:pPr>
              <w:jc w:val="center"/>
              <w:rPr>
                <w:b/>
                <w:sz w:val="18"/>
                <w:szCs w:val="18"/>
              </w:rPr>
            </w:pPr>
            <w:r w:rsidRPr="00F85734">
              <w:rPr>
                <w:b/>
                <w:sz w:val="18"/>
                <w:szCs w:val="18"/>
              </w:rPr>
              <w:t>11703,30</w:t>
            </w:r>
          </w:p>
        </w:tc>
      </w:tr>
      <w:tr w:rsidR="00EC026B" w:rsidRPr="00F85734" w:rsidTr="00682615">
        <w:trPr>
          <w:cantSplit/>
          <w:trHeight w:val="173"/>
        </w:trPr>
        <w:tc>
          <w:tcPr>
            <w:tcW w:w="1560" w:type="dxa"/>
            <w:vMerge/>
          </w:tcPr>
          <w:p w:rsidR="00EC026B" w:rsidRPr="00F85734" w:rsidRDefault="00EC026B" w:rsidP="00C201EC">
            <w:pPr>
              <w:pStyle w:val="ConsPlusCell"/>
              <w:widowControl/>
              <w:rPr>
                <w:rFonts w:ascii="Times New Roman" w:hAnsi="Times New Roman" w:cs="Times New Roman"/>
                <w:bCs/>
                <w:sz w:val="18"/>
                <w:szCs w:val="18"/>
              </w:rPr>
            </w:pPr>
          </w:p>
        </w:tc>
        <w:tc>
          <w:tcPr>
            <w:tcW w:w="3969" w:type="dxa"/>
            <w:vMerge/>
          </w:tcPr>
          <w:p w:rsidR="00EC026B" w:rsidRPr="00F85734" w:rsidRDefault="00EC026B" w:rsidP="00C201EC">
            <w:pPr>
              <w:pStyle w:val="ConsPlusCell"/>
              <w:widowControl/>
              <w:rPr>
                <w:rFonts w:ascii="Times New Roman" w:hAnsi="Times New Roman" w:cs="Times New Roman"/>
                <w:sz w:val="18"/>
                <w:szCs w:val="18"/>
              </w:rPr>
            </w:pPr>
          </w:p>
        </w:tc>
        <w:tc>
          <w:tcPr>
            <w:tcW w:w="2693" w:type="dxa"/>
            <w:vAlign w:val="center"/>
          </w:tcPr>
          <w:p w:rsidR="00EC026B" w:rsidRPr="00F85734" w:rsidRDefault="00EC026B" w:rsidP="00C201EC">
            <w:pPr>
              <w:pStyle w:val="ConsPlusCell"/>
              <w:widowControl/>
              <w:jc w:val="both"/>
              <w:rPr>
                <w:rFonts w:ascii="Times New Roman" w:hAnsi="Times New Roman" w:cs="Times New Roman"/>
                <w:sz w:val="18"/>
                <w:szCs w:val="18"/>
              </w:rPr>
            </w:pPr>
            <w:r w:rsidRPr="00F85734">
              <w:rPr>
                <w:rFonts w:ascii="Times New Roman" w:hAnsi="Times New Roman" w:cs="Times New Roman"/>
                <w:sz w:val="18"/>
                <w:szCs w:val="18"/>
              </w:rPr>
              <w:t>федеральный бюджет</w:t>
            </w:r>
          </w:p>
        </w:tc>
        <w:tc>
          <w:tcPr>
            <w:tcW w:w="1134" w:type="dxa"/>
            <w:vAlign w:val="bottom"/>
          </w:tcPr>
          <w:p w:rsidR="00EC026B" w:rsidRPr="00F85734" w:rsidRDefault="00EC026B" w:rsidP="00035B3D">
            <w:pPr>
              <w:jc w:val="center"/>
              <w:rPr>
                <w:sz w:val="18"/>
                <w:szCs w:val="18"/>
              </w:rPr>
            </w:pPr>
            <w:r w:rsidRPr="00F85734">
              <w:rPr>
                <w:sz w:val="18"/>
                <w:szCs w:val="18"/>
              </w:rPr>
              <w:t>29,19</w:t>
            </w:r>
          </w:p>
        </w:tc>
        <w:tc>
          <w:tcPr>
            <w:tcW w:w="992" w:type="dxa"/>
            <w:vAlign w:val="bottom"/>
          </w:tcPr>
          <w:p w:rsidR="00EC026B" w:rsidRPr="00F85734" w:rsidRDefault="00EC026B" w:rsidP="00600468">
            <w:pPr>
              <w:jc w:val="center"/>
              <w:rPr>
                <w:sz w:val="18"/>
                <w:szCs w:val="18"/>
              </w:rPr>
            </w:pPr>
            <w:r w:rsidRPr="00F85734">
              <w:rPr>
                <w:sz w:val="18"/>
                <w:szCs w:val="18"/>
              </w:rPr>
              <w:t>37,9</w:t>
            </w:r>
          </w:p>
        </w:tc>
        <w:tc>
          <w:tcPr>
            <w:tcW w:w="1134" w:type="dxa"/>
          </w:tcPr>
          <w:p w:rsidR="00EC026B" w:rsidRPr="00F85734" w:rsidRDefault="00EC026B" w:rsidP="00600468">
            <w:pPr>
              <w:jc w:val="center"/>
              <w:rPr>
                <w:sz w:val="18"/>
                <w:szCs w:val="18"/>
              </w:rPr>
            </w:pPr>
            <w:r w:rsidRPr="00F85734">
              <w:rPr>
                <w:sz w:val="18"/>
                <w:szCs w:val="18"/>
              </w:rPr>
              <w:t>34,4</w:t>
            </w:r>
          </w:p>
        </w:tc>
        <w:tc>
          <w:tcPr>
            <w:tcW w:w="1277" w:type="dxa"/>
            <w:vAlign w:val="bottom"/>
          </w:tcPr>
          <w:p w:rsidR="00EC026B" w:rsidRPr="00F85734" w:rsidRDefault="00EC026B" w:rsidP="00682615">
            <w:pPr>
              <w:jc w:val="center"/>
              <w:rPr>
                <w:sz w:val="18"/>
                <w:szCs w:val="18"/>
              </w:rPr>
            </w:pPr>
            <w:r w:rsidRPr="00F85734">
              <w:rPr>
                <w:sz w:val="18"/>
                <w:szCs w:val="18"/>
              </w:rPr>
              <w:t>3,4</w:t>
            </w:r>
          </w:p>
        </w:tc>
        <w:tc>
          <w:tcPr>
            <w:tcW w:w="991" w:type="dxa"/>
          </w:tcPr>
          <w:p w:rsidR="00EC026B" w:rsidRPr="00F85734" w:rsidRDefault="00E06344" w:rsidP="00600468">
            <w:pPr>
              <w:jc w:val="center"/>
              <w:rPr>
                <w:sz w:val="18"/>
                <w:szCs w:val="18"/>
              </w:rPr>
            </w:pPr>
            <w:r w:rsidRPr="00F85734">
              <w:rPr>
                <w:sz w:val="18"/>
                <w:szCs w:val="18"/>
              </w:rPr>
              <w:t>3,2</w:t>
            </w:r>
          </w:p>
        </w:tc>
        <w:tc>
          <w:tcPr>
            <w:tcW w:w="1134" w:type="dxa"/>
          </w:tcPr>
          <w:p w:rsidR="00EC026B" w:rsidRPr="00F85734" w:rsidRDefault="00EC026B" w:rsidP="00600468">
            <w:pPr>
              <w:jc w:val="center"/>
              <w:rPr>
                <w:sz w:val="18"/>
                <w:szCs w:val="18"/>
              </w:rPr>
            </w:pPr>
            <w:r w:rsidRPr="00F85734">
              <w:rPr>
                <w:sz w:val="18"/>
                <w:szCs w:val="18"/>
              </w:rPr>
              <w:t>0</w:t>
            </w:r>
          </w:p>
        </w:tc>
        <w:tc>
          <w:tcPr>
            <w:tcW w:w="992" w:type="dxa"/>
          </w:tcPr>
          <w:p w:rsidR="00EC026B" w:rsidRPr="00F85734" w:rsidRDefault="00EC026B" w:rsidP="00600468">
            <w:pPr>
              <w:jc w:val="center"/>
              <w:rPr>
                <w:sz w:val="18"/>
                <w:szCs w:val="18"/>
              </w:rPr>
            </w:pPr>
            <w:r w:rsidRPr="00F85734">
              <w:rPr>
                <w:sz w:val="18"/>
                <w:szCs w:val="18"/>
              </w:rPr>
              <w:t>0</w:t>
            </w:r>
          </w:p>
        </w:tc>
      </w:tr>
      <w:tr w:rsidR="00452B46" w:rsidRPr="00F85734" w:rsidTr="00062422">
        <w:trPr>
          <w:cantSplit/>
          <w:trHeight w:val="173"/>
        </w:trPr>
        <w:tc>
          <w:tcPr>
            <w:tcW w:w="1560" w:type="dxa"/>
            <w:vMerge/>
          </w:tcPr>
          <w:p w:rsidR="00452B46" w:rsidRPr="00F85734" w:rsidRDefault="00452B46" w:rsidP="00C201EC">
            <w:pPr>
              <w:pStyle w:val="ConsPlusCell"/>
              <w:widowControl/>
              <w:rPr>
                <w:rFonts w:ascii="Times New Roman" w:hAnsi="Times New Roman" w:cs="Times New Roman"/>
                <w:bCs/>
                <w:sz w:val="18"/>
                <w:szCs w:val="18"/>
              </w:rPr>
            </w:pPr>
          </w:p>
        </w:tc>
        <w:tc>
          <w:tcPr>
            <w:tcW w:w="3969" w:type="dxa"/>
            <w:vMerge/>
          </w:tcPr>
          <w:p w:rsidR="00452B46" w:rsidRPr="00F85734" w:rsidRDefault="00452B46" w:rsidP="00C201EC">
            <w:pPr>
              <w:pStyle w:val="ConsPlusCell"/>
              <w:widowControl/>
              <w:rPr>
                <w:rFonts w:ascii="Times New Roman" w:hAnsi="Times New Roman" w:cs="Times New Roman"/>
                <w:sz w:val="18"/>
                <w:szCs w:val="18"/>
              </w:rPr>
            </w:pPr>
          </w:p>
        </w:tc>
        <w:tc>
          <w:tcPr>
            <w:tcW w:w="2693" w:type="dxa"/>
            <w:vAlign w:val="center"/>
          </w:tcPr>
          <w:p w:rsidR="00452B46" w:rsidRPr="00F85734" w:rsidRDefault="00452B46" w:rsidP="00C201EC">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республиканский бюджет</w:t>
            </w:r>
          </w:p>
        </w:tc>
        <w:tc>
          <w:tcPr>
            <w:tcW w:w="1134" w:type="dxa"/>
            <w:vAlign w:val="bottom"/>
          </w:tcPr>
          <w:p w:rsidR="00452B46" w:rsidRPr="00F85734" w:rsidRDefault="00452B46" w:rsidP="00600468">
            <w:pPr>
              <w:jc w:val="center"/>
              <w:rPr>
                <w:sz w:val="18"/>
                <w:szCs w:val="18"/>
              </w:rPr>
            </w:pPr>
            <w:r w:rsidRPr="00F85734">
              <w:rPr>
                <w:sz w:val="18"/>
                <w:szCs w:val="18"/>
              </w:rPr>
              <w:t>8091,6</w:t>
            </w:r>
          </w:p>
        </w:tc>
        <w:tc>
          <w:tcPr>
            <w:tcW w:w="992" w:type="dxa"/>
            <w:vAlign w:val="bottom"/>
          </w:tcPr>
          <w:p w:rsidR="00452B46" w:rsidRPr="00F85734" w:rsidRDefault="00452B46" w:rsidP="00600468">
            <w:pPr>
              <w:jc w:val="center"/>
              <w:rPr>
                <w:sz w:val="18"/>
                <w:szCs w:val="18"/>
              </w:rPr>
            </w:pPr>
            <w:r w:rsidRPr="00F85734">
              <w:rPr>
                <w:sz w:val="18"/>
                <w:szCs w:val="18"/>
              </w:rPr>
              <w:t>35414,8</w:t>
            </w:r>
          </w:p>
        </w:tc>
        <w:tc>
          <w:tcPr>
            <w:tcW w:w="1134" w:type="dxa"/>
          </w:tcPr>
          <w:p w:rsidR="00452B46" w:rsidRPr="00F85734" w:rsidRDefault="00452B46" w:rsidP="00600468">
            <w:pPr>
              <w:jc w:val="center"/>
              <w:rPr>
                <w:sz w:val="18"/>
                <w:szCs w:val="18"/>
              </w:rPr>
            </w:pPr>
            <w:r w:rsidRPr="00F85734">
              <w:rPr>
                <w:sz w:val="18"/>
                <w:szCs w:val="18"/>
              </w:rPr>
              <w:t>33837,09</w:t>
            </w:r>
          </w:p>
        </w:tc>
        <w:tc>
          <w:tcPr>
            <w:tcW w:w="1277" w:type="dxa"/>
            <w:vAlign w:val="bottom"/>
          </w:tcPr>
          <w:p w:rsidR="00452B46" w:rsidRPr="00F85734" w:rsidRDefault="00452B46" w:rsidP="00682615">
            <w:pPr>
              <w:jc w:val="center"/>
              <w:rPr>
                <w:sz w:val="18"/>
                <w:szCs w:val="18"/>
              </w:rPr>
            </w:pPr>
            <w:r w:rsidRPr="00F85734">
              <w:rPr>
                <w:sz w:val="18"/>
                <w:szCs w:val="18"/>
              </w:rPr>
              <w:t>10397,36</w:t>
            </w:r>
          </w:p>
        </w:tc>
        <w:tc>
          <w:tcPr>
            <w:tcW w:w="991" w:type="dxa"/>
          </w:tcPr>
          <w:p w:rsidR="00452B46" w:rsidRPr="00F85734" w:rsidRDefault="00B5539A" w:rsidP="00600468">
            <w:pPr>
              <w:jc w:val="center"/>
              <w:rPr>
                <w:sz w:val="18"/>
                <w:szCs w:val="18"/>
              </w:rPr>
            </w:pPr>
            <w:r>
              <w:rPr>
                <w:sz w:val="18"/>
                <w:szCs w:val="18"/>
              </w:rPr>
              <w:t>17090,11</w:t>
            </w:r>
          </w:p>
        </w:tc>
        <w:tc>
          <w:tcPr>
            <w:tcW w:w="1134" w:type="dxa"/>
            <w:vAlign w:val="bottom"/>
          </w:tcPr>
          <w:p w:rsidR="00452B46" w:rsidRPr="00F85734" w:rsidRDefault="00452B46" w:rsidP="00062422">
            <w:pPr>
              <w:jc w:val="center"/>
              <w:rPr>
                <w:sz w:val="18"/>
                <w:szCs w:val="18"/>
              </w:rPr>
            </w:pPr>
            <w:r w:rsidRPr="00F85734">
              <w:rPr>
                <w:sz w:val="18"/>
                <w:szCs w:val="18"/>
              </w:rPr>
              <w:t>2663,80</w:t>
            </w:r>
          </w:p>
        </w:tc>
        <w:tc>
          <w:tcPr>
            <w:tcW w:w="992" w:type="dxa"/>
            <w:vAlign w:val="bottom"/>
          </w:tcPr>
          <w:p w:rsidR="00452B46" w:rsidRPr="00F85734" w:rsidRDefault="00452B46" w:rsidP="00062422">
            <w:pPr>
              <w:jc w:val="center"/>
              <w:rPr>
                <w:sz w:val="18"/>
                <w:szCs w:val="18"/>
              </w:rPr>
            </w:pPr>
            <w:r w:rsidRPr="00F85734">
              <w:rPr>
                <w:sz w:val="18"/>
                <w:szCs w:val="18"/>
              </w:rPr>
              <w:t>2665,40</w:t>
            </w:r>
          </w:p>
        </w:tc>
      </w:tr>
      <w:tr w:rsidR="00452B46" w:rsidRPr="00F85734" w:rsidTr="00062422">
        <w:trPr>
          <w:cantSplit/>
          <w:trHeight w:val="227"/>
        </w:trPr>
        <w:tc>
          <w:tcPr>
            <w:tcW w:w="1560" w:type="dxa"/>
            <w:vMerge/>
          </w:tcPr>
          <w:p w:rsidR="00452B46" w:rsidRPr="00F85734" w:rsidRDefault="00452B46" w:rsidP="00C201EC">
            <w:pPr>
              <w:pStyle w:val="ConsPlusCell"/>
              <w:widowControl/>
              <w:rPr>
                <w:rFonts w:ascii="Times New Roman" w:hAnsi="Times New Roman" w:cs="Times New Roman"/>
                <w:bCs/>
                <w:sz w:val="18"/>
                <w:szCs w:val="18"/>
              </w:rPr>
            </w:pPr>
          </w:p>
        </w:tc>
        <w:tc>
          <w:tcPr>
            <w:tcW w:w="3969" w:type="dxa"/>
            <w:vMerge/>
          </w:tcPr>
          <w:p w:rsidR="00452B46" w:rsidRPr="00F85734" w:rsidRDefault="00452B46" w:rsidP="00C201EC">
            <w:pPr>
              <w:pStyle w:val="ConsPlusCell"/>
              <w:widowControl/>
              <w:rPr>
                <w:rFonts w:ascii="Times New Roman" w:hAnsi="Times New Roman" w:cs="Times New Roman"/>
                <w:sz w:val="18"/>
                <w:szCs w:val="18"/>
              </w:rPr>
            </w:pPr>
          </w:p>
        </w:tc>
        <w:tc>
          <w:tcPr>
            <w:tcW w:w="2693" w:type="dxa"/>
            <w:vAlign w:val="center"/>
          </w:tcPr>
          <w:p w:rsidR="00452B46" w:rsidRPr="00F85734" w:rsidRDefault="00452B46" w:rsidP="00C201EC">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местный бюджет</w:t>
            </w:r>
          </w:p>
        </w:tc>
        <w:tc>
          <w:tcPr>
            <w:tcW w:w="1134" w:type="dxa"/>
            <w:vAlign w:val="bottom"/>
          </w:tcPr>
          <w:p w:rsidR="00452B46" w:rsidRPr="00F85734" w:rsidRDefault="00452B46" w:rsidP="00600468">
            <w:pPr>
              <w:jc w:val="center"/>
              <w:rPr>
                <w:sz w:val="18"/>
                <w:szCs w:val="18"/>
              </w:rPr>
            </w:pPr>
            <w:r w:rsidRPr="00F85734">
              <w:rPr>
                <w:sz w:val="18"/>
                <w:szCs w:val="18"/>
              </w:rPr>
              <w:t>12993,29</w:t>
            </w:r>
          </w:p>
        </w:tc>
        <w:tc>
          <w:tcPr>
            <w:tcW w:w="992" w:type="dxa"/>
            <w:vAlign w:val="bottom"/>
          </w:tcPr>
          <w:p w:rsidR="00452B46" w:rsidRPr="00F85734" w:rsidRDefault="00452B46" w:rsidP="00600468">
            <w:pPr>
              <w:jc w:val="center"/>
              <w:rPr>
                <w:sz w:val="18"/>
                <w:szCs w:val="18"/>
              </w:rPr>
            </w:pPr>
            <w:r w:rsidRPr="00F85734">
              <w:rPr>
                <w:sz w:val="18"/>
                <w:szCs w:val="18"/>
              </w:rPr>
              <w:t>22366,3</w:t>
            </w:r>
          </w:p>
        </w:tc>
        <w:tc>
          <w:tcPr>
            <w:tcW w:w="1134" w:type="dxa"/>
            <w:vAlign w:val="bottom"/>
          </w:tcPr>
          <w:p w:rsidR="00452B46" w:rsidRPr="00F85734" w:rsidRDefault="00452B46" w:rsidP="00600468">
            <w:pPr>
              <w:jc w:val="center"/>
              <w:rPr>
                <w:sz w:val="18"/>
                <w:szCs w:val="18"/>
              </w:rPr>
            </w:pPr>
            <w:r w:rsidRPr="00F85734">
              <w:rPr>
                <w:sz w:val="18"/>
                <w:szCs w:val="18"/>
              </w:rPr>
              <w:t>17768,12</w:t>
            </w:r>
          </w:p>
        </w:tc>
        <w:tc>
          <w:tcPr>
            <w:tcW w:w="1277" w:type="dxa"/>
          </w:tcPr>
          <w:p w:rsidR="00452B46" w:rsidRPr="00F85734" w:rsidRDefault="00452B46" w:rsidP="00E377EF">
            <w:pPr>
              <w:jc w:val="center"/>
              <w:rPr>
                <w:sz w:val="18"/>
                <w:szCs w:val="18"/>
              </w:rPr>
            </w:pPr>
            <w:r w:rsidRPr="00F85734">
              <w:rPr>
                <w:sz w:val="18"/>
                <w:szCs w:val="18"/>
              </w:rPr>
              <w:t>10689,35</w:t>
            </w:r>
          </w:p>
        </w:tc>
        <w:tc>
          <w:tcPr>
            <w:tcW w:w="991" w:type="dxa"/>
            <w:vAlign w:val="bottom"/>
          </w:tcPr>
          <w:p w:rsidR="00452B46" w:rsidRPr="00F85734" w:rsidRDefault="00B5539A" w:rsidP="007F0914">
            <w:pPr>
              <w:jc w:val="center"/>
              <w:rPr>
                <w:sz w:val="18"/>
                <w:szCs w:val="18"/>
              </w:rPr>
            </w:pPr>
            <w:r>
              <w:rPr>
                <w:sz w:val="18"/>
                <w:szCs w:val="18"/>
              </w:rPr>
              <w:t>9065,36</w:t>
            </w:r>
          </w:p>
        </w:tc>
        <w:tc>
          <w:tcPr>
            <w:tcW w:w="1134" w:type="dxa"/>
          </w:tcPr>
          <w:p w:rsidR="00452B46" w:rsidRPr="00F85734" w:rsidRDefault="00452B46" w:rsidP="00062422">
            <w:pPr>
              <w:jc w:val="center"/>
              <w:rPr>
                <w:sz w:val="18"/>
                <w:szCs w:val="18"/>
              </w:rPr>
            </w:pPr>
            <w:r w:rsidRPr="00F85734">
              <w:rPr>
                <w:sz w:val="18"/>
                <w:szCs w:val="18"/>
              </w:rPr>
              <w:t>8910,80</w:t>
            </w:r>
          </w:p>
        </w:tc>
        <w:tc>
          <w:tcPr>
            <w:tcW w:w="992" w:type="dxa"/>
          </w:tcPr>
          <w:p w:rsidR="00452B46" w:rsidRPr="00F85734" w:rsidRDefault="00452B46" w:rsidP="00062422">
            <w:pPr>
              <w:jc w:val="center"/>
              <w:rPr>
                <w:sz w:val="18"/>
                <w:szCs w:val="18"/>
              </w:rPr>
            </w:pPr>
            <w:r w:rsidRPr="00F85734">
              <w:rPr>
                <w:sz w:val="18"/>
                <w:szCs w:val="18"/>
              </w:rPr>
              <w:t>9037,90</w:t>
            </w:r>
          </w:p>
        </w:tc>
      </w:tr>
      <w:tr w:rsidR="009F19A3" w:rsidRPr="00F85734" w:rsidTr="00634F7B">
        <w:trPr>
          <w:cantSplit/>
          <w:trHeight w:val="173"/>
        </w:trPr>
        <w:tc>
          <w:tcPr>
            <w:tcW w:w="1560" w:type="dxa"/>
            <w:vMerge w:val="restart"/>
          </w:tcPr>
          <w:p w:rsidR="009F19A3" w:rsidRPr="00F85734" w:rsidRDefault="009F19A3" w:rsidP="00C201EC">
            <w:pPr>
              <w:pStyle w:val="ConsPlusCell"/>
              <w:widowControl/>
              <w:rPr>
                <w:rFonts w:ascii="Times New Roman" w:hAnsi="Times New Roman" w:cs="Times New Roman"/>
                <w:bCs/>
                <w:sz w:val="18"/>
                <w:szCs w:val="18"/>
              </w:rPr>
            </w:pPr>
            <w:r w:rsidRPr="00F85734">
              <w:rPr>
                <w:rFonts w:ascii="Times New Roman" w:hAnsi="Times New Roman" w:cs="Times New Roman"/>
                <w:bCs/>
                <w:sz w:val="18"/>
                <w:szCs w:val="18"/>
              </w:rPr>
              <w:t>Мероприятия 2.1</w:t>
            </w:r>
          </w:p>
        </w:tc>
        <w:tc>
          <w:tcPr>
            <w:tcW w:w="3969" w:type="dxa"/>
            <w:vMerge w:val="restart"/>
          </w:tcPr>
          <w:p w:rsidR="009F19A3" w:rsidRPr="00F85734" w:rsidRDefault="009F19A3" w:rsidP="00C201EC">
            <w:pPr>
              <w:pStyle w:val="ConsPlusCell"/>
              <w:widowControl/>
              <w:rPr>
                <w:rFonts w:ascii="Times New Roman" w:hAnsi="Times New Roman" w:cs="Times New Roman"/>
                <w:sz w:val="18"/>
                <w:szCs w:val="18"/>
              </w:rPr>
            </w:pPr>
            <w:r w:rsidRPr="00F85734">
              <w:rPr>
                <w:rFonts w:ascii="Times New Roman" w:hAnsi="Times New Roman" w:cs="Times New Roman"/>
                <w:sz w:val="18"/>
                <w:szCs w:val="18"/>
              </w:rPr>
              <w:t xml:space="preserve">Обеспечение </w:t>
            </w:r>
            <w:proofErr w:type="gramStart"/>
            <w:r w:rsidRPr="00F85734">
              <w:rPr>
                <w:rFonts w:ascii="Times New Roman" w:hAnsi="Times New Roman" w:cs="Times New Roman"/>
                <w:sz w:val="18"/>
                <w:szCs w:val="18"/>
              </w:rPr>
              <w:t>контроля  за</w:t>
            </w:r>
            <w:proofErr w:type="gramEnd"/>
            <w:r w:rsidRPr="00F85734">
              <w:rPr>
                <w:rFonts w:ascii="Times New Roman" w:hAnsi="Times New Roman" w:cs="Times New Roman"/>
                <w:sz w:val="18"/>
                <w:szCs w:val="18"/>
              </w:rPr>
              <w:t xml:space="preserve"> исполнением  нормативов формирования расходов на содержание органов местного самоуправления поселений.</w:t>
            </w:r>
          </w:p>
        </w:tc>
        <w:tc>
          <w:tcPr>
            <w:tcW w:w="2693" w:type="dxa"/>
            <w:vAlign w:val="center"/>
          </w:tcPr>
          <w:p w:rsidR="009F19A3" w:rsidRPr="00F85734" w:rsidRDefault="009F19A3" w:rsidP="00C201EC">
            <w:pPr>
              <w:pStyle w:val="ConsPlusCell"/>
              <w:widowControl/>
              <w:jc w:val="both"/>
              <w:rPr>
                <w:rFonts w:ascii="Times New Roman" w:hAnsi="Times New Roman" w:cs="Times New Roman"/>
                <w:sz w:val="18"/>
                <w:szCs w:val="18"/>
              </w:rPr>
            </w:pPr>
            <w:r w:rsidRPr="00F85734">
              <w:rPr>
                <w:rFonts w:ascii="Times New Roman" w:hAnsi="Times New Roman" w:cs="Times New Roman"/>
                <w:sz w:val="18"/>
                <w:szCs w:val="18"/>
              </w:rPr>
              <w:t>Всего</w:t>
            </w:r>
          </w:p>
        </w:tc>
        <w:tc>
          <w:tcPr>
            <w:tcW w:w="1134"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c>
          <w:tcPr>
            <w:tcW w:w="992"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c>
          <w:tcPr>
            <w:tcW w:w="1134"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c>
          <w:tcPr>
            <w:tcW w:w="1277"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c>
          <w:tcPr>
            <w:tcW w:w="991"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c>
          <w:tcPr>
            <w:tcW w:w="1134"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c>
          <w:tcPr>
            <w:tcW w:w="992"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r>
      <w:tr w:rsidR="009F19A3" w:rsidRPr="00F85734" w:rsidTr="00634F7B">
        <w:trPr>
          <w:cantSplit/>
          <w:trHeight w:val="173"/>
        </w:trPr>
        <w:tc>
          <w:tcPr>
            <w:tcW w:w="1560" w:type="dxa"/>
            <w:vMerge/>
          </w:tcPr>
          <w:p w:rsidR="009F19A3" w:rsidRPr="00F85734" w:rsidRDefault="009F19A3" w:rsidP="00C201EC">
            <w:pPr>
              <w:pStyle w:val="ConsPlusCell"/>
              <w:widowControl/>
              <w:rPr>
                <w:rFonts w:ascii="Times New Roman" w:hAnsi="Times New Roman" w:cs="Times New Roman"/>
                <w:bCs/>
                <w:sz w:val="18"/>
                <w:szCs w:val="18"/>
              </w:rPr>
            </w:pPr>
          </w:p>
        </w:tc>
        <w:tc>
          <w:tcPr>
            <w:tcW w:w="3969" w:type="dxa"/>
            <w:vMerge/>
          </w:tcPr>
          <w:p w:rsidR="009F19A3" w:rsidRPr="00F85734" w:rsidRDefault="009F19A3" w:rsidP="00C201EC">
            <w:pPr>
              <w:pStyle w:val="ConsPlusCell"/>
              <w:widowControl/>
              <w:rPr>
                <w:rFonts w:ascii="Times New Roman" w:hAnsi="Times New Roman" w:cs="Times New Roman"/>
                <w:sz w:val="18"/>
                <w:szCs w:val="18"/>
              </w:rPr>
            </w:pPr>
          </w:p>
        </w:tc>
        <w:tc>
          <w:tcPr>
            <w:tcW w:w="2693" w:type="dxa"/>
            <w:vAlign w:val="center"/>
          </w:tcPr>
          <w:p w:rsidR="009F19A3" w:rsidRPr="00F85734" w:rsidRDefault="009F19A3" w:rsidP="00C201EC">
            <w:pPr>
              <w:pStyle w:val="ConsPlusCell"/>
              <w:widowControl/>
              <w:jc w:val="both"/>
              <w:rPr>
                <w:rFonts w:ascii="Times New Roman" w:hAnsi="Times New Roman" w:cs="Times New Roman"/>
                <w:sz w:val="18"/>
                <w:szCs w:val="18"/>
              </w:rPr>
            </w:pPr>
            <w:r w:rsidRPr="00F85734">
              <w:rPr>
                <w:rFonts w:ascii="Times New Roman" w:hAnsi="Times New Roman" w:cs="Times New Roman"/>
                <w:sz w:val="18"/>
                <w:szCs w:val="18"/>
              </w:rPr>
              <w:t>федеральный бюджет</w:t>
            </w:r>
          </w:p>
        </w:tc>
        <w:tc>
          <w:tcPr>
            <w:tcW w:w="1134"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c>
          <w:tcPr>
            <w:tcW w:w="992"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c>
          <w:tcPr>
            <w:tcW w:w="1134"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c>
          <w:tcPr>
            <w:tcW w:w="1277"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c>
          <w:tcPr>
            <w:tcW w:w="991"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c>
          <w:tcPr>
            <w:tcW w:w="1134"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c>
          <w:tcPr>
            <w:tcW w:w="992"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r>
      <w:tr w:rsidR="009F19A3" w:rsidRPr="00F85734" w:rsidTr="00634F7B">
        <w:trPr>
          <w:cantSplit/>
          <w:trHeight w:val="173"/>
        </w:trPr>
        <w:tc>
          <w:tcPr>
            <w:tcW w:w="1560" w:type="dxa"/>
            <w:vMerge/>
          </w:tcPr>
          <w:p w:rsidR="009F19A3" w:rsidRPr="00F85734" w:rsidRDefault="009F19A3" w:rsidP="00C201EC">
            <w:pPr>
              <w:pStyle w:val="ConsPlusCell"/>
              <w:widowControl/>
              <w:rPr>
                <w:rFonts w:ascii="Times New Roman" w:hAnsi="Times New Roman" w:cs="Times New Roman"/>
                <w:bCs/>
                <w:sz w:val="18"/>
                <w:szCs w:val="18"/>
              </w:rPr>
            </w:pPr>
          </w:p>
        </w:tc>
        <w:tc>
          <w:tcPr>
            <w:tcW w:w="3969" w:type="dxa"/>
            <w:vMerge/>
          </w:tcPr>
          <w:p w:rsidR="009F19A3" w:rsidRPr="00F85734" w:rsidRDefault="009F19A3" w:rsidP="00C201EC">
            <w:pPr>
              <w:pStyle w:val="ConsPlusCell"/>
              <w:widowControl/>
              <w:rPr>
                <w:rFonts w:ascii="Times New Roman" w:hAnsi="Times New Roman" w:cs="Times New Roman"/>
                <w:sz w:val="18"/>
                <w:szCs w:val="18"/>
              </w:rPr>
            </w:pPr>
          </w:p>
        </w:tc>
        <w:tc>
          <w:tcPr>
            <w:tcW w:w="2693" w:type="dxa"/>
            <w:vAlign w:val="center"/>
          </w:tcPr>
          <w:p w:rsidR="009F19A3" w:rsidRPr="00F85734" w:rsidRDefault="009F19A3" w:rsidP="00C201EC">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республиканский бюджет</w:t>
            </w:r>
          </w:p>
        </w:tc>
        <w:tc>
          <w:tcPr>
            <w:tcW w:w="1134"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c>
          <w:tcPr>
            <w:tcW w:w="992"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c>
          <w:tcPr>
            <w:tcW w:w="1134"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c>
          <w:tcPr>
            <w:tcW w:w="1277"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c>
          <w:tcPr>
            <w:tcW w:w="991"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c>
          <w:tcPr>
            <w:tcW w:w="1134"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c>
          <w:tcPr>
            <w:tcW w:w="992"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r>
      <w:tr w:rsidR="009F19A3" w:rsidRPr="00F85734" w:rsidTr="00634F7B">
        <w:trPr>
          <w:cantSplit/>
          <w:trHeight w:val="378"/>
        </w:trPr>
        <w:tc>
          <w:tcPr>
            <w:tcW w:w="1560" w:type="dxa"/>
            <w:vMerge/>
          </w:tcPr>
          <w:p w:rsidR="009F19A3" w:rsidRPr="00F85734" w:rsidRDefault="009F19A3" w:rsidP="00C201EC">
            <w:pPr>
              <w:pStyle w:val="ConsPlusCell"/>
              <w:widowControl/>
              <w:rPr>
                <w:rFonts w:ascii="Times New Roman" w:hAnsi="Times New Roman" w:cs="Times New Roman"/>
                <w:bCs/>
                <w:sz w:val="18"/>
                <w:szCs w:val="18"/>
              </w:rPr>
            </w:pPr>
          </w:p>
        </w:tc>
        <w:tc>
          <w:tcPr>
            <w:tcW w:w="3969" w:type="dxa"/>
            <w:vMerge/>
          </w:tcPr>
          <w:p w:rsidR="009F19A3" w:rsidRPr="00F85734" w:rsidRDefault="009F19A3" w:rsidP="00C201EC">
            <w:pPr>
              <w:pStyle w:val="ConsPlusCell"/>
              <w:widowControl/>
              <w:rPr>
                <w:rFonts w:ascii="Times New Roman" w:hAnsi="Times New Roman" w:cs="Times New Roman"/>
                <w:sz w:val="18"/>
                <w:szCs w:val="18"/>
              </w:rPr>
            </w:pPr>
          </w:p>
        </w:tc>
        <w:tc>
          <w:tcPr>
            <w:tcW w:w="2693" w:type="dxa"/>
            <w:vAlign w:val="center"/>
          </w:tcPr>
          <w:p w:rsidR="009F19A3" w:rsidRPr="00F85734" w:rsidRDefault="009F19A3" w:rsidP="00C201EC">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местный бюджет</w:t>
            </w:r>
          </w:p>
        </w:tc>
        <w:tc>
          <w:tcPr>
            <w:tcW w:w="1134"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c>
          <w:tcPr>
            <w:tcW w:w="992"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c>
          <w:tcPr>
            <w:tcW w:w="1134"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c>
          <w:tcPr>
            <w:tcW w:w="1277"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c>
          <w:tcPr>
            <w:tcW w:w="991"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c>
          <w:tcPr>
            <w:tcW w:w="1134"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c>
          <w:tcPr>
            <w:tcW w:w="992" w:type="dxa"/>
            <w:vAlign w:val="center"/>
          </w:tcPr>
          <w:p w:rsidR="009F19A3" w:rsidRPr="00F85734" w:rsidRDefault="009F19A3" w:rsidP="00C201EC">
            <w:pPr>
              <w:autoSpaceDE w:val="0"/>
              <w:autoSpaceDN w:val="0"/>
              <w:adjustRightInd w:val="0"/>
              <w:ind w:hanging="24"/>
              <w:jc w:val="center"/>
              <w:rPr>
                <w:bCs/>
                <w:sz w:val="18"/>
                <w:szCs w:val="18"/>
              </w:rPr>
            </w:pPr>
            <w:r w:rsidRPr="00F85734">
              <w:rPr>
                <w:bCs/>
                <w:sz w:val="18"/>
                <w:szCs w:val="18"/>
              </w:rPr>
              <w:t>0</w:t>
            </w:r>
          </w:p>
        </w:tc>
      </w:tr>
      <w:tr w:rsidR="0007238E" w:rsidRPr="00F85734" w:rsidTr="00634F7B">
        <w:trPr>
          <w:cantSplit/>
          <w:trHeight w:val="173"/>
        </w:trPr>
        <w:tc>
          <w:tcPr>
            <w:tcW w:w="1560" w:type="dxa"/>
            <w:vMerge w:val="restart"/>
          </w:tcPr>
          <w:p w:rsidR="0007238E" w:rsidRPr="00F85734" w:rsidRDefault="0007238E" w:rsidP="00C201EC">
            <w:pPr>
              <w:pStyle w:val="ConsPlusCell"/>
              <w:widowControl/>
              <w:rPr>
                <w:rFonts w:ascii="Times New Roman" w:hAnsi="Times New Roman" w:cs="Times New Roman"/>
                <w:bCs/>
                <w:sz w:val="18"/>
                <w:szCs w:val="18"/>
              </w:rPr>
            </w:pPr>
            <w:r w:rsidRPr="00F85734">
              <w:rPr>
                <w:rFonts w:ascii="Times New Roman" w:hAnsi="Times New Roman" w:cs="Times New Roman"/>
                <w:bCs/>
                <w:sz w:val="18"/>
                <w:szCs w:val="18"/>
              </w:rPr>
              <w:t>Мероприятия 2.2</w:t>
            </w:r>
          </w:p>
        </w:tc>
        <w:tc>
          <w:tcPr>
            <w:tcW w:w="3969" w:type="dxa"/>
            <w:vMerge w:val="restart"/>
          </w:tcPr>
          <w:p w:rsidR="0007238E" w:rsidRPr="00F85734" w:rsidRDefault="0007238E" w:rsidP="00C201EC">
            <w:pPr>
              <w:pStyle w:val="ConsPlusCell"/>
              <w:widowControl/>
              <w:rPr>
                <w:rFonts w:ascii="Times New Roman" w:hAnsi="Times New Roman" w:cs="Times New Roman"/>
                <w:sz w:val="18"/>
                <w:szCs w:val="18"/>
              </w:rPr>
            </w:pPr>
            <w:r w:rsidRPr="00F85734">
              <w:rPr>
                <w:rFonts w:ascii="Times New Roman" w:hAnsi="Times New Roman" w:cs="Times New Roman"/>
                <w:sz w:val="18"/>
                <w:szCs w:val="18"/>
              </w:rPr>
              <w:t>Предоставление межбюджетных трансфертов муниципальным образованиям поселений</w:t>
            </w:r>
          </w:p>
        </w:tc>
        <w:tc>
          <w:tcPr>
            <w:tcW w:w="2693" w:type="dxa"/>
            <w:vAlign w:val="center"/>
          </w:tcPr>
          <w:p w:rsidR="0007238E" w:rsidRPr="00F85734" w:rsidRDefault="0007238E" w:rsidP="00C201EC">
            <w:pPr>
              <w:pStyle w:val="ConsPlusCell"/>
              <w:widowControl/>
              <w:jc w:val="both"/>
              <w:rPr>
                <w:rFonts w:ascii="Times New Roman" w:hAnsi="Times New Roman" w:cs="Times New Roman"/>
                <w:sz w:val="18"/>
                <w:szCs w:val="18"/>
              </w:rPr>
            </w:pPr>
            <w:r w:rsidRPr="00F85734">
              <w:rPr>
                <w:rFonts w:ascii="Times New Roman" w:hAnsi="Times New Roman" w:cs="Times New Roman"/>
                <w:sz w:val="18"/>
                <w:szCs w:val="18"/>
              </w:rPr>
              <w:t>Всего</w:t>
            </w:r>
          </w:p>
        </w:tc>
        <w:tc>
          <w:tcPr>
            <w:tcW w:w="1134" w:type="dxa"/>
            <w:vAlign w:val="bottom"/>
          </w:tcPr>
          <w:p w:rsidR="0007238E" w:rsidRPr="00F85734" w:rsidRDefault="00390AE8" w:rsidP="00600468">
            <w:pPr>
              <w:jc w:val="center"/>
              <w:rPr>
                <w:b/>
                <w:sz w:val="18"/>
                <w:szCs w:val="18"/>
              </w:rPr>
            </w:pPr>
            <w:r w:rsidRPr="00F85734">
              <w:rPr>
                <w:b/>
                <w:sz w:val="18"/>
                <w:szCs w:val="18"/>
              </w:rPr>
              <w:t>21114,08</w:t>
            </w:r>
          </w:p>
        </w:tc>
        <w:tc>
          <w:tcPr>
            <w:tcW w:w="992" w:type="dxa"/>
            <w:vAlign w:val="bottom"/>
          </w:tcPr>
          <w:p w:rsidR="0007238E" w:rsidRPr="00F85734" w:rsidRDefault="00970258" w:rsidP="00600468">
            <w:pPr>
              <w:jc w:val="center"/>
              <w:rPr>
                <w:b/>
                <w:sz w:val="18"/>
                <w:szCs w:val="18"/>
              </w:rPr>
            </w:pPr>
            <w:r w:rsidRPr="00F85734">
              <w:rPr>
                <w:b/>
                <w:sz w:val="18"/>
                <w:szCs w:val="18"/>
              </w:rPr>
              <w:t>57819,0</w:t>
            </w:r>
          </w:p>
        </w:tc>
        <w:tc>
          <w:tcPr>
            <w:tcW w:w="1134" w:type="dxa"/>
          </w:tcPr>
          <w:p w:rsidR="0007238E" w:rsidRPr="00F85734" w:rsidRDefault="009F2CE2" w:rsidP="00600468">
            <w:pPr>
              <w:jc w:val="center"/>
              <w:rPr>
                <w:b/>
                <w:sz w:val="18"/>
                <w:szCs w:val="18"/>
              </w:rPr>
            </w:pPr>
            <w:r w:rsidRPr="00F85734">
              <w:rPr>
                <w:b/>
                <w:sz w:val="18"/>
                <w:szCs w:val="18"/>
              </w:rPr>
              <w:t>0</w:t>
            </w:r>
          </w:p>
        </w:tc>
        <w:tc>
          <w:tcPr>
            <w:tcW w:w="1277" w:type="dxa"/>
          </w:tcPr>
          <w:p w:rsidR="0007238E" w:rsidRPr="00F85734" w:rsidRDefault="006F33F0" w:rsidP="006F33F0">
            <w:pPr>
              <w:jc w:val="center"/>
              <w:rPr>
                <w:b/>
                <w:sz w:val="18"/>
                <w:szCs w:val="18"/>
              </w:rPr>
            </w:pPr>
            <w:r w:rsidRPr="00F85734">
              <w:rPr>
                <w:b/>
                <w:sz w:val="18"/>
                <w:szCs w:val="18"/>
              </w:rPr>
              <w:t>0</w:t>
            </w:r>
          </w:p>
        </w:tc>
        <w:tc>
          <w:tcPr>
            <w:tcW w:w="991" w:type="dxa"/>
          </w:tcPr>
          <w:p w:rsidR="0007238E" w:rsidRPr="00F85734" w:rsidRDefault="006F33F0" w:rsidP="00600468">
            <w:pPr>
              <w:jc w:val="center"/>
              <w:rPr>
                <w:b/>
                <w:sz w:val="18"/>
                <w:szCs w:val="18"/>
              </w:rPr>
            </w:pPr>
            <w:r w:rsidRPr="00F85734">
              <w:rPr>
                <w:b/>
                <w:sz w:val="18"/>
                <w:szCs w:val="18"/>
              </w:rPr>
              <w:t>0</w:t>
            </w:r>
          </w:p>
        </w:tc>
        <w:tc>
          <w:tcPr>
            <w:tcW w:w="1134" w:type="dxa"/>
          </w:tcPr>
          <w:p w:rsidR="0007238E" w:rsidRPr="00F85734" w:rsidRDefault="006F33F0" w:rsidP="00600468">
            <w:pPr>
              <w:jc w:val="center"/>
              <w:rPr>
                <w:b/>
                <w:sz w:val="18"/>
                <w:szCs w:val="18"/>
              </w:rPr>
            </w:pPr>
            <w:r w:rsidRPr="00F85734">
              <w:rPr>
                <w:b/>
                <w:sz w:val="18"/>
                <w:szCs w:val="18"/>
              </w:rPr>
              <w:t>0</w:t>
            </w:r>
          </w:p>
        </w:tc>
        <w:tc>
          <w:tcPr>
            <w:tcW w:w="992" w:type="dxa"/>
          </w:tcPr>
          <w:p w:rsidR="0007238E" w:rsidRPr="00F85734" w:rsidRDefault="00C4024F" w:rsidP="00600468">
            <w:pPr>
              <w:jc w:val="center"/>
              <w:rPr>
                <w:b/>
                <w:sz w:val="18"/>
                <w:szCs w:val="18"/>
              </w:rPr>
            </w:pPr>
            <w:r w:rsidRPr="00F85734">
              <w:rPr>
                <w:b/>
                <w:sz w:val="18"/>
                <w:szCs w:val="18"/>
              </w:rPr>
              <w:t>0</w:t>
            </w:r>
          </w:p>
        </w:tc>
      </w:tr>
      <w:tr w:rsidR="0007238E" w:rsidRPr="00F85734" w:rsidTr="00634F7B">
        <w:trPr>
          <w:cantSplit/>
          <w:trHeight w:val="173"/>
        </w:trPr>
        <w:tc>
          <w:tcPr>
            <w:tcW w:w="1560" w:type="dxa"/>
            <w:vMerge/>
          </w:tcPr>
          <w:p w:rsidR="0007238E" w:rsidRPr="00F85734" w:rsidRDefault="0007238E" w:rsidP="00C201EC">
            <w:pPr>
              <w:pStyle w:val="ConsPlusCell"/>
              <w:widowControl/>
              <w:rPr>
                <w:rFonts w:ascii="Times New Roman" w:hAnsi="Times New Roman" w:cs="Times New Roman"/>
                <w:bCs/>
                <w:sz w:val="18"/>
                <w:szCs w:val="18"/>
              </w:rPr>
            </w:pPr>
          </w:p>
        </w:tc>
        <w:tc>
          <w:tcPr>
            <w:tcW w:w="3969" w:type="dxa"/>
            <w:vMerge/>
          </w:tcPr>
          <w:p w:rsidR="0007238E" w:rsidRPr="00F85734" w:rsidRDefault="0007238E" w:rsidP="00C201EC">
            <w:pPr>
              <w:pStyle w:val="ConsPlusCell"/>
              <w:widowControl/>
              <w:rPr>
                <w:rFonts w:ascii="Times New Roman" w:hAnsi="Times New Roman" w:cs="Times New Roman"/>
                <w:sz w:val="18"/>
                <w:szCs w:val="18"/>
              </w:rPr>
            </w:pPr>
          </w:p>
        </w:tc>
        <w:tc>
          <w:tcPr>
            <w:tcW w:w="2693" w:type="dxa"/>
            <w:vAlign w:val="center"/>
          </w:tcPr>
          <w:p w:rsidR="0007238E" w:rsidRPr="00F85734" w:rsidRDefault="0007238E" w:rsidP="00C201EC">
            <w:pPr>
              <w:pStyle w:val="ConsPlusCell"/>
              <w:widowControl/>
              <w:jc w:val="both"/>
              <w:rPr>
                <w:rFonts w:ascii="Times New Roman" w:hAnsi="Times New Roman" w:cs="Times New Roman"/>
                <w:sz w:val="18"/>
                <w:szCs w:val="18"/>
              </w:rPr>
            </w:pPr>
            <w:r w:rsidRPr="00F85734">
              <w:rPr>
                <w:rFonts w:ascii="Times New Roman" w:hAnsi="Times New Roman" w:cs="Times New Roman"/>
                <w:sz w:val="18"/>
                <w:szCs w:val="18"/>
              </w:rPr>
              <w:t>федеральный бюджет</w:t>
            </w:r>
          </w:p>
        </w:tc>
        <w:tc>
          <w:tcPr>
            <w:tcW w:w="1134" w:type="dxa"/>
            <w:vAlign w:val="bottom"/>
          </w:tcPr>
          <w:p w:rsidR="0007238E" w:rsidRPr="00F85734" w:rsidRDefault="00035B3D" w:rsidP="00600468">
            <w:pPr>
              <w:jc w:val="center"/>
              <w:rPr>
                <w:sz w:val="18"/>
                <w:szCs w:val="18"/>
              </w:rPr>
            </w:pPr>
            <w:r w:rsidRPr="00F85734">
              <w:rPr>
                <w:sz w:val="18"/>
                <w:szCs w:val="18"/>
              </w:rPr>
              <w:t>29,19</w:t>
            </w:r>
          </w:p>
        </w:tc>
        <w:tc>
          <w:tcPr>
            <w:tcW w:w="992" w:type="dxa"/>
            <w:vAlign w:val="bottom"/>
          </w:tcPr>
          <w:p w:rsidR="0007238E" w:rsidRPr="00F85734" w:rsidRDefault="00F475FB" w:rsidP="00600468">
            <w:pPr>
              <w:jc w:val="center"/>
              <w:rPr>
                <w:sz w:val="18"/>
                <w:szCs w:val="18"/>
              </w:rPr>
            </w:pPr>
            <w:r w:rsidRPr="00F85734">
              <w:rPr>
                <w:sz w:val="18"/>
                <w:szCs w:val="18"/>
              </w:rPr>
              <w:t>37,9</w:t>
            </w:r>
          </w:p>
        </w:tc>
        <w:tc>
          <w:tcPr>
            <w:tcW w:w="1134" w:type="dxa"/>
          </w:tcPr>
          <w:p w:rsidR="0007238E" w:rsidRPr="00F85734" w:rsidRDefault="009F2CE2" w:rsidP="00600468">
            <w:pPr>
              <w:jc w:val="center"/>
              <w:rPr>
                <w:sz w:val="18"/>
                <w:szCs w:val="18"/>
              </w:rPr>
            </w:pPr>
            <w:r w:rsidRPr="00F85734">
              <w:rPr>
                <w:sz w:val="18"/>
                <w:szCs w:val="18"/>
              </w:rPr>
              <w:t>0</w:t>
            </w:r>
          </w:p>
        </w:tc>
        <w:tc>
          <w:tcPr>
            <w:tcW w:w="1277" w:type="dxa"/>
          </w:tcPr>
          <w:p w:rsidR="0007238E" w:rsidRPr="00F85734" w:rsidRDefault="0007238E" w:rsidP="00600468">
            <w:pPr>
              <w:jc w:val="center"/>
              <w:rPr>
                <w:sz w:val="18"/>
                <w:szCs w:val="18"/>
              </w:rPr>
            </w:pPr>
            <w:r w:rsidRPr="00F85734">
              <w:rPr>
                <w:sz w:val="18"/>
                <w:szCs w:val="18"/>
              </w:rPr>
              <w:t>0</w:t>
            </w:r>
          </w:p>
        </w:tc>
        <w:tc>
          <w:tcPr>
            <w:tcW w:w="991" w:type="dxa"/>
          </w:tcPr>
          <w:p w:rsidR="0007238E" w:rsidRPr="00F85734" w:rsidRDefault="0007238E" w:rsidP="00600468">
            <w:pPr>
              <w:jc w:val="center"/>
              <w:rPr>
                <w:sz w:val="18"/>
                <w:szCs w:val="18"/>
              </w:rPr>
            </w:pPr>
            <w:r w:rsidRPr="00F85734">
              <w:rPr>
                <w:sz w:val="18"/>
                <w:szCs w:val="18"/>
              </w:rPr>
              <w:t>0</w:t>
            </w:r>
          </w:p>
        </w:tc>
        <w:tc>
          <w:tcPr>
            <w:tcW w:w="1134" w:type="dxa"/>
          </w:tcPr>
          <w:p w:rsidR="0007238E" w:rsidRPr="00F85734" w:rsidRDefault="0007238E" w:rsidP="00600468">
            <w:pPr>
              <w:jc w:val="center"/>
              <w:rPr>
                <w:sz w:val="18"/>
                <w:szCs w:val="18"/>
              </w:rPr>
            </w:pPr>
            <w:r w:rsidRPr="00F85734">
              <w:rPr>
                <w:sz w:val="18"/>
                <w:szCs w:val="18"/>
              </w:rPr>
              <w:t>0</w:t>
            </w:r>
          </w:p>
        </w:tc>
        <w:tc>
          <w:tcPr>
            <w:tcW w:w="992" w:type="dxa"/>
          </w:tcPr>
          <w:p w:rsidR="0007238E" w:rsidRPr="00F85734" w:rsidRDefault="0007238E" w:rsidP="00600468">
            <w:pPr>
              <w:jc w:val="center"/>
              <w:rPr>
                <w:sz w:val="18"/>
                <w:szCs w:val="18"/>
              </w:rPr>
            </w:pPr>
            <w:r w:rsidRPr="00F85734">
              <w:rPr>
                <w:sz w:val="18"/>
                <w:szCs w:val="18"/>
              </w:rPr>
              <w:t>0</w:t>
            </w:r>
          </w:p>
        </w:tc>
      </w:tr>
      <w:tr w:rsidR="0007238E" w:rsidRPr="00F85734" w:rsidTr="00634F7B">
        <w:trPr>
          <w:cantSplit/>
          <w:trHeight w:val="173"/>
        </w:trPr>
        <w:tc>
          <w:tcPr>
            <w:tcW w:w="1560" w:type="dxa"/>
            <w:vMerge/>
          </w:tcPr>
          <w:p w:rsidR="0007238E" w:rsidRPr="00F85734" w:rsidRDefault="0007238E" w:rsidP="00C201EC">
            <w:pPr>
              <w:pStyle w:val="ConsPlusCell"/>
              <w:widowControl/>
              <w:rPr>
                <w:rFonts w:ascii="Times New Roman" w:hAnsi="Times New Roman" w:cs="Times New Roman"/>
                <w:bCs/>
                <w:sz w:val="18"/>
                <w:szCs w:val="18"/>
              </w:rPr>
            </w:pPr>
          </w:p>
        </w:tc>
        <w:tc>
          <w:tcPr>
            <w:tcW w:w="3969" w:type="dxa"/>
            <w:vMerge/>
          </w:tcPr>
          <w:p w:rsidR="0007238E" w:rsidRPr="00F85734" w:rsidRDefault="0007238E" w:rsidP="00C201EC">
            <w:pPr>
              <w:pStyle w:val="ConsPlusCell"/>
              <w:widowControl/>
              <w:rPr>
                <w:rFonts w:ascii="Times New Roman" w:hAnsi="Times New Roman" w:cs="Times New Roman"/>
                <w:sz w:val="18"/>
                <w:szCs w:val="18"/>
              </w:rPr>
            </w:pPr>
          </w:p>
        </w:tc>
        <w:tc>
          <w:tcPr>
            <w:tcW w:w="2693" w:type="dxa"/>
            <w:vAlign w:val="center"/>
          </w:tcPr>
          <w:p w:rsidR="0007238E" w:rsidRPr="00F85734" w:rsidRDefault="0007238E" w:rsidP="00C201EC">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республиканский бюджет</w:t>
            </w:r>
          </w:p>
        </w:tc>
        <w:tc>
          <w:tcPr>
            <w:tcW w:w="1134" w:type="dxa"/>
            <w:vAlign w:val="bottom"/>
          </w:tcPr>
          <w:p w:rsidR="0007238E" w:rsidRPr="00F85734" w:rsidRDefault="00035B3D" w:rsidP="00600468">
            <w:pPr>
              <w:jc w:val="center"/>
              <w:rPr>
                <w:sz w:val="18"/>
                <w:szCs w:val="18"/>
              </w:rPr>
            </w:pPr>
            <w:r w:rsidRPr="00F85734">
              <w:rPr>
                <w:sz w:val="18"/>
                <w:szCs w:val="18"/>
              </w:rPr>
              <w:t>8091,6</w:t>
            </w:r>
          </w:p>
        </w:tc>
        <w:tc>
          <w:tcPr>
            <w:tcW w:w="992" w:type="dxa"/>
            <w:vAlign w:val="bottom"/>
          </w:tcPr>
          <w:p w:rsidR="0007238E" w:rsidRPr="00F85734" w:rsidRDefault="00970258" w:rsidP="00600468">
            <w:pPr>
              <w:jc w:val="center"/>
              <w:rPr>
                <w:sz w:val="18"/>
                <w:szCs w:val="18"/>
              </w:rPr>
            </w:pPr>
            <w:r w:rsidRPr="00F85734">
              <w:rPr>
                <w:sz w:val="18"/>
                <w:szCs w:val="18"/>
              </w:rPr>
              <w:t>35414,8</w:t>
            </w:r>
          </w:p>
        </w:tc>
        <w:tc>
          <w:tcPr>
            <w:tcW w:w="1134" w:type="dxa"/>
          </w:tcPr>
          <w:p w:rsidR="0007238E" w:rsidRPr="00F85734" w:rsidRDefault="009F2CE2" w:rsidP="00600468">
            <w:pPr>
              <w:jc w:val="center"/>
              <w:rPr>
                <w:sz w:val="18"/>
                <w:szCs w:val="18"/>
              </w:rPr>
            </w:pPr>
            <w:r w:rsidRPr="00F85734">
              <w:rPr>
                <w:sz w:val="18"/>
                <w:szCs w:val="18"/>
              </w:rPr>
              <w:t>0</w:t>
            </w:r>
          </w:p>
        </w:tc>
        <w:tc>
          <w:tcPr>
            <w:tcW w:w="1277" w:type="dxa"/>
          </w:tcPr>
          <w:p w:rsidR="0007238E" w:rsidRPr="00F85734" w:rsidRDefault="006F33F0" w:rsidP="00600468">
            <w:pPr>
              <w:jc w:val="center"/>
              <w:rPr>
                <w:sz w:val="18"/>
                <w:szCs w:val="18"/>
              </w:rPr>
            </w:pPr>
            <w:r w:rsidRPr="00F85734">
              <w:rPr>
                <w:sz w:val="18"/>
                <w:szCs w:val="18"/>
              </w:rPr>
              <w:t>0</w:t>
            </w:r>
          </w:p>
        </w:tc>
        <w:tc>
          <w:tcPr>
            <w:tcW w:w="991" w:type="dxa"/>
          </w:tcPr>
          <w:p w:rsidR="0007238E" w:rsidRPr="00F85734" w:rsidRDefault="0007238E" w:rsidP="00600468">
            <w:pPr>
              <w:jc w:val="center"/>
              <w:rPr>
                <w:sz w:val="18"/>
                <w:szCs w:val="18"/>
              </w:rPr>
            </w:pPr>
            <w:r w:rsidRPr="00F85734">
              <w:rPr>
                <w:sz w:val="18"/>
                <w:szCs w:val="18"/>
              </w:rPr>
              <w:t>0</w:t>
            </w:r>
          </w:p>
        </w:tc>
        <w:tc>
          <w:tcPr>
            <w:tcW w:w="1134" w:type="dxa"/>
          </w:tcPr>
          <w:p w:rsidR="0007238E" w:rsidRPr="00F85734" w:rsidRDefault="0007238E" w:rsidP="00600468">
            <w:pPr>
              <w:jc w:val="center"/>
              <w:rPr>
                <w:sz w:val="18"/>
                <w:szCs w:val="18"/>
              </w:rPr>
            </w:pPr>
            <w:r w:rsidRPr="00F85734">
              <w:rPr>
                <w:sz w:val="18"/>
                <w:szCs w:val="18"/>
              </w:rPr>
              <w:t>0</w:t>
            </w:r>
          </w:p>
        </w:tc>
        <w:tc>
          <w:tcPr>
            <w:tcW w:w="992" w:type="dxa"/>
          </w:tcPr>
          <w:p w:rsidR="0007238E" w:rsidRPr="00F85734" w:rsidRDefault="0007238E" w:rsidP="00600468">
            <w:pPr>
              <w:jc w:val="center"/>
              <w:rPr>
                <w:sz w:val="18"/>
                <w:szCs w:val="18"/>
              </w:rPr>
            </w:pPr>
            <w:r w:rsidRPr="00F85734">
              <w:rPr>
                <w:sz w:val="18"/>
                <w:szCs w:val="18"/>
              </w:rPr>
              <w:t>0</w:t>
            </w:r>
          </w:p>
        </w:tc>
      </w:tr>
      <w:tr w:rsidR="0007238E" w:rsidRPr="00F85734" w:rsidTr="00634F7B">
        <w:trPr>
          <w:cantSplit/>
          <w:trHeight w:val="60"/>
        </w:trPr>
        <w:tc>
          <w:tcPr>
            <w:tcW w:w="1560" w:type="dxa"/>
            <w:vMerge/>
          </w:tcPr>
          <w:p w:rsidR="0007238E" w:rsidRPr="00F85734" w:rsidRDefault="0007238E" w:rsidP="00C201EC">
            <w:pPr>
              <w:pStyle w:val="ConsPlusCell"/>
              <w:widowControl/>
              <w:rPr>
                <w:rFonts w:ascii="Times New Roman" w:hAnsi="Times New Roman" w:cs="Times New Roman"/>
                <w:bCs/>
                <w:sz w:val="18"/>
                <w:szCs w:val="18"/>
              </w:rPr>
            </w:pPr>
          </w:p>
        </w:tc>
        <w:tc>
          <w:tcPr>
            <w:tcW w:w="3969" w:type="dxa"/>
            <w:vMerge/>
          </w:tcPr>
          <w:p w:rsidR="0007238E" w:rsidRPr="00F85734" w:rsidRDefault="0007238E" w:rsidP="00C201EC">
            <w:pPr>
              <w:pStyle w:val="ConsPlusCell"/>
              <w:widowControl/>
              <w:rPr>
                <w:rFonts w:ascii="Times New Roman" w:hAnsi="Times New Roman" w:cs="Times New Roman"/>
                <w:sz w:val="18"/>
                <w:szCs w:val="18"/>
              </w:rPr>
            </w:pPr>
          </w:p>
        </w:tc>
        <w:tc>
          <w:tcPr>
            <w:tcW w:w="2693" w:type="dxa"/>
            <w:vAlign w:val="center"/>
          </w:tcPr>
          <w:p w:rsidR="0007238E" w:rsidRPr="00F85734" w:rsidRDefault="0007238E" w:rsidP="00C201EC">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местный бюджет</w:t>
            </w:r>
          </w:p>
        </w:tc>
        <w:tc>
          <w:tcPr>
            <w:tcW w:w="1134" w:type="dxa"/>
            <w:vAlign w:val="bottom"/>
          </w:tcPr>
          <w:p w:rsidR="0007238E" w:rsidRPr="00F85734" w:rsidRDefault="00390AE8" w:rsidP="00600468">
            <w:pPr>
              <w:jc w:val="center"/>
              <w:rPr>
                <w:sz w:val="18"/>
                <w:szCs w:val="18"/>
              </w:rPr>
            </w:pPr>
            <w:r w:rsidRPr="00F85734">
              <w:rPr>
                <w:sz w:val="18"/>
                <w:szCs w:val="18"/>
              </w:rPr>
              <w:t>12993,29</w:t>
            </w:r>
          </w:p>
        </w:tc>
        <w:tc>
          <w:tcPr>
            <w:tcW w:w="992" w:type="dxa"/>
            <w:vAlign w:val="bottom"/>
          </w:tcPr>
          <w:p w:rsidR="0007238E" w:rsidRPr="00F85734" w:rsidRDefault="00F475FB" w:rsidP="00600468">
            <w:pPr>
              <w:jc w:val="center"/>
              <w:rPr>
                <w:sz w:val="18"/>
                <w:szCs w:val="18"/>
              </w:rPr>
            </w:pPr>
            <w:r w:rsidRPr="00F85734">
              <w:rPr>
                <w:sz w:val="18"/>
                <w:szCs w:val="18"/>
              </w:rPr>
              <w:t>22366,3</w:t>
            </w:r>
          </w:p>
        </w:tc>
        <w:tc>
          <w:tcPr>
            <w:tcW w:w="1134" w:type="dxa"/>
            <w:vAlign w:val="bottom"/>
          </w:tcPr>
          <w:p w:rsidR="0007238E" w:rsidRPr="00F85734" w:rsidRDefault="009F2CE2" w:rsidP="00600468">
            <w:pPr>
              <w:jc w:val="center"/>
              <w:rPr>
                <w:sz w:val="18"/>
                <w:szCs w:val="18"/>
              </w:rPr>
            </w:pPr>
            <w:r w:rsidRPr="00F85734">
              <w:rPr>
                <w:sz w:val="18"/>
                <w:szCs w:val="18"/>
              </w:rPr>
              <w:t>0</w:t>
            </w:r>
          </w:p>
        </w:tc>
        <w:tc>
          <w:tcPr>
            <w:tcW w:w="1277" w:type="dxa"/>
            <w:vAlign w:val="bottom"/>
          </w:tcPr>
          <w:p w:rsidR="0007238E" w:rsidRPr="00F85734" w:rsidRDefault="006F33F0" w:rsidP="00600468">
            <w:pPr>
              <w:jc w:val="center"/>
              <w:rPr>
                <w:sz w:val="18"/>
                <w:szCs w:val="18"/>
              </w:rPr>
            </w:pPr>
            <w:r w:rsidRPr="00F85734">
              <w:rPr>
                <w:sz w:val="18"/>
                <w:szCs w:val="18"/>
              </w:rPr>
              <w:t>0</w:t>
            </w:r>
          </w:p>
        </w:tc>
        <w:tc>
          <w:tcPr>
            <w:tcW w:w="991" w:type="dxa"/>
            <w:vAlign w:val="bottom"/>
          </w:tcPr>
          <w:p w:rsidR="0007238E" w:rsidRPr="00F85734" w:rsidRDefault="006F33F0" w:rsidP="00600468">
            <w:pPr>
              <w:jc w:val="center"/>
              <w:rPr>
                <w:sz w:val="18"/>
                <w:szCs w:val="18"/>
              </w:rPr>
            </w:pPr>
            <w:r w:rsidRPr="00F85734">
              <w:rPr>
                <w:sz w:val="18"/>
                <w:szCs w:val="18"/>
              </w:rPr>
              <w:t>0</w:t>
            </w:r>
          </w:p>
        </w:tc>
        <w:tc>
          <w:tcPr>
            <w:tcW w:w="1134" w:type="dxa"/>
            <w:vAlign w:val="bottom"/>
          </w:tcPr>
          <w:p w:rsidR="0007238E" w:rsidRPr="00F85734" w:rsidRDefault="006F33F0" w:rsidP="006F33F0">
            <w:pPr>
              <w:jc w:val="center"/>
              <w:rPr>
                <w:sz w:val="18"/>
                <w:szCs w:val="18"/>
              </w:rPr>
            </w:pPr>
            <w:r w:rsidRPr="00F85734">
              <w:rPr>
                <w:sz w:val="18"/>
                <w:szCs w:val="18"/>
              </w:rPr>
              <w:t>0</w:t>
            </w:r>
          </w:p>
        </w:tc>
        <w:tc>
          <w:tcPr>
            <w:tcW w:w="992" w:type="dxa"/>
            <w:vAlign w:val="bottom"/>
          </w:tcPr>
          <w:p w:rsidR="0007238E" w:rsidRPr="00F85734" w:rsidRDefault="00C4024F" w:rsidP="00600468">
            <w:pPr>
              <w:jc w:val="center"/>
              <w:rPr>
                <w:sz w:val="18"/>
                <w:szCs w:val="18"/>
              </w:rPr>
            </w:pPr>
            <w:r w:rsidRPr="00F85734">
              <w:rPr>
                <w:sz w:val="18"/>
                <w:szCs w:val="18"/>
              </w:rPr>
              <w:t>0</w:t>
            </w:r>
          </w:p>
        </w:tc>
      </w:tr>
      <w:tr w:rsidR="00970258" w:rsidRPr="00F85734" w:rsidTr="00634F7B">
        <w:trPr>
          <w:cantSplit/>
          <w:trHeight w:val="60"/>
        </w:trPr>
        <w:tc>
          <w:tcPr>
            <w:tcW w:w="1560" w:type="dxa"/>
            <w:vMerge w:val="restart"/>
          </w:tcPr>
          <w:p w:rsidR="00970258" w:rsidRPr="00F85734" w:rsidRDefault="00970258" w:rsidP="00C201EC">
            <w:pPr>
              <w:pStyle w:val="ConsPlusCell"/>
              <w:widowControl/>
              <w:rPr>
                <w:rFonts w:ascii="Times New Roman" w:hAnsi="Times New Roman" w:cs="Times New Roman"/>
                <w:bCs/>
                <w:sz w:val="18"/>
                <w:szCs w:val="18"/>
              </w:rPr>
            </w:pPr>
            <w:r w:rsidRPr="00F85734">
              <w:rPr>
                <w:rFonts w:ascii="Times New Roman" w:hAnsi="Times New Roman" w:cs="Times New Roman"/>
                <w:bCs/>
                <w:sz w:val="18"/>
                <w:szCs w:val="18"/>
              </w:rPr>
              <w:t>Мероприятия 2.3</w:t>
            </w:r>
          </w:p>
        </w:tc>
        <w:tc>
          <w:tcPr>
            <w:tcW w:w="3969" w:type="dxa"/>
            <w:vMerge w:val="restart"/>
          </w:tcPr>
          <w:p w:rsidR="00970258" w:rsidRPr="00F85734" w:rsidRDefault="00970258" w:rsidP="00C201EC">
            <w:pPr>
              <w:pStyle w:val="ConsPlusCell"/>
              <w:widowControl/>
              <w:rPr>
                <w:rFonts w:ascii="Times New Roman" w:hAnsi="Times New Roman" w:cs="Times New Roman"/>
                <w:sz w:val="18"/>
                <w:szCs w:val="18"/>
              </w:rPr>
            </w:pPr>
            <w:r w:rsidRPr="00F85734">
              <w:rPr>
                <w:rFonts w:ascii="Times New Roman" w:hAnsi="Times New Roman" w:cs="Times New Roman"/>
                <w:sz w:val="18"/>
                <w:szCs w:val="18"/>
              </w:rPr>
              <w:t>Предоставление дотаций бюджетам муниципальных образований поселений</w:t>
            </w:r>
          </w:p>
        </w:tc>
        <w:tc>
          <w:tcPr>
            <w:tcW w:w="2693" w:type="dxa"/>
            <w:vAlign w:val="center"/>
          </w:tcPr>
          <w:p w:rsidR="00970258" w:rsidRPr="00F85734" w:rsidRDefault="00970258" w:rsidP="00C201EC">
            <w:pPr>
              <w:pStyle w:val="ConsPlusCell"/>
              <w:jc w:val="both"/>
              <w:rPr>
                <w:rFonts w:ascii="Times New Roman" w:hAnsi="Times New Roman" w:cs="Times New Roman"/>
                <w:b/>
                <w:sz w:val="18"/>
                <w:szCs w:val="18"/>
              </w:rPr>
            </w:pPr>
            <w:r w:rsidRPr="00F85734">
              <w:rPr>
                <w:rFonts w:ascii="Times New Roman" w:hAnsi="Times New Roman" w:cs="Times New Roman"/>
                <w:b/>
                <w:sz w:val="18"/>
                <w:szCs w:val="18"/>
              </w:rPr>
              <w:t>Всего</w:t>
            </w:r>
          </w:p>
        </w:tc>
        <w:tc>
          <w:tcPr>
            <w:tcW w:w="1134" w:type="dxa"/>
            <w:vAlign w:val="bottom"/>
          </w:tcPr>
          <w:p w:rsidR="00970258" w:rsidRPr="00F85734" w:rsidRDefault="009F2CE2" w:rsidP="00600468">
            <w:pPr>
              <w:jc w:val="center"/>
              <w:rPr>
                <w:b/>
                <w:sz w:val="18"/>
                <w:szCs w:val="18"/>
              </w:rPr>
            </w:pPr>
            <w:r w:rsidRPr="00F85734">
              <w:rPr>
                <w:b/>
                <w:sz w:val="18"/>
                <w:szCs w:val="18"/>
              </w:rPr>
              <w:t>0</w:t>
            </w:r>
          </w:p>
        </w:tc>
        <w:tc>
          <w:tcPr>
            <w:tcW w:w="992" w:type="dxa"/>
            <w:vAlign w:val="bottom"/>
          </w:tcPr>
          <w:p w:rsidR="00970258" w:rsidRPr="00F85734" w:rsidRDefault="009F2CE2" w:rsidP="00600468">
            <w:pPr>
              <w:jc w:val="center"/>
              <w:rPr>
                <w:b/>
                <w:sz w:val="18"/>
                <w:szCs w:val="18"/>
              </w:rPr>
            </w:pPr>
            <w:r w:rsidRPr="00F85734">
              <w:rPr>
                <w:b/>
                <w:sz w:val="18"/>
                <w:szCs w:val="18"/>
              </w:rPr>
              <w:t>0</w:t>
            </w:r>
          </w:p>
        </w:tc>
        <w:tc>
          <w:tcPr>
            <w:tcW w:w="1134" w:type="dxa"/>
            <w:vAlign w:val="bottom"/>
          </w:tcPr>
          <w:p w:rsidR="00970258" w:rsidRPr="00F85734" w:rsidRDefault="00970258" w:rsidP="00600468">
            <w:pPr>
              <w:jc w:val="center"/>
              <w:rPr>
                <w:b/>
                <w:sz w:val="18"/>
                <w:szCs w:val="18"/>
              </w:rPr>
            </w:pPr>
            <w:r w:rsidRPr="00F85734">
              <w:rPr>
                <w:b/>
                <w:sz w:val="18"/>
                <w:szCs w:val="18"/>
              </w:rPr>
              <w:t>4345,8</w:t>
            </w:r>
          </w:p>
        </w:tc>
        <w:tc>
          <w:tcPr>
            <w:tcW w:w="1277" w:type="dxa"/>
            <w:vAlign w:val="bottom"/>
          </w:tcPr>
          <w:p w:rsidR="00970258" w:rsidRPr="00F85734" w:rsidRDefault="006F33F0" w:rsidP="00600468">
            <w:pPr>
              <w:jc w:val="center"/>
              <w:rPr>
                <w:b/>
                <w:sz w:val="18"/>
                <w:szCs w:val="18"/>
              </w:rPr>
            </w:pPr>
            <w:r w:rsidRPr="00F85734">
              <w:rPr>
                <w:b/>
                <w:sz w:val="18"/>
                <w:szCs w:val="18"/>
              </w:rPr>
              <w:t>3400,2</w:t>
            </w:r>
          </w:p>
        </w:tc>
        <w:tc>
          <w:tcPr>
            <w:tcW w:w="991" w:type="dxa"/>
            <w:vAlign w:val="bottom"/>
          </w:tcPr>
          <w:p w:rsidR="00970258" w:rsidRPr="00F85734" w:rsidRDefault="00B30738" w:rsidP="00600468">
            <w:pPr>
              <w:jc w:val="center"/>
              <w:rPr>
                <w:b/>
                <w:sz w:val="18"/>
                <w:szCs w:val="18"/>
              </w:rPr>
            </w:pPr>
            <w:r w:rsidRPr="00F85734">
              <w:rPr>
                <w:b/>
                <w:sz w:val="18"/>
                <w:szCs w:val="18"/>
              </w:rPr>
              <w:t>3155,70</w:t>
            </w:r>
          </w:p>
        </w:tc>
        <w:tc>
          <w:tcPr>
            <w:tcW w:w="1134" w:type="dxa"/>
            <w:vAlign w:val="bottom"/>
          </w:tcPr>
          <w:p w:rsidR="00970258" w:rsidRPr="00F85734" w:rsidRDefault="00C4024F" w:rsidP="00600468">
            <w:pPr>
              <w:jc w:val="center"/>
              <w:rPr>
                <w:b/>
                <w:sz w:val="18"/>
                <w:szCs w:val="18"/>
              </w:rPr>
            </w:pPr>
            <w:r w:rsidRPr="00F85734">
              <w:rPr>
                <w:b/>
                <w:sz w:val="18"/>
                <w:szCs w:val="18"/>
              </w:rPr>
              <w:t>3278,50</w:t>
            </w:r>
          </w:p>
        </w:tc>
        <w:tc>
          <w:tcPr>
            <w:tcW w:w="992" w:type="dxa"/>
            <w:vAlign w:val="bottom"/>
          </w:tcPr>
          <w:p w:rsidR="00970258" w:rsidRPr="00F85734" w:rsidRDefault="00C4024F" w:rsidP="00600468">
            <w:pPr>
              <w:jc w:val="center"/>
              <w:rPr>
                <w:b/>
                <w:sz w:val="18"/>
                <w:szCs w:val="18"/>
              </w:rPr>
            </w:pPr>
            <w:r w:rsidRPr="00F85734">
              <w:rPr>
                <w:b/>
                <w:sz w:val="18"/>
                <w:szCs w:val="18"/>
              </w:rPr>
              <w:t>3407,20</w:t>
            </w:r>
          </w:p>
        </w:tc>
      </w:tr>
      <w:tr w:rsidR="00970258" w:rsidRPr="00F85734" w:rsidTr="00634F7B">
        <w:trPr>
          <w:cantSplit/>
          <w:trHeight w:val="60"/>
        </w:trPr>
        <w:tc>
          <w:tcPr>
            <w:tcW w:w="1560" w:type="dxa"/>
            <w:vMerge/>
          </w:tcPr>
          <w:p w:rsidR="00970258" w:rsidRPr="00F85734" w:rsidRDefault="00970258" w:rsidP="00C201EC">
            <w:pPr>
              <w:pStyle w:val="ConsPlusCell"/>
              <w:widowControl/>
              <w:rPr>
                <w:rFonts w:ascii="Times New Roman" w:hAnsi="Times New Roman" w:cs="Times New Roman"/>
                <w:bCs/>
                <w:sz w:val="18"/>
                <w:szCs w:val="18"/>
              </w:rPr>
            </w:pPr>
          </w:p>
        </w:tc>
        <w:tc>
          <w:tcPr>
            <w:tcW w:w="3969" w:type="dxa"/>
            <w:vMerge/>
          </w:tcPr>
          <w:p w:rsidR="00970258" w:rsidRPr="00F85734" w:rsidRDefault="00970258" w:rsidP="00C201EC">
            <w:pPr>
              <w:pStyle w:val="ConsPlusCell"/>
              <w:widowControl/>
              <w:rPr>
                <w:rFonts w:ascii="Times New Roman" w:hAnsi="Times New Roman" w:cs="Times New Roman"/>
                <w:sz w:val="18"/>
                <w:szCs w:val="18"/>
              </w:rPr>
            </w:pPr>
          </w:p>
        </w:tc>
        <w:tc>
          <w:tcPr>
            <w:tcW w:w="2693" w:type="dxa"/>
            <w:vAlign w:val="center"/>
          </w:tcPr>
          <w:p w:rsidR="00970258" w:rsidRPr="00F85734" w:rsidRDefault="00970258" w:rsidP="00C201EC">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федеральный бюджет</w:t>
            </w:r>
          </w:p>
        </w:tc>
        <w:tc>
          <w:tcPr>
            <w:tcW w:w="1134" w:type="dxa"/>
            <w:vAlign w:val="bottom"/>
          </w:tcPr>
          <w:p w:rsidR="00970258" w:rsidRPr="00F85734" w:rsidRDefault="009F2CE2" w:rsidP="00600468">
            <w:pPr>
              <w:jc w:val="center"/>
              <w:rPr>
                <w:sz w:val="18"/>
                <w:szCs w:val="18"/>
              </w:rPr>
            </w:pPr>
            <w:r w:rsidRPr="00F85734">
              <w:rPr>
                <w:sz w:val="18"/>
                <w:szCs w:val="18"/>
              </w:rPr>
              <w:t>0</w:t>
            </w:r>
          </w:p>
        </w:tc>
        <w:tc>
          <w:tcPr>
            <w:tcW w:w="992" w:type="dxa"/>
            <w:vAlign w:val="bottom"/>
          </w:tcPr>
          <w:p w:rsidR="00970258" w:rsidRPr="00F85734" w:rsidRDefault="009F2CE2" w:rsidP="00600468">
            <w:pPr>
              <w:jc w:val="center"/>
              <w:rPr>
                <w:sz w:val="18"/>
                <w:szCs w:val="18"/>
              </w:rPr>
            </w:pPr>
            <w:r w:rsidRPr="00F85734">
              <w:rPr>
                <w:sz w:val="18"/>
                <w:szCs w:val="18"/>
              </w:rPr>
              <w:t>0</w:t>
            </w:r>
          </w:p>
        </w:tc>
        <w:tc>
          <w:tcPr>
            <w:tcW w:w="1134" w:type="dxa"/>
            <w:vAlign w:val="bottom"/>
          </w:tcPr>
          <w:p w:rsidR="00970258" w:rsidRPr="00F85734" w:rsidRDefault="009F2CE2" w:rsidP="00600468">
            <w:pPr>
              <w:jc w:val="center"/>
              <w:rPr>
                <w:sz w:val="18"/>
                <w:szCs w:val="18"/>
              </w:rPr>
            </w:pPr>
            <w:r w:rsidRPr="00F85734">
              <w:rPr>
                <w:sz w:val="18"/>
                <w:szCs w:val="18"/>
              </w:rPr>
              <w:t>0</w:t>
            </w:r>
          </w:p>
        </w:tc>
        <w:tc>
          <w:tcPr>
            <w:tcW w:w="1277" w:type="dxa"/>
            <w:vAlign w:val="bottom"/>
          </w:tcPr>
          <w:p w:rsidR="00970258" w:rsidRPr="00F85734" w:rsidRDefault="009F2CE2" w:rsidP="00600468">
            <w:pPr>
              <w:jc w:val="center"/>
              <w:rPr>
                <w:sz w:val="18"/>
                <w:szCs w:val="18"/>
              </w:rPr>
            </w:pPr>
            <w:r w:rsidRPr="00F85734">
              <w:rPr>
                <w:sz w:val="18"/>
                <w:szCs w:val="18"/>
              </w:rPr>
              <w:t>0</w:t>
            </w:r>
          </w:p>
        </w:tc>
        <w:tc>
          <w:tcPr>
            <w:tcW w:w="991" w:type="dxa"/>
            <w:vAlign w:val="bottom"/>
          </w:tcPr>
          <w:p w:rsidR="00970258" w:rsidRPr="00F85734" w:rsidRDefault="009F2CE2" w:rsidP="00600468">
            <w:pPr>
              <w:jc w:val="center"/>
              <w:rPr>
                <w:sz w:val="18"/>
                <w:szCs w:val="18"/>
              </w:rPr>
            </w:pPr>
            <w:r w:rsidRPr="00F85734">
              <w:rPr>
                <w:sz w:val="18"/>
                <w:szCs w:val="18"/>
              </w:rPr>
              <w:t>0</w:t>
            </w:r>
          </w:p>
        </w:tc>
        <w:tc>
          <w:tcPr>
            <w:tcW w:w="1134" w:type="dxa"/>
            <w:vAlign w:val="bottom"/>
          </w:tcPr>
          <w:p w:rsidR="00970258" w:rsidRPr="00F85734" w:rsidRDefault="009F2CE2" w:rsidP="00600468">
            <w:pPr>
              <w:jc w:val="center"/>
              <w:rPr>
                <w:sz w:val="18"/>
                <w:szCs w:val="18"/>
              </w:rPr>
            </w:pPr>
            <w:r w:rsidRPr="00F85734">
              <w:rPr>
                <w:sz w:val="18"/>
                <w:szCs w:val="18"/>
              </w:rPr>
              <w:t>0</w:t>
            </w:r>
          </w:p>
        </w:tc>
        <w:tc>
          <w:tcPr>
            <w:tcW w:w="992" w:type="dxa"/>
            <w:vAlign w:val="bottom"/>
          </w:tcPr>
          <w:p w:rsidR="00970258" w:rsidRPr="00F85734" w:rsidRDefault="009F2CE2" w:rsidP="00600468">
            <w:pPr>
              <w:jc w:val="center"/>
              <w:rPr>
                <w:sz w:val="18"/>
                <w:szCs w:val="18"/>
              </w:rPr>
            </w:pPr>
            <w:r w:rsidRPr="00F85734">
              <w:rPr>
                <w:sz w:val="18"/>
                <w:szCs w:val="18"/>
              </w:rPr>
              <w:t>0</w:t>
            </w:r>
          </w:p>
        </w:tc>
      </w:tr>
      <w:tr w:rsidR="00970258" w:rsidRPr="00F85734" w:rsidTr="00634F7B">
        <w:trPr>
          <w:cantSplit/>
          <w:trHeight w:val="60"/>
        </w:trPr>
        <w:tc>
          <w:tcPr>
            <w:tcW w:w="1560" w:type="dxa"/>
            <w:vMerge/>
          </w:tcPr>
          <w:p w:rsidR="00970258" w:rsidRPr="00F85734" w:rsidRDefault="00970258" w:rsidP="00C201EC">
            <w:pPr>
              <w:pStyle w:val="ConsPlusCell"/>
              <w:widowControl/>
              <w:rPr>
                <w:rFonts w:ascii="Times New Roman" w:hAnsi="Times New Roman" w:cs="Times New Roman"/>
                <w:bCs/>
                <w:sz w:val="18"/>
                <w:szCs w:val="18"/>
              </w:rPr>
            </w:pPr>
          </w:p>
        </w:tc>
        <w:tc>
          <w:tcPr>
            <w:tcW w:w="3969" w:type="dxa"/>
            <w:vMerge/>
          </w:tcPr>
          <w:p w:rsidR="00970258" w:rsidRPr="00F85734" w:rsidRDefault="00970258" w:rsidP="00C201EC">
            <w:pPr>
              <w:pStyle w:val="ConsPlusCell"/>
              <w:widowControl/>
              <w:rPr>
                <w:rFonts w:ascii="Times New Roman" w:hAnsi="Times New Roman" w:cs="Times New Roman"/>
                <w:sz w:val="18"/>
                <w:szCs w:val="18"/>
              </w:rPr>
            </w:pPr>
          </w:p>
        </w:tc>
        <w:tc>
          <w:tcPr>
            <w:tcW w:w="2693" w:type="dxa"/>
            <w:vAlign w:val="center"/>
          </w:tcPr>
          <w:p w:rsidR="00970258" w:rsidRPr="00F85734" w:rsidRDefault="00970258" w:rsidP="00C201EC">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республиканский бюджет</w:t>
            </w:r>
          </w:p>
        </w:tc>
        <w:tc>
          <w:tcPr>
            <w:tcW w:w="1134" w:type="dxa"/>
            <w:vAlign w:val="bottom"/>
          </w:tcPr>
          <w:p w:rsidR="00970258" w:rsidRPr="00F85734" w:rsidRDefault="00970258" w:rsidP="00600468">
            <w:pPr>
              <w:jc w:val="center"/>
              <w:rPr>
                <w:sz w:val="18"/>
                <w:szCs w:val="18"/>
              </w:rPr>
            </w:pPr>
          </w:p>
        </w:tc>
        <w:tc>
          <w:tcPr>
            <w:tcW w:w="992" w:type="dxa"/>
            <w:vAlign w:val="bottom"/>
          </w:tcPr>
          <w:p w:rsidR="00970258" w:rsidRPr="00F85734" w:rsidRDefault="00970258" w:rsidP="00600468">
            <w:pPr>
              <w:jc w:val="center"/>
              <w:rPr>
                <w:sz w:val="18"/>
                <w:szCs w:val="18"/>
              </w:rPr>
            </w:pPr>
          </w:p>
        </w:tc>
        <w:tc>
          <w:tcPr>
            <w:tcW w:w="1134" w:type="dxa"/>
            <w:vAlign w:val="bottom"/>
          </w:tcPr>
          <w:p w:rsidR="00970258" w:rsidRPr="00F85734" w:rsidRDefault="00970258" w:rsidP="00600468">
            <w:pPr>
              <w:jc w:val="center"/>
              <w:rPr>
                <w:sz w:val="18"/>
                <w:szCs w:val="18"/>
              </w:rPr>
            </w:pPr>
            <w:r w:rsidRPr="00F85734">
              <w:rPr>
                <w:sz w:val="18"/>
                <w:szCs w:val="18"/>
              </w:rPr>
              <w:t>38,0</w:t>
            </w:r>
          </w:p>
        </w:tc>
        <w:tc>
          <w:tcPr>
            <w:tcW w:w="1277" w:type="dxa"/>
            <w:vAlign w:val="bottom"/>
          </w:tcPr>
          <w:p w:rsidR="00970258" w:rsidRPr="00F85734" w:rsidRDefault="006F33F0" w:rsidP="00600468">
            <w:pPr>
              <w:jc w:val="center"/>
              <w:rPr>
                <w:sz w:val="18"/>
                <w:szCs w:val="18"/>
              </w:rPr>
            </w:pPr>
            <w:r w:rsidRPr="00F85734">
              <w:rPr>
                <w:sz w:val="18"/>
                <w:szCs w:val="18"/>
              </w:rPr>
              <w:t>38,8</w:t>
            </w:r>
          </w:p>
        </w:tc>
        <w:tc>
          <w:tcPr>
            <w:tcW w:w="991" w:type="dxa"/>
            <w:vAlign w:val="bottom"/>
          </w:tcPr>
          <w:p w:rsidR="00970258" w:rsidRPr="00F85734" w:rsidRDefault="00DF5611" w:rsidP="00600468">
            <w:pPr>
              <w:jc w:val="center"/>
              <w:rPr>
                <w:sz w:val="18"/>
                <w:szCs w:val="18"/>
              </w:rPr>
            </w:pPr>
            <w:r w:rsidRPr="00F85734">
              <w:rPr>
                <w:sz w:val="18"/>
                <w:szCs w:val="18"/>
              </w:rPr>
              <w:t>39,90</w:t>
            </w:r>
          </w:p>
        </w:tc>
        <w:tc>
          <w:tcPr>
            <w:tcW w:w="1134" w:type="dxa"/>
            <w:vAlign w:val="bottom"/>
          </w:tcPr>
          <w:p w:rsidR="00970258" w:rsidRPr="00F85734" w:rsidRDefault="00C6661A" w:rsidP="00600468">
            <w:pPr>
              <w:jc w:val="center"/>
              <w:rPr>
                <w:sz w:val="18"/>
                <w:szCs w:val="18"/>
              </w:rPr>
            </w:pPr>
            <w:r w:rsidRPr="00F85734">
              <w:rPr>
                <w:sz w:val="18"/>
                <w:szCs w:val="18"/>
              </w:rPr>
              <w:t>41,50</w:t>
            </w:r>
          </w:p>
        </w:tc>
        <w:tc>
          <w:tcPr>
            <w:tcW w:w="992" w:type="dxa"/>
            <w:vAlign w:val="bottom"/>
          </w:tcPr>
          <w:p w:rsidR="00970258" w:rsidRPr="00F85734" w:rsidRDefault="00C6661A" w:rsidP="00600468">
            <w:pPr>
              <w:jc w:val="center"/>
              <w:rPr>
                <w:sz w:val="18"/>
                <w:szCs w:val="18"/>
              </w:rPr>
            </w:pPr>
            <w:r w:rsidRPr="00F85734">
              <w:rPr>
                <w:sz w:val="18"/>
                <w:szCs w:val="18"/>
              </w:rPr>
              <w:t>43,10</w:t>
            </w:r>
          </w:p>
        </w:tc>
      </w:tr>
      <w:tr w:rsidR="00970258" w:rsidRPr="00F85734" w:rsidTr="00634F7B">
        <w:trPr>
          <w:cantSplit/>
          <w:trHeight w:val="60"/>
        </w:trPr>
        <w:tc>
          <w:tcPr>
            <w:tcW w:w="1560" w:type="dxa"/>
            <w:vMerge/>
          </w:tcPr>
          <w:p w:rsidR="00970258" w:rsidRPr="00F85734" w:rsidRDefault="00970258" w:rsidP="00C201EC">
            <w:pPr>
              <w:pStyle w:val="ConsPlusCell"/>
              <w:widowControl/>
              <w:rPr>
                <w:rFonts w:ascii="Times New Roman" w:hAnsi="Times New Roman" w:cs="Times New Roman"/>
                <w:bCs/>
                <w:sz w:val="18"/>
                <w:szCs w:val="18"/>
              </w:rPr>
            </w:pPr>
          </w:p>
        </w:tc>
        <w:tc>
          <w:tcPr>
            <w:tcW w:w="3969" w:type="dxa"/>
            <w:vMerge/>
          </w:tcPr>
          <w:p w:rsidR="00970258" w:rsidRPr="00F85734" w:rsidRDefault="00970258" w:rsidP="00C201EC">
            <w:pPr>
              <w:pStyle w:val="ConsPlusCell"/>
              <w:widowControl/>
              <w:rPr>
                <w:rFonts w:ascii="Times New Roman" w:hAnsi="Times New Roman" w:cs="Times New Roman"/>
                <w:sz w:val="18"/>
                <w:szCs w:val="18"/>
              </w:rPr>
            </w:pPr>
          </w:p>
        </w:tc>
        <w:tc>
          <w:tcPr>
            <w:tcW w:w="2693" w:type="dxa"/>
            <w:vAlign w:val="center"/>
          </w:tcPr>
          <w:p w:rsidR="00970258" w:rsidRPr="00F85734" w:rsidRDefault="00970258" w:rsidP="00C201EC">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местный бюджет</w:t>
            </w:r>
          </w:p>
        </w:tc>
        <w:tc>
          <w:tcPr>
            <w:tcW w:w="1134" w:type="dxa"/>
            <w:vAlign w:val="bottom"/>
          </w:tcPr>
          <w:p w:rsidR="00970258" w:rsidRPr="00F85734" w:rsidRDefault="00970258" w:rsidP="00600468">
            <w:pPr>
              <w:jc w:val="center"/>
              <w:rPr>
                <w:sz w:val="18"/>
                <w:szCs w:val="18"/>
              </w:rPr>
            </w:pPr>
          </w:p>
        </w:tc>
        <w:tc>
          <w:tcPr>
            <w:tcW w:w="992" w:type="dxa"/>
            <w:vAlign w:val="bottom"/>
          </w:tcPr>
          <w:p w:rsidR="00970258" w:rsidRPr="00F85734" w:rsidRDefault="00970258" w:rsidP="00600468">
            <w:pPr>
              <w:jc w:val="center"/>
              <w:rPr>
                <w:sz w:val="18"/>
                <w:szCs w:val="18"/>
              </w:rPr>
            </w:pPr>
          </w:p>
        </w:tc>
        <w:tc>
          <w:tcPr>
            <w:tcW w:w="1134" w:type="dxa"/>
            <w:vAlign w:val="bottom"/>
          </w:tcPr>
          <w:p w:rsidR="00970258" w:rsidRPr="00F85734" w:rsidRDefault="00970258" w:rsidP="00600468">
            <w:pPr>
              <w:jc w:val="center"/>
              <w:rPr>
                <w:sz w:val="18"/>
                <w:szCs w:val="18"/>
              </w:rPr>
            </w:pPr>
            <w:r w:rsidRPr="00F85734">
              <w:rPr>
                <w:sz w:val="18"/>
                <w:szCs w:val="18"/>
              </w:rPr>
              <w:t>4307,8</w:t>
            </w:r>
          </w:p>
        </w:tc>
        <w:tc>
          <w:tcPr>
            <w:tcW w:w="1277" w:type="dxa"/>
            <w:vAlign w:val="bottom"/>
          </w:tcPr>
          <w:p w:rsidR="00970258" w:rsidRPr="00F85734" w:rsidRDefault="00B55DC4" w:rsidP="00600468">
            <w:pPr>
              <w:jc w:val="center"/>
              <w:rPr>
                <w:sz w:val="18"/>
                <w:szCs w:val="18"/>
              </w:rPr>
            </w:pPr>
            <w:r w:rsidRPr="00F85734">
              <w:rPr>
                <w:sz w:val="18"/>
                <w:szCs w:val="18"/>
              </w:rPr>
              <w:t>3361,4</w:t>
            </w:r>
          </w:p>
        </w:tc>
        <w:tc>
          <w:tcPr>
            <w:tcW w:w="991" w:type="dxa"/>
            <w:vAlign w:val="bottom"/>
          </w:tcPr>
          <w:p w:rsidR="00970258" w:rsidRPr="00F85734" w:rsidRDefault="00DF5611" w:rsidP="00DF5611">
            <w:pPr>
              <w:jc w:val="center"/>
              <w:rPr>
                <w:sz w:val="18"/>
                <w:szCs w:val="18"/>
              </w:rPr>
            </w:pPr>
            <w:r w:rsidRPr="00F85734">
              <w:rPr>
                <w:sz w:val="18"/>
                <w:szCs w:val="18"/>
              </w:rPr>
              <w:t>3115,80</w:t>
            </w:r>
          </w:p>
        </w:tc>
        <w:tc>
          <w:tcPr>
            <w:tcW w:w="1134" w:type="dxa"/>
            <w:vAlign w:val="bottom"/>
          </w:tcPr>
          <w:p w:rsidR="00970258" w:rsidRPr="00F85734" w:rsidRDefault="00C6661A" w:rsidP="00600468">
            <w:pPr>
              <w:jc w:val="center"/>
              <w:rPr>
                <w:sz w:val="18"/>
                <w:szCs w:val="18"/>
              </w:rPr>
            </w:pPr>
            <w:r w:rsidRPr="00F85734">
              <w:rPr>
                <w:sz w:val="18"/>
                <w:szCs w:val="18"/>
              </w:rPr>
              <w:t>3237,00</w:t>
            </w:r>
          </w:p>
        </w:tc>
        <w:tc>
          <w:tcPr>
            <w:tcW w:w="992" w:type="dxa"/>
            <w:vAlign w:val="bottom"/>
          </w:tcPr>
          <w:p w:rsidR="00970258" w:rsidRPr="00F85734" w:rsidRDefault="00C6661A" w:rsidP="00600468">
            <w:pPr>
              <w:jc w:val="center"/>
              <w:rPr>
                <w:sz w:val="18"/>
                <w:szCs w:val="18"/>
              </w:rPr>
            </w:pPr>
            <w:r w:rsidRPr="00F85734">
              <w:rPr>
                <w:sz w:val="18"/>
                <w:szCs w:val="18"/>
              </w:rPr>
              <w:t>3364,10</w:t>
            </w:r>
          </w:p>
        </w:tc>
      </w:tr>
      <w:tr w:rsidR="00970258" w:rsidRPr="00F85734" w:rsidTr="00634F7B">
        <w:trPr>
          <w:cantSplit/>
          <w:trHeight w:val="60"/>
        </w:trPr>
        <w:tc>
          <w:tcPr>
            <w:tcW w:w="1560" w:type="dxa"/>
            <w:vMerge w:val="restart"/>
          </w:tcPr>
          <w:p w:rsidR="00970258" w:rsidRPr="00F85734" w:rsidRDefault="00970258" w:rsidP="00C201EC">
            <w:pPr>
              <w:pStyle w:val="ConsPlusCell"/>
              <w:widowControl/>
              <w:rPr>
                <w:rFonts w:ascii="Times New Roman" w:hAnsi="Times New Roman" w:cs="Times New Roman"/>
                <w:bCs/>
                <w:sz w:val="18"/>
                <w:szCs w:val="18"/>
              </w:rPr>
            </w:pPr>
            <w:r w:rsidRPr="00F85734">
              <w:rPr>
                <w:rFonts w:ascii="Times New Roman" w:hAnsi="Times New Roman" w:cs="Times New Roman"/>
                <w:bCs/>
                <w:sz w:val="18"/>
                <w:szCs w:val="18"/>
              </w:rPr>
              <w:t>Мероприятия 2.4</w:t>
            </w:r>
          </w:p>
        </w:tc>
        <w:tc>
          <w:tcPr>
            <w:tcW w:w="3969" w:type="dxa"/>
            <w:vMerge w:val="restart"/>
          </w:tcPr>
          <w:p w:rsidR="00970258" w:rsidRPr="00F85734" w:rsidRDefault="00970258" w:rsidP="00C201EC">
            <w:pPr>
              <w:pStyle w:val="ConsPlusCell"/>
              <w:widowControl/>
              <w:rPr>
                <w:rFonts w:ascii="Times New Roman" w:hAnsi="Times New Roman" w:cs="Times New Roman"/>
                <w:sz w:val="18"/>
                <w:szCs w:val="18"/>
              </w:rPr>
            </w:pPr>
            <w:r w:rsidRPr="00F85734">
              <w:rPr>
                <w:rFonts w:ascii="Times New Roman" w:hAnsi="Times New Roman" w:cs="Times New Roman"/>
                <w:sz w:val="18"/>
                <w:szCs w:val="18"/>
              </w:rPr>
              <w:t>Предоставление иных межбюджетных трансфертов бюджетам муниципальных образований поселений</w:t>
            </w:r>
          </w:p>
        </w:tc>
        <w:tc>
          <w:tcPr>
            <w:tcW w:w="2693" w:type="dxa"/>
            <w:vAlign w:val="center"/>
          </w:tcPr>
          <w:p w:rsidR="00970258" w:rsidRPr="00F85734" w:rsidRDefault="00970258" w:rsidP="00C201EC">
            <w:pPr>
              <w:pStyle w:val="ConsPlusCell"/>
              <w:jc w:val="both"/>
              <w:rPr>
                <w:rFonts w:ascii="Times New Roman" w:hAnsi="Times New Roman" w:cs="Times New Roman"/>
                <w:b/>
                <w:sz w:val="18"/>
                <w:szCs w:val="18"/>
              </w:rPr>
            </w:pPr>
            <w:r w:rsidRPr="00F85734">
              <w:rPr>
                <w:rFonts w:ascii="Times New Roman" w:hAnsi="Times New Roman" w:cs="Times New Roman"/>
                <w:b/>
                <w:sz w:val="18"/>
                <w:szCs w:val="18"/>
              </w:rPr>
              <w:t>Всего</w:t>
            </w:r>
          </w:p>
        </w:tc>
        <w:tc>
          <w:tcPr>
            <w:tcW w:w="1134" w:type="dxa"/>
            <w:vAlign w:val="bottom"/>
          </w:tcPr>
          <w:p w:rsidR="00970258" w:rsidRPr="00F85734" w:rsidRDefault="00970258" w:rsidP="00600468">
            <w:pPr>
              <w:jc w:val="center"/>
              <w:rPr>
                <w:b/>
                <w:sz w:val="18"/>
                <w:szCs w:val="18"/>
              </w:rPr>
            </w:pPr>
          </w:p>
        </w:tc>
        <w:tc>
          <w:tcPr>
            <w:tcW w:w="992" w:type="dxa"/>
            <w:vAlign w:val="bottom"/>
          </w:tcPr>
          <w:p w:rsidR="00970258" w:rsidRPr="00F85734" w:rsidRDefault="00970258" w:rsidP="00600468">
            <w:pPr>
              <w:jc w:val="center"/>
              <w:rPr>
                <w:b/>
                <w:sz w:val="18"/>
                <w:szCs w:val="18"/>
              </w:rPr>
            </w:pPr>
          </w:p>
        </w:tc>
        <w:tc>
          <w:tcPr>
            <w:tcW w:w="1134" w:type="dxa"/>
            <w:vAlign w:val="bottom"/>
          </w:tcPr>
          <w:p w:rsidR="00970258" w:rsidRPr="00F85734" w:rsidRDefault="00782186" w:rsidP="00600468">
            <w:pPr>
              <w:jc w:val="center"/>
              <w:rPr>
                <w:b/>
                <w:sz w:val="18"/>
                <w:szCs w:val="18"/>
              </w:rPr>
            </w:pPr>
            <w:r w:rsidRPr="00F85734">
              <w:rPr>
                <w:b/>
                <w:sz w:val="18"/>
                <w:szCs w:val="18"/>
              </w:rPr>
              <w:t>47293,81</w:t>
            </w:r>
          </w:p>
        </w:tc>
        <w:tc>
          <w:tcPr>
            <w:tcW w:w="1277" w:type="dxa"/>
            <w:vAlign w:val="bottom"/>
          </w:tcPr>
          <w:p w:rsidR="00970258" w:rsidRPr="00F85734" w:rsidRDefault="00A1055F" w:rsidP="00600468">
            <w:pPr>
              <w:jc w:val="center"/>
              <w:rPr>
                <w:b/>
                <w:sz w:val="18"/>
                <w:szCs w:val="18"/>
              </w:rPr>
            </w:pPr>
            <w:r w:rsidRPr="00F85734">
              <w:rPr>
                <w:b/>
                <w:sz w:val="18"/>
                <w:szCs w:val="18"/>
              </w:rPr>
              <w:t>17689,91</w:t>
            </w:r>
          </w:p>
        </w:tc>
        <w:tc>
          <w:tcPr>
            <w:tcW w:w="991" w:type="dxa"/>
            <w:vAlign w:val="bottom"/>
          </w:tcPr>
          <w:p w:rsidR="00970258" w:rsidRPr="00F85734" w:rsidRDefault="001F13C4" w:rsidP="00600468">
            <w:pPr>
              <w:jc w:val="center"/>
              <w:rPr>
                <w:b/>
                <w:sz w:val="18"/>
                <w:szCs w:val="18"/>
              </w:rPr>
            </w:pPr>
            <w:r w:rsidRPr="00F85734">
              <w:rPr>
                <w:b/>
                <w:sz w:val="18"/>
                <w:szCs w:val="18"/>
              </w:rPr>
              <w:t>23002,97</w:t>
            </w:r>
          </w:p>
        </w:tc>
        <w:tc>
          <w:tcPr>
            <w:tcW w:w="1134" w:type="dxa"/>
            <w:vAlign w:val="bottom"/>
          </w:tcPr>
          <w:p w:rsidR="00970258" w:rsidRPr="00F85734" w:rsidRDefault="00156974" w:rsidP="00600468">
            <w:pPr>
              <w:jc w:val="center"/>
              <w:rPr>
                <w:b/>
                <w:sz w:val="18"/>
                <w:szCs w:val="18"/>
              </w:rPr>
            </w:pPr>
            <w:r w:rsidRPr="00F85734">
              <w:rPr>
                <w:b/>
                <w:sz w:val="18"/>
                <w:szCs w:val="18"/>
              </w:rPr>
              <w:t>8296,10</w:t>
            </w:r>
          </w:p>
        </w:tc>
        <w:tc>
          <w:tcPr>
            <w:tcW w:w="992" w:type="dxa"/>
            <w:vAlign w:val="bottom"/>
          </w:tcPr>
          <w:p w:rsidR="00970258" w:rsidRPr="00F85734" w:rsidRDefault="00156974" w:rsidP="00600468">
            <w:pPr>
              <w:jc w:val="center"/>
              <w:rPr>
                <w:b/>
                <w:sz w:val="18"/>
                <w:szCs w:val="18"/>
              </w:rPr>
            </w:pPr>
            <w:r w:rsidRPr="00F85734">
              <w:rPr>
                <w:b/>
                <w:sz w:val="18"/>
                <w:szCs w:val="18"/>
              </w:rPr>
              <w:t>8296,10</w:t>
            </w:r>
          </w:p>
        </w:tc>
      </w:tr>
      <w:tr w:rsidR="00970258" w:rsidRPr="00F85734" w:rsidTr="00634F7B">
        <w:trPr>
          <w:cantSplit/>
          <w:trHeight w:val="60"/>
        </w:trPr>
        <w:tc>
          <w:tcPr>
            <w:tcW w:w="1560" w:type="dxa"/>
            <w:vMerge/>
          </w:tcPr>
          <w:p w:rsidR="00970258" w:rsidRPr="00F85734" w:rsidRDefault="00970258" w:rsidP="00C201EC">
            <w:pPr>
              <w:pStyle w:val="ConsPlusCell"/>
              <w:widowControl/>
              <w:rPr>
                <w:rFonts w:ascii="Times New Roman" w:hAnsi="Times New Roman" w:cs="Times New Roman"/>
                <w:bCs/>
                <w:sz w:val="18"/>
                <w:szCs w:val="18"/>
              </w:rPr>
            </w:pPr>
          </w:p>
        </w:tc>
        <w:tc>
          <w:tcPr>
            <w:tcW w:w="3969" w:type="dxa"/>
            <w:vMerge/>
          </w:tcPr>
          <w:p w:rsidR="00970258" w:rsidRPr="00F85734" w:rsidRDefault="00970258" w:rsidP="00C201EC">
            <w:pPr>
              <w:pStyle w:val="ConsPlusCell"/>
              <w:widowControl/>
              <w:rPr>
                <w:rFonts w:ascii="Times New Roman" w:hAnsi="Times New Roman" w:cs="Times New Roman"/>
                <w:sz w:val="18"/>
                <w:szCs w:val="18"/>
              </w:rPr>
            </w:pPr>
          </w:p>
        </w:tc>
        <w:tc>
          <w:tcPr>
            <w:tcW w:w="2693" w:type="dxa"/>
            <w:vAlign w:val="center"/>
          </w:tcPr>
          <w:p w:rsidR="00970258" w:rsidRPr="00F85734" w:rsidRDefault="00970258" w:rsidP="00C201EC">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федеральный бюджет</w:t>
            </w:r>
          </w:p>
        </w:tc>
        <w:tc>
          <w:tcPr>
            <w:tcW w:w="1134" w:type="dxa"/>
            <w:vAlign w:val="bottom"/>
          </w:tcPr>
          <w:p w:rsidR="00970258" w:rsidRPr="00F85734" w:rsidRDefault="00970258" w:rsidP="00600468">
            <w:pPr>
              <w:jc w:val="center"/>
              <w:rPr>
                <w:sz w:val="18"/>
                <w:szCs w:val="18"/>
              </w:rPr>
            </w:pPr>
          </w:p>
        </w:tc>
        <w:tc>
          <w:tcPr>
            <w:tcW w:w="992" w:type="dxa"/>
            <w:vAlign w:val="bottom"/>
          </w:tcPr>
          <w:p w:rsidR="00970258" w:rsidRPr="00F85734" w:rsidRDefault="00970258" w:rsidP="00600468">
            <w:pPr>
              <w:jc w:val="center"/>
              <w:rPr>
                <w:sz w:val="18"/>
                <w:szCs w:val="18"/>
              </w:rPr>
            </w:pPr>
          </w:p>
        </w:tc>
        <w:tc>
          <w:tcPr>
            <w:tcW w:w="1134" w:type="dxa"/>
            <w:vAlign w:val="bottom"/>
          </w:tcPr>
          <w:p w:rsidR="00970258" w:rsidRPr="00F85734" w:rsidRDefault="00A261C6" w:rsidP="00600468">
            <w:pPr>
              <w:jc w:val="center"/>
              <w:rPr>
                <w:sz w:val="18"/>
                <w:szCs w:val="18"/>
              </w:rPr>
            </w:pPr>
            <w:r w:rsidRPr="00F85734">
              <w:rPr>
                <w:sz w:val="18"/>
                <w:szCs w:val="18"/>
              </w:rPr>
              <w:t>34,4</w:t>
            </w:r>
          </w:p>
        </w:tc>
        <w:tc>
          <w:tcPr>
            <w:tcW w:w="1277" w:type="dxa"/>
            <w:vAlign w:val="bottom"/>
          </w:tcPr>
          <w:p w:rsidR="00970258" w:rsidRPr="00F85734" w:rsidRDefault="00B3797D" w:rsidP="00600468">
            <w:pPr>
              <w:jc w:val="center"/>
              <w:rPr>
                <w:sz w:val="18"/>
                <w:szCs w:val="18"/>
              </w:rPr>
            </w:pPr>
            <w:r w:rsidRPr="00F85734">
              <w:rPr>
                <w:sz w:val="18"/>
                <w:szCs w:val="18"/>
              </w:rPr>
              <w:t>3,4</w:t>
            </w:r>
          </w:p>
        </w:tc>
        <w:tc>
          <w:tcPr>
            <w:tcW w:w="991" w:type="dxa"/>
            <w:vAlign w:val="bottom"/>
          </w:tcPr>
          <w:p w:rsidR="00970258" w:rsidRPr="00F85734" w:rsidRDefault="00E06344" w:rsidP="00600468">
            <w:pPr>
              <w:jc w:val="center"/>
              <w:rPr>
                <w:sz w:val="18"/>
                <w:szCs w:val="18"/>
              </w:rPr>
            </w:pPr>
            <w:r w:rsidRPr="00F85734">
              <w:rPr>
                <w:sz w:val="18"/>
                <w:szCs w:val="18"/>
              </w:rPr>
              <w:t>3,2</w:t>
            </w:r>
          </w:p>
        </w:tc>
        <w:tc>
          <w:tcPr>
            <w:tcW w:w="1134" w:type="dxa"/>
            <w:vAlign w:val="bottom"/>
          </w:tcPr>
          <w:p w:rsidR="00970258" w:rsidRPr="00F85734" w:rsidRDefault="00970258" w:rsidP="00600468">
            <w:pPr>
              <w:jc w:val="center"/>
              <w:rPr>
                <w:sz w:val="18"/>
                <w:szCs w:val="18"/>
              </w:rPr>
            </w:pPr>
          </w:p>
        </w:tc>
        <w:tc>
          <w:tcPr>
            <w:tcW w:w="992" w:type="dxa"/>
            <w:vAlign w:val="bottom"/>
          </w:tcPr>
          <w:p w:rsidR="00970258" w:rsidRPr="00F85734" w:rsidRDefault="00970258" w:rsidP="00600468">
            <w:pPr>
              <w:jc w:val="center"/>
              <w:rPr>
                <w:sz w:val="18"/>
                <w:szCs w:val="18"/>
              </w:rPr>
            </w:pPr>
          </w:p>
        </w:tc>
      </w:tr>
      <w:tr w:rsidR="00970258" w:rsidRPr="00F85734" w:rsidTr="00634F7B">
        <w:trPr>
          <w:cantSplit/>
          <w:trHeight w:val="60"/>
        </w:trPr>
        <w:tc>
          <w:tcPr>
            <w:tcW w:w="1560" w:type="dxa"/>
            <w:vMerge/>
          </w:tcPr>
          <w:p w:rsidR="00970258" w:rsidRPr="00F85734" w:rsidRDefault="00970258" w:rsidP="00C201EC">
            <w:pPr>
              <w:pStyle w:val="ConsPlusCell"/>
              <w:widowControl/>
              <w:rPr>
                <w:rFonts w:ascii="Times New Roman" w:hAnsi="Times New Roman" w:cs="Times New Roman"/>
                <w:bCs/>
                <w:sz w:val="18"/>
                <w:szCs w:val="18"/>
              </w:rPr>
            </w:pPr>
          </w:p>
        </w:tc>
        <w:tc>
          <w:tcPr>
            <w:tcW w:w="3969" w:type="dxa"/>
            <w:vMerge/>
          </w:tcPr>
          <w:p w:rsidR="00970258" w:rsidRPr="00F85734" w:rsidRDefault="00970258" w:rsidP="00C201EC">
            <w:pPr>
              <w:pStyle w:val="ConsPlusCell"/>
              <w:widowControl/>
              <w:rPr>
                <w:rFonts w:ascii="Times New Roman" w:hAnsi="Times New Roman" w:cs="Times New Roman"/>
                <w:sz w:val="18"/>
                <w:szCs w:val="18"/>
              </w:rPr>
            </w:pPr>
          </w:p>
        </w:tc>
        <w:tc>
          <w:tcPr>
            <w:tcW w:w="2693" w:type="dxa"/>
            <w:vAlign w:val="center"/>
          </w:tcPr>
          <w:p w:rsidR="00970258" w:rsidRPr="00F85734" w:rsidRDefault="00970258" w:rsidP="00C201EC">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республиканский бюджет</w:t>
            </w:r>
          </w:p>
        </w:tc>
        <w:tc>
          <w:tcPr>
            <w:tcW w:w="1134" w:type="dxa"/>
            <w:vAlign w:val="bottom"/>
          </w:tcPr>
          <w:p w:rsidR="00970258" w:rsidRPr="00F85734" w:rsidRDefault="00970258" w:rsidP="00600468">
            <w:pPr>
              <w:jc w:val="center"/>
              <w:rPr>
                <w:sz w:val="18"/>
                <w:szCs w:val="18"/>
              </w:rPr>
            </w:pPr>
          </w:p>
        </w:tc>
        <w:tc>
          <w:tcPr>
            <w:tcW w:w="992" w:type="dxa"/>
            <w:vAlign w:val="bottom"/>
          </w:tcPr>
          <w:p w:rsidR="00970258" w:rsidRPr="00F85734" w:rsidRDefault="00970258" w:rsidP="00600468">
            <w:pPr>
              <w:jc w:val="center"/>
              <w:rPr>
                <w:sz w:val="18"/>
                <w:szCs w:val="18"/>
              </w:rPr>
            </w:pPr>
          </w:p>
        </w:tc>
        <w:tc>
          <w:tcPr>
            <w:tcW w:w="1134" w:type="dxa"/>
            <w:vAlign w:val="bottom"/>
          </w:tcPr>
          <w:p w:rsidR="00970258" w:rsidRPr="00F85734" w:rsidRDefault="00782186" w:rsidP="00600468">
            <w:pPr>
              <w:jc w:val="center"/>
              <w:rPr>
                <w:sz w:val="18"/>
                <w:szCs w:val="18"/>
              </w:rPr>
            </w:pPr>
            <w:r w:rsidRPr="00F85734">
              <w:rPr>
                <w:sz w:val="18"/>
                <w:szCs w:val="18"/>
              </w:rPr>
              <w:t>33799,09</w:t>
            </w:r>
          </w:p>
        </w:tc>
        <w:tc>
          <w:tcPr>
            <w:tcW w:w="1277" w:type="dxa"/>
            <w:vAlign w:val="bottom"/>
          </w:tcPr>
          <w:p w:rsidR="00970258" w:rsidRPr="00F85734" w:rsidRDefault="00682615" w:rsidP="00600468">
            <w:pPr>
              <w:jc w:val="center"/>
              <w:rPr>
                <w:sz w:val="18"/>
                <w:szCs w:val="18"/>
              </w:rPr>
            </w:pPr>
            <w:r w:rsidRPr="00F85734">
              <w:rPr>
                <w:sz w:val="18"/>
                <w:szCs w:val="18"/>
              </w:rPr>
              <w:t>10397,36</w:t>
            </w:r>
          </w:p>
        </w:tc>
        <w:tc>
          <w:tcPr>
            <w:tcW w:w="991" w:type="dxa"/>
            <w:vAlign w:val="bottom"/>
          </w:tcPr>
          <w:p w:rsidR="00970258" w:rsidRPr="00F85734" w:rsidRDefault="00B5539A" w:rsidP="006E221B">
            <w:pPr>
              <w:jc w:val="center"/>
              <w:rPr>
                <w:sz w:val="18"/>
                <w:szCs w:val="18"/>
              </w:rPr>
            </w:pPr>
            <w:r>
              <w:rPr>
                <w:sz w:val="18"/>
                <w:szCs w:val="18"/>
              </w:rPr>
              <w:t>17050,21</w:t>
            </w:r>
          </w:p>
        </w:tc>
        <w:tc>
          <w:tcPr>
            <w:tcW w:w="1134" w:type="dxa"/>
            <w:vAlign w:val="bottom"/>
          </w:tcPr>
          <w:p w:rsidR="00970258" w:rsidRPr="00F85734" w:rsidRDefault="00BF458D" w:rsidP="00600468">
            <w:pPr>
              <w:jc w:val="center"/>
              <w:rPr>
                <w:sz w:val="18"/>
                <w:szCs w:val="18"/>
              </w:rPr>
            </w:pPr>
            <w:r w:rsidRPr="00F85734">
              <w:rPr>
                <w:sz w:val="18"/>
                <w:szCs w:val="18"/>
              </w:rPr>
              <w:t>2622,30</w:t>
            </w:r>
          </w:p>
        </w:tc>
        <w:tc>
          <w:tcPr>
            <w:tcW w:w="992" w:type="dxa"/>
            <w:vAlign w:val="bottom"/>
          </w:tcPr>
          <w:p w:rsidR="00970258" w:rsidRPr="00F85734" w:rsidRDefault="0054315B" w:rsidP="00600468">
            <w:pPr>
              <w:jc w:val="center"/>
              <w:rPr>
                <w:sz w:val="18"/>
                <w:szCs w:val="18"/>
              </w:rPr>
            </w:pPr>
            <w:r w:rsidRPr="00F85734">
              <w:rPr>
                <w:sz w:val="18"/>
                <w:szCs w:val="18"/>
              </w:rPr>
              <w:t>2622,30</w:t>
            </w:r>
          </w:p>
        </w:tc>
      </w:tr>
      <w:tr w:rsidR="00970258" w:rsidRPr="00F85734" w:rsidTr="00634F7B">
        <w:trPr>
          <w:cantSplit/>
          <w:trHeight w:val="60"/>
        </w:trPr>
        <w:tc>
          <w:tcPr>
            <w:tcW w:w="1560" w:type="dxa"/>
            <w:vMerge/>
          </w:tcPr>
          <w:p w:rsidR="00970258" w:rsidRPr="00F85734" w:rsidRDefault="00970258" w:rsidP="00C201EC">
            <w:pPr>
              <w:pStyle w:val="ConsPlusCell"/>
              <w:widowControl/>
              <w:rPr>
                <w:rFonts w:ascii="Times New Roman" w:hAnsi="Times New Roman" w:cs="Times New Roman"/>
                <w:bCs/>
                <w:sz w:val="18"/>
                <w:szCs w:val="18"/>
              </w:rPr>
            </w:pPr>
          </w:p>
        </w:tc>
        <w:tc>
          <w:tcPr>
            <w:tcW w:w="3969" w:type="dxa"/>
            <w:vMerge/>
          </w:tcPr>
          <w:p w:rsidR="00970258" w:rsidRPr="00F85734" w:rsidRDefault="00970258" w:rsidP="00C201EC">
            <w:pPr>
              <w:pStyle w:val="ConsPlusCell"/>
              <w:widowControl/>
              <w:rPr>
                <w:rFonts w:ascii="Times New Roman" w:hAnsi="Times New Roman" w:cs="Times New Roman"/>
                <w:sz w:val="18"/>
                <w:szCs w:val="18"/>
              </w:rPr>
            </w:pPr>
          </w:p>
        </w:tc>
        <w:tc>
          <w:tcPr>
            <w:tcW w:w="2693" w:type="dxa"/>
            <w:vAlign w:val="center"/>
          </w:tcPr>
          <w:p w:rsidR="00970258" w:rsidRPr="00F85734" w:rsidRDefault="00970258" w:rsidP="00C201EC">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местный бюджет</w:t>
            </w:r>
          </w:p>
        </w:tc>
        <w:tc>
          <w:tcPr>
            <w:tcW w:w="1134" w:type="dxa"/>
            <w:vAlign w:val="bottom"/>
          </w:tcPr>
          <w:p w:rsidR="00970258" w:rsidRPr="00F85734" w:rsidRDefault="00970258" w:rsidP="00600468">
            <w:pPr>
              <w:jc w:val="center"/>
              <w:rPr>
                <w:sz w:val="18"/>
                <w:szCs w:val="18"/>
              </w:rPr>
            </w:pPr>
          </w:p>
        </w:tc>
        <w:tc>
          <w:tcPr>
            <w:tcW w:w="992" w:type="dxa"/>
            <w:vAlign w:val="bottom"/>
          </w:tcPr>
          <w:p w:rsidR="00970258" w:rsidRPr="00F85734" w:rsidRDefault="00970258" w:rsidP="00600468">
            <w:pPr>
              <w:jc w:val="center"/>
              <w:rPr>
                <w:sz w:val="18"/>
                <w:szCs w:val="18"/>
              </w:rPr>
            </w:pPr>
          </w:p>
        </w:tc>
        <w:tc>
          <w:tcPr>
            <w:tcW w:w="1134" w:type="dxa"/>
            <w:vAlign w:val="bottom"/>
          </w:tcPr>
          <w:p w:rsidR="00970258" w:rsidRPr="00F85734" w:rsidRDefault="00782186" w:rsidP="00600468">
            <w:pPr>
              <w:jc w:val="center"/>
              <w:rPr>
                <w:sz w:val="18"/>
                <w:szCs w:val="18"/>
              </w:rPr>
            </w:pPr>
            <w:r w:rsidRPr="00F85734">
              <w:rPr>
                <w:sz w:val="18"/>
                <w:szCs w:val="18"/>
              </w:rPr>
              <w:t>13460,32</w:t>
            </w:r>
          </w:p>
        </w:tc>
        <w:tc>
          <w:tcPr>
            <w:tcW w:w="1277" w:type="dxa"/>
            <w:vAlign w:val="bottom"/>
          </w:tcPr>
          <w:p w:rsidR="00970258" w:rsidRPr="00F85734" w:rsidRDefault="00682615" w:rsidP="00600468">
            <w:pPr>
              <w:jc w:val="center"/>
              <w:rPr>
                <w:sz w:val="18"/>
                <w:szCs w:val="18"/>
              </w:rPr>
            </w:pPr>
            <w:r w:rsidRPr="00F85734">
              <w:rPr>
                <w:sz w:val="18"/>
                <w:szCs w:val="18"/>
              </w:rPr>
              <w:t>7289,15</w:t>
            </w:r>
          </w:p>
        </w:tc>
        <w:tc>
          <w:tcPr>
            <w:tcW w:w="991" w:type="dxa"/>
            <w:vAlign w:val="bottom"/>
          </w:tcPr>
          <w:p w:rsidR="00970258" w:rsidRPr="00F85734" w:rsidRDefault="00B5539A" w:rsidP="00B5539A">
            <w:pPr>
              <w:jc w:val="center"/>
              <w:rPr>
                <w:sz w:val="18"/>
                <w:szCs w:val="18"/>
              </w:rPr>
            </w:pPr>
            <w:r>
              <w:rPr>
                <w:sz w:val="18"/>
                <w:szCs w:val="18"/>
              </w:rPr>
              <w:t>5949,56</w:t>
            </w:r>
          </w:p>
        </w:tc>
        <w:tc>
          <w:tcPr>
            <w:tcW w:w="1134" w:type="dxa"/>
            <w:vAlign w:val="bottom"/>
          </w:tcPr>
          <w:p w:rsidR="00970258" w:rsidRPr="00F85734" w:rsidRDefault="00BF458D" w:rsidP="00BF458D">
            <w:pPr>
              <w:jc w:val="center"/>
              <w:rPr>
                <w:sz w:val="18"/>
                <w:szCs w:val="18"/>
              </w:rPr>
            </w:pPr>
            <w:r w:rsidRPr="00F85734">
              <w:rPr>
                <w:sz w:val="18"/>
                <w:szCs w:val="18"/>
              </w:rPr>
              <w:t>5673,80</w:t>
            </w:r>
          </w:p>
        </w:tc>
        <w:tc>
          <w:tcPr>
            <w:tcW w:w="992" w:type="dxa"/>
            <w:vAlign w:val="bottom"/>
          </w:tcPr>
          <w:p w:rsidR="00970258" w:rsidRPr="00F85734" w:rsidRDefault="0054315B" w:rsidP="00600468">
            <w:pPr>
              <w:jc w:val="center"/>
              <w:rPr>
                <w:sz w:val="18"/>
                <w:szCs w:val="18"/>
              </w:rPr>
            </w:pPr>
            <w:r w:rsidRPr="00F85734">
              <w:rPr>
                <w:sz w:val="18"/>
                <w:szCs w:val="18"/>
              </w:rPr>
              <w:t>5673,80</w:t>
            </w:r>
          </w:p>
        </w:tc>
      </w:tr>
      <w:tr w:rsidR="009F19A3" w:rsidRPr="00F85734" w:rsidTr="00634F7B">
        <w:trPr>
          <w:cantSplit/>
          <w:trHeight w:val="60"/>
        </w:trPr>
        <w:tc>
          <w:tcPr>
            <w:tcW w:w="1560" w:type="dxa"/>
            <w:vMerge w:val="restart"/>
          </w:tcPr>
          <w:p w:rsidR="009F19A3" w:rsidRPr="00F85734" w:rsidRDefault="009F19A3" w:rsidP="00C201EC">
            <w:pPr>
              <w:pStyle w:val="ConsPlusCell"/>
              <w:widowControl/>
              <w:rPr>
                <w:rFonts w:ascii="Times New Roman" w:hAnsi="Times New Roman" w:cs="Times New Roman"/>
                <w:bCs/>
                <w:sz w:val="18"/>
                <w:szCs w:val="18"/>
              </w:rPr>
            </w:pPr>
            <w:r w:rsidRPr="00F85734">
              <w:rPr>
                <w:rFonts w:ascii="Times New Roman" w:hAnsi="Times New Roman" w:cs="Times New Roman"/>
                <w:sz w:val="18"/>
                <w:szCs w:val="18"/>
              </w:rPr>
              <w:t>Подпрограмма 3</w:t>
            </w:r>
          </w:p>
        </w:tc>
        <w:tc>
          <w:tcPr>
            <w:tcW w:w="3969" w:type="dxa"/>
            <w:vMerge w:val="restart"/>
            <w:tcBorders>
              <w:right w:val="single" w:sz="4" w:space="0" w:color="auto"/>
            </w:tcBorders>
          </w:tcPr>
          <w:p w:rsidR="009F19A3" w:rsidRPr="00F85734" w:rsidRDefault="009F19A3" w:rsidP="00C201EC">
            <w:pPr>
              <w:pStyle w:val="ConsPlusCell"/>
              <w:widowControl/>
              <w:rPr>
                <w:rFonts w:ascii="Times New Roman" w:hAnsi="Times New Roman" w:cs="Times New Roman"/>
                <w:sz w:val="18"/>
                <w:szCs w:val="18"/>
              </w:rPr>
            </w:pPr>
            <w:r w:rsidRPr="00F85734">
              <w:rPr>
                <w:rFonts w:ascii="Times New Roman" w:hAnsi="Times New Roman" w:cs="Times New Roman"/>
                <w:sz w:val="18"/>
                <w:szCs w:val="18"/>
              </w:rPr>
              <w:t>«Управление муниципальным долгом»</w:t>
            </w:r>
          </w:p>
        </w:tc>
        <w:tc>
          <w:tcPr>
            <w:tcW w:w="2693" w:type="dxa"/>
            <w:tcBorders>
              <w:top w:val="single" w:sz="4" w:space="0" w:color="auto"/>
              <w:left w:val="single" w:sz="4" w:space="0" w:color="auto"/>
              <w:bottom w:val="single" w:sz="4" w:space="0" w:color="auto"/>
              <w:right w:val="single" w:sz="4" w:space="0" w:color="auto"/>
            </w:tcBorders>
            <w:vAlign w:val="center"/>
          </w:tcPr>
          <w:p w:rsidR="009F19A3" w:rsidRPr="00F85734" w:rsidRDefault="009F19A3" w:rsidP="00C201EC">
            <w:pPr>
              <w:pStyle w:val="ConsPlusCell"/>
              <w:widowControl/>
              <w:jc w:val="both"/>
              <w:rPr>
                <w:rFonts w:ascii="Times New Roman" w:hAnsi="Times New Roman" w:cs="Times New Roman"/>
                <w:b/>
                <w:sz w:val="18"/>
                <w:szCs w:val="18"/>
              </w:rPr>
            </w:pPr>
            <w:r w:rsidRPr="00F85734">
              <w:rPr>
                <w:rFonts w:ascii="Times New Roman" w:hAnsi="Times New Roman" w:cs="Times New Roman"/>
                <w:b/>
                <w:sz w:val="18"/>
                <w:szCs w:val="18"/>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9F19A3" w:rsidRPr="00F85734" w:rsidRDefault="00390AE8" w:rsidP="00C201EC">
            <w:pPr>
              <w:jc w:val="center"/>
              <w:rPr>
                <w:b/>
                <w:sz w:val="18"/>
                <w:szCs w:val="18"/>
              </w:rPr>
            </w:pPr>
            <w:r w:rsidRPr="00F85734">
              <w:rPr>
                <w:b/>
                <w:sz w:val="18"/>
                <w:szCs w:val="18"/>
              </w:rPr>
              <w:t>71,01</w:t>
            </w:r>
          </w:p>
        </w:tc>
        <w:tc>
          <w:tcPr>
            <w:tcW w:w="992" w:type="dxa"/>
            <w:tcBorders>
              <w:top w:val="single" w:sz="4" w:space="0" w:color="auto"/>
              <w:left w:val="single" w:sz="4" w:space="0" w:color="auto"/>
              <w:bottom w:val="single" w:sz="4" w:space="0" w:color="auto"/>
              <w:right w:val="single" w:sz="4" w:space="0" w:color="auto"/>
            </w:tcBorders>
            <w:vAlign w:val="bottom"/>
          </w:tcPr>
          <w:p w:rsidR="009F19A3" w:rsidRPr="00F85734" w:rsidRDefault="00F475FB" w:rsidP="00C201EC">
            <w:pPr>
              <w:jc w:val="center"/>
              <w:rPr>
                <w:b/>
                <w:sz w:val="18"/>
                <w:szCs w:val="18"/>
              </w:rPr>
            </w:pPr>
            <w:r w:rsidRPr="00F85734">
              <w:rPr>
                <w:b/>
                <w:sz w:val="18"/>
                <w:szCs w:val="18"/>
              </w:rPr>
              <w:t>409,0</w:t>
            </w:r>
          </w:p>
        </w:tc>
        <w:tc>
          <w:tcPr>
            <w:tcW w:w="1134" w:type="dxa"/>
            <w:tcBorders>
              <w:top w:val="single" w:sz="4" w:space="0" w:color="auto"/>
              <w:left w:val="single" w:sz="4" w:space="0" w:color="auto"/>
              <w:bottom w:val="single" w:sz="4" w:space="0" w:color="auto"/>
              <w:right w:val="single" w:sz="4" w:space="0" w:color="auto"/>
            </w:tcBorders>
          </w:tcPr>
          <w:p w:rsidR="009F19A3" w:rsidRPr="00F85734" w:rsidRDefault="00782186" w:rsidP="00C201EC">
            <w:pPr>
              <w:jc w:val="center"/>
              <w:rPr>
                <w:b/>
                <w:sz w:val="18"/>
                <w:szCs w:val="18"/>
              </w:rPr>
            </w:pPr>
            <w:r w:rsidRPr="00F85734">
              <w:rPr>
                <w:b/>
                <w:sz w:val="18"/>
                <w:szCs w:val="18"/>
              </w:rPr>
              <w:t>392,01</w:t>
            </w:r>
          </w:p>
        </w:tc>
        <w:tc>
          <w:tcPr>
            <w:tcW w:w="1277" w:type="dxa"/>
            <w:tcBorders>
              <w:top w:val="single" w:sz="4" w:space="0" w:color="auto"/>
              <w:left w:val="single" w:sz="4" w:space="0" w:color="auto"/>
              <w:bottom w:val="single" w:sz="4" w:space="0" w:color="auto"/>
              <w:right w:val="single" w:sz="4" w:space="0" w:color="auto"/>
            </w:tcBorders>
          </w:tcPr>
          <w:p w:rsidR="009F19A3" w:rsidRPr="00F85734" w:rsidRDefault="00682615" w:rsidP="00C201EC">
            <w:pPr>
              <w:jc w:val="center"/>
              <w:rPr>
                <w:b/>
                <w:sz w:val="18"/>
                <w:szCs w:val="18"/>
              </w:rPr>
            </w:pPr>
            <w:r w:rsidRPr="00F85734">
              <w:rPr>
                <w:b/>
                <w:sz w:val="18"/>
                <w:szCs w:val="18"/>
              </w:rPr>
              <w:t>787,70</w:t>
            </w:r>
          </w:p>
        </w:tc>
        <w:tc>
          <w:tcPr>
            <w:tcW w:w="991" w:type="dxa"/>
            <w:tcBorders>
              <w:top w:val="single" w:sz="4" w:space="0" w:color="auto"/>
              <w:left w:val="single" w:sz="4" w:space="0" w:color="auto"/>
              <w:bottom w:val="single" w:sz="4" w:space="0" w:color="auto"/>
              <w:right w:val="single" w:sz="4" w:space="0" w:color="auto"/>
            </w:tcBorders>
          </w:tcPr>
          <w:p w:rsidR="009F19A3" w:rsidRPr="00F85734" w:rsidRDefault="001D6A56" w:rsidP="00AC2B7C">
            <w:pPr>
              <w:jc w:val="center"/>
              <w:rPr>
                <w:b/>
                <w:sz w:val="18"/>
                <w:szCs w:val="18"/>
              </w:rPr>
            </w:pPr>
            <w:r w:rsidRPr="00F85734">
              <w:rPr>
                <w:b/>
                <w:sz w:val="18"/>
                <w:szCs w:val="18"/>
              </w:rPr>
              <w:t>611,80</w:t>
            </w:r>
          </w:p>
        </w:tc>
        <w:tc>
          <w:tcPr>
            <w:tcW w:w="1134" w:type="dxa"/>
            <w:tcBorders>
              <w:top w:val="single" w:sz="4" w:space="0" w:color="auto"/>
              <w:left w:val="single" w:sz="4" w:space="0" w:color="auto"/>
              <w:bottom w:val="single" w:sz="4" w:space="0" w:color="auto"/>
              <w:right w:val="single" w:sz="4" w:space="0" w:color="auto"/>
            </w:tcBorders>
          </w:tcPr>
          <w:p w:rsidR="009F19A3" w:rsidRPr="00F85734" w:rsidRDefault="001D6A56" w:rsidP="00C201EC">
            <w:pPr>
              <w:jc w:val="center"/>
              <w:rPr>
                <w:b/>
                <w:sz w:val="18"/>
                <w:szCs w:val="18"/>
              </w:rPr>
            </w:pPr>
            <w:r w:rsidRPr="00F85734">
              <w:rPr>
                <w:b/>
                <w:sz w:val="18"/>
                <w:szCs w:val="18"/>
              </w:rPr>
              <w:t>300,00</w:t>
            </w:r>
          </w:p>
        </w:tc>
        <w:tc>
          <w:tcPr>
            <w:tcW w:w="992" w:type="dxa"/>
            <w:tcBorders>
              <w:top w:val="single" w:sz="4" w:space="0" w:color="auto"/>
              <w:left w:val="single" w:sz="4" w:space="0" w:color="auto"/>
              <w:bottom w:val="single" w:sz="4" w:space="0" w:color="auto"/>
              <w:right w:val="single" w:sz="4" w:space="0" w:color="auto"/>
            </w:tcBorders>
          </w:tcPr>
          <w:p w:rsidR="009F19A3" w:rsidRPr="00F85734" w:rsidRDefault="001D6A56" w:rsidP="00C201EC">
            <w:pPr>
              <w:jc w:val="center"/>
              <w:rPr>
                <w:b/>
                <w:sz w:val="18"/>
                <w:szCs w:val="18"/>
              </w:rPr>
            </w:pPr>
            <w:r w:rsidRPr="00F85734">
              <w:rPr>
                <w:b/>
                <w:sz w:val="18"/>
                <w:szCs w:val="18"/>
              </w:rPr>
              <w:t>131,20</w:t>
            </w:r>
          </w:p>
        </w:tc>
      </w:tr>
      <w:tr w:rsidR="009F19A3" w:rsidRPr="00F85734" w:rsidTr="00634F7B">
        <w:trPr>
          <w:cantSplit/>
          <w:trHeight w:val="360"/>
        </w:trPr>
        <w:tc>
          <w:tcPr>
            <w:tcW w:w="1560" w:type="dxa"/>
            <w:vMerge/>
          </w:tcPr>
          <w:p w:rsidR="009F19A3" w:rsidRPr="00F85734" w:rsidRDefault="009F19A3" w:rsidP="00C201EC">
            <w:pPr>
              <w:pStyle w:val="ConsPlusCell"/>
              <w:widowControl/>
              <w:rPr>
                <w:rFonts w:ascii="Times New Roman" w:hAnsi="Times New Roman" w:cs="Times New Roman"/>
                <w:bCs/>
                <w:sz w:val="18"/>
                <w:szCs w:val="18"/>
              </w:rPr>
            </w:pPr>
          </w:p>
        </w:tc>
        <w:tc>
          <w:tcPr>
            <w:tcW w:w="3969" w:type="dxa"/>
            <w:vMerge/>
            <w:tcBorders>
              <w:right w:val="single" w:sz="4" w:space="0" w:color="auto"/>
            </w:tcBorders>
          </w:tcPr>
          <w:p w:rsidR="009F19A3" w:rsidRPr="00F85734" w:rsidRDefault="009F19A3" w:rsidP="00C201EC">
            <w:pPr>
              <w:pStyle w:val="ConsPlusCell"/>
              <w:widowControl/>
              <w:rPr>
                <w:rFonts w:ascii="Times New Roman" w:hAnsi="Times New Roman" w:cs="Times New Roman"/>
                <w:sz w:val="18"/>
                <w:szCs w:val="18"/>
              </w:rPr>
            </w:pPr>
          </w:p>
        </w:tc>
        <w:tc>
          <w:tcPr>
            <w:tcW w:w="2693" w:type="dxa"/>
            <w:tcBorders>
              <w:top w:val="single" w:sz="4" w:space="0" w:color="auto"/>
              <w:left w:val="single" w:sz="4" w:space="0" w:color="auto"/>
            </w:tcBorders>
            <w:vAlign w:val="center"/>
          </w:tcPr>
          <w:p w:rsidR="009F19A3" w:rsidRPr="00F85734" w:rsidRDefault="009F19A3" w:rsidP="00C201EC">
            <w:pPr>
              <w:pStyle w:val="ConsPlusCell"/>
              <w:widowControl/>
              <w:jc w:val="both"/>
              <w:rPr>
                <w:rFonts w:ascii="Times New Roman" w:hAnsi="Times New Roman" w:cs="Times New Roman"/>
                <w:sz w:val="18"/>
                <w:szCs w:val="18"/>
              </w:rPr>
            </w:pPr>
            <w:r w:rsidRPr="00F85734">
              <w:rPr>
                <w:rFonts w:ascii="Times New Roman" w:hAnsi="Times New Roman" w:cs="Times New Roman"/>
                <w:sz w:val="18"/>
                <w:szCs w:val="18"/>
              </w:rPr>
              <w:t>федеральный бюджет</w:t>
            </w:r>
          </w:p>
        </w:tc>
        <w:tc>
          <w:tcPr>
            <w:tcW w:w="1134" w:type="dxa"/>
            <w:tcBorders>
              <w:top w:val="single" w:sz="4" w:space="0" w:color="auto"/>
            </w:tcBorders>
            <w:vAlign w:val="bottom"/>
          </w:tcPr>
          <w:p w:rsidR="009F19A3" w:rsidRPr="00F85734" w:rsidRDefault="009F19A3" w:rsidP="00C201EC">
            <w:pPr>
              <w:jc w:val="center"/>
              <w:rPr>
                <w:sz w:val="18"/>
                <w:szCs w:val="18"/>
              </w:rPr>
            </w:pPr>
            <w:r w:rsidRPr="00F85734">
              <w:rPr>
                <w:sz w:val="18"/>
                <w:szCs w:val="18"/>
              </w:rPr>
              <w:t>0</w:t>
            </w:r>
          </w:p>
        </w:tc>
        <w:tc>
          <w:tcPr>
            <w:tcW w:w="992" w:type="dxa"/>
            <w:tcBorders>
              <w:top w:val="single" w:sz="4" w:space="0" w:color="auto"/>
            </w:tcBorders>
            <w:vAlign w:val="bottom"/>
          </w:tcPr>
          <w:p w:rsidR="009F19A3" w:rsidRPr="00F85734" w:rsidRDefault="009F19A3" w:rsidP="00C201EC">
            <w:pPr>
              <w:jc w:val="center"/>
              <w:rPr>
                <w:sz w:val="18"/>
                <w:szCs w:val="18"/>
              </w:rPr>
            </w:pPr>
            <w:r w:rsidRPr="00F85734">
              <w:rPr>
                <w:sz w:val="18"/>
                <w:szCs w:val="18"/>
              </w:rPr>
              <w:t>0</w:t>
            </w:r>
          </w:p>
        </w:tc>
        <w:tc>
          <w:tcPr>
            <w:tcW w:w="1134" w:type="dxa"/>
            <w:tcBorders>
              <w:top w:val="single" w:sz="4" w:space="0" w:color="auto"/>
            </w:tcBorders>
          </w:tcPr>
          <w:p w:rsidR="009F19A3" w:rsidRPr="00F85734" w:rsidRDefault="009F19A3" w:rsidP="00C201EC">
            <w:pPr>
              <w:jc w:val="center"/>
              <w:rPr>
                <w:sz w:val="18"/>
                <w:szCs w:val="18"/>
              </w:rPr>
            </w:pPr>
            <w:r w:rsidRPr="00F85734">
              <w:rPr>
                <w:sz w:val="18"/>
                <w:szCs w:val="18"/>
              </w:rPr>
              <w:t>0</w:t>
            </w:r>
          </w:p>
        </w:tc>
        <w:tc>
          <w:tcPr>
            <w:tcW w:w="1277" w:type="dxa"/>
            <w:tcBorders>
              <w:top w:val="single" w:sz="4" w:space="0" w:color="auto"/>
            </w:tcBorders>
          </w:tcPr>
          <w:p w:rsidR="009F19A3" w:rsidRPr="00F85734" w:rsidRDefault="009F19A3" w:rsidP="00C201EC">
            <w:pPr>
              <w:jc w:val="center"/>
              <w:rPr>
                <w:sz w:val="18"/>
                <w:szCs w:val="18"/>
              </w:rPr>
            </w:pPr>
            <w:r w:rsidRPr="00F85734">
              <w:rPr>
                <w:sz w:val="18"/>
                <w:szCs w:val="18"/>
              </w:rPr>
              <w:t>0</w:t>
            </w:r>
          </w:p>
        </w:tc>
        <w:tc>
          <w:tcPr>
            <w:tcW w:w="991" w:type="dxa"/>
            <w:tcBorders>
              <w:top w:val="single" w:sz="4" w:space="0" w:color="auto"/>
            </w:tcBorders>
          </w:tcPr>
          <w:p w:rsidR="009F19A3" w:rsidRPr="00F85734" w:rsidRDefault="009F19A3" w:rsidP="00C201EC">
            <w:pPr>
              <w:jc w:val="center"/>
              <w:rPr>
                <w:sz w:val="18"/>
                <w:szCs w:val="18"/>
              </w:rPr>
            </w:pPr>
            <w:r w:rsidRPr="00F85734">
              <w:rPr>
                <w:sz w:val="18"/>
                <w:szCs w:val="18"/>
              </w:rPr>
              <w:t>0</w:t>
            </w:r>
          </w:p>
        </w:tc>
        <w:tc>
          <w:tcPr>
            <w:tcW w:w="1134" w:type="dxa"/>
            <w:tcBorders>
              <w:top w:val="single" w:sz="4" w:space="0" w:color="auto"/>
            </w:tcBorders>
          </w:tcPr>
          <w:p w:rsidR="009F19A3" w:rsidRPr="00F85734" w:rsidRDefault="009F19A3" w:rsidP="00C201EC">
            <w:pPr>
              <w:jc w:val="center"/>
              <w:rPr>
                <w:sz w:val="18"/>
                <w:szCs w:val="18"/>
              </w:rPr>
            </w:pPr>
            <w:r w:rsidRPr="00F85734">
              <w:rPr>
                <w:sz w:val="18"/>
                <w:szCs w:val="18"/>
              </w:rPr>
              <w:t>0</w:t>
            </w:r>
          </w:p>
        </w:tc>
        <w:tc>
          <w:tcPr>
            <w:tcW w:w="992" w:type="dxa"/>
            <w:tcBorders>
              <w:top w:val="single" w:sz="4" w:space="0" w:color="auto"/>
            </w:tcBorders>
          </w:tcPr>
          <w:p w:rsidR="009F19A3" w:rsidRPr="00F85734" w:rsidRDefault="009F19A3" w:rsidP="00C201EC">
            <w:pPr>
              <w:jc w:val="center"/>
              <w:rPr>
                <w:sz w:val="18"/>
                <w:szCs w:val="18"/>
              </w:rPr>
            </w:pPr>
            <w:r w:rsidRPr="00F85734">
              <w:rPr>
                <w:sz w:val="18"/>
                <w:szCs w:val="18"/>
              </w:rPr>
              <w:t>0</w:t>
            </w:r>
          </w:p>
        </w:tc>
      </w:tr>
      <w:tr w:rsidR="009F19A3" w:rsidRPr="00F85734" w:rsidTr="00634F7B">
        <w:trPr>
          <w:cantSplit/>
          <w:trHeight w:val="207"/>
        </w:trPr>
        <w:tc>
          <w:tcPr>
            <w:tcW w:w="1560" w:type="dxa"/>
            <w:vMerge/>
          </w:tcPr>
          <w:p w:rsidR="009F19A3" w:rsidRPr="00F85734" w:rsidRDefault="009F19A3" w:rsidP="00C201EC">
            <w:pPr>
              <w:pStyle w:val="ConsPlusCell"/>
              <w:widowControl/>
              <w:rPr>
                <w:rFonts w:ascii="Times New Roman" w:hAnsi="Times New Roman" w:cs="Times New Roman"/>
                <w:bCs/>
                <w:sz w:val="18"/>
                <w:szCs w:val="18"/>
              </w:rPr>
            </w:pPr>
          </w:p>
        </w:tc>
        <w:tc>
          <w:tcPr>
            <w:tcW w:w="3969" w:type="dxa"/>
            <w:vMerge/>
            <w:tcBorders>
              <w:right w:val="single" w:sz="4" w:space="0" w:color="auto"/>
            </w:tcBorders>
          </w:tcPr>
          <w:p w:rsidR="009F19A3" w:rsidRPr="00F85734" w:rsidRDefault="009F19A3" w:rsidP="00C201EC">
            <w:pPr>
              <w:pStyle w:val="ConsPlusCell"/>
              <w:widowControl/>
              <w:rPr>
                <w:rFonts w:ascii="Times New Roman" w:hAnsi="Times New Roman" w:cs="Times New Roman"/>
                <w:sz w:val="18"/>
                <w:szCs w:val="18"/>
              </w:rPr>
            </w:pPr>
          </w:p>
        </w:tc>
        <w:tc>
          <w:tcPr>
            <w:tcW w:w="2693" w:type="dxa"/>
            <w:tcBorders>
              <w:left w:val="single" w:sz="4" w:space="0" w:color="auto"/>
            </w:tcBorders>
            <w:vAlign w:val="center"/>
          </w:tcPr>
          <w:p w:rsidR="009F19A3" w:rsidRPr="00F85734" w:rsidRDefault="009F19A3" w:rsidP="00C201EC">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республиканский бюджет</w:t>
            </w:r>
          </w:p>
        </w:tc>
        <w:tc>
          <w:tcPr>
            <w:tcW w:w="1134" w:type="dxa"/>
            <w:vAlign w:val="bottom"/>
          </w:tcPr>
          <w:p w:rsidR="009F19A3" w:rsidRPr="00F85734" w:rsidRDefault="009F19A3" w:rsidP="00C201EC">
            <w:pPr>
              <w:jc w:val="center"/>
              <w:rPr>
                <w:sz w:val="18"/>
                <w:szCs w:val="18"/>
              </w:rPr>
            </w:pPr>
            <w:r w:rsidRPr="00F85734">
              <w:rPr>
                <w:sz w:val="18"/>
                <w:szCs w:val="18"/>
              </w:rPr>
              <w:t>0</w:t>
            </w:r>
          </w:p>
        </w:tc>
        <w:tc>
          <w:tcPr>
            <w:tcW w:w="992" w:type="dxa"/>
            <w:vAlign w:val="bottom"/>
          </w:tcPr>
          <w:p w:rsidR="009F19A3" w:rsidRPr="00F85734" w:rsidRDefault="009F19A3" w:rsidP="00C201EC">
            <w:pPr>
              <w:jc w:val="center"/>
              <w:rPr>
                <w:sz w:val="18"/>
                <w:szCs w:val="18"/>
              </w:rPr>
            </w:pPr>
            <w:r w:rsidRPr="00F85734">
              <w:rPr>
                <w:sz w:val="18"/>
                <w:szCs w:val="18"/>
              </w:rPr>
              <w:t>0</w:t>
            </w:r>
          </w:p>
        </w:tc>
        <w:tc>
          <w:tcPr>
            <w:tcW w:w="1134" w:type="dxa"/>
          </w:tcPr>
          <w:p w:rsidR="009F19A3" w:rsidRPr="00F85734" w:rsidRDefault="009F19A3" w:rsidP="00C201EC">
            <w:pPr>
              <w:jc w:val="center"/>
              <w:rPr>
                <w:sz w:val="18"/>
                <w:szCs w:val="18"/>
              </w:rPr>
            </w:pPr>
            <w:r w:rsidRPr="00F85734">
              <w:rPr>
                <w:sz w:val="18"/>
                <w:szCs w:val="18"/>
              </w:rPr>
              <w:t>0</w:t>
            </w:r>
          </w:p>
        </w:tc>
        <w:tc>
          <w:tcPr>
            <w:tcW w:w="1277" w:type="dxa"/>
          </w:tcPr>
          <w:p w:rsidR="009F19A3" w:rsidRPr="00F85734" w:rsidRDefault="009F19A3" w:rsidP="00C201EC">
            <w:pPr>
              <w:jc w:val="center"/>
              <w:rPr>
                <w:sz w:val="18"/>
                <w:szCs w:val="18"/>
              </w:rPr>
            </w:pPr>
            <w:r w:rsidRPr="00F85734">
              <w:rPr>
                <w:sz w:val="18"/>
                <w:szCs w:val="18"/>
              </w:rPr>
              <w:t>0</w:t>
            </w:r>
          </w:p>
        </w:tc>
        <w:tc>
          <w:tcPr>
            <w:tcW w:w="991" w:type="dxa"/>
          </w:tcPr>
          <w:p w:rsidR="009F19A3" w:rsidRPr="00F85734" w:rsidRDefault="009F19A3" w:rsidP="00C201EC">
            <w:pPr>
              <w:jc w:val="center"/>
              <w:rPr>
                <w:sz w:val="18"/>
                <w:szCs w:val="18"/>
              </w:rPr>
            </w:pPr>
            <w:r w:rsidRPr="00F85734">
              <w:rPr>
                <w:sz w:val="18"/>
                <w:szCs w:val="18"/>
              </w:rPr>
              <w:t>0</w:t>
            </w:r>
          </w:p>
        </w:tc>
        <w:tc>
          <w:tcPr>
            <w:tcW w:w="1134" w:type="dxa"/>
          </w:tcPr>
          <w:p w:rsidR="009F19A3" w:rsidRPr="00F85734" w:rsidRDefault="009F19A3" w:rsidP="00C201EC">
            <w:pPr>
              <w:jc w:val="center"/>
              <w:rPr>
                <w:sz w:val="18"/>
                <w:szCs w:val="18"/>
              </w:rPr>
            </w:pPr>
            <w:r w:rsidRPr="00F85734">
              <w:rPr>
                <w:sz w:val="18"/>
                <w:szCs w:val="18"/>
              </w:rPr>
              <w:t>0</w:t>
            </w:r>
          </w:p>
        </w:tc>
        <w:tc>
          <w:tcPr>
            <w:tcW w:w="992" w:type="dxa"/>
          </w:tcPr>
          <w:p w:rsidR="009F19A3" w:rsidRPr="00F85734" w:rsidRDefault="009F19A3" w:rsidP="00C201EC">
            <w:pPr>
              <w:jc w:val="center"/>
              <w:rPr>
                <w:sz w:val="18"/>
                <w:szCs w:val="18"/>
              </w:rPr>
            </w:pPr>
            <w:r w:rsidRPr="00F85734">
              <w:rPr>
                <w:sz w:val="18"/>
                <w:szCs w:val="18"/>
              </w:rPr>
              <w:t>0</w:t>
            </w:r>
          </w:p>
        </w:tc>
      </w:tr>
      <w:tr w:rsidR="009F19A3" w:rsidRPr="00F85734" w:rsidTr="00390AE8">
        <w:trPr>
          <w:cantSplit/>
          <w:trHeight w:val="89"/>
        </w:trPr>
        <w:tc>
          <w:tcPr>
            <w:tcW w:w="1560" w:type="dxa"/>
            <w:vMerge/>
          </w:tcPr>
          <w:p w:rsidR="009F19A3" w:rsidRPr="00F85734" w:rsidRDefault="009F19A3" w:rsidP="00C201EC">
            <w:pPr>
              <w:pStyle w:val="ConsPlusCell"/>
              <w:widowControl/>
              <w:rPr>
                <w:rFonts w:ascii="Times New Roman" w:hAnsi="Times New Roman" w:cs="Times New Roman"/>
                <w:bCs/>
                <w:sz w:val="18"/>
                <w:szCs w:val="18"/>
              </w:rPr>
            </w:pPr>
          </w:p>
        </w:tc>
        <w:tc>
          <w:tcPr>
            <w:tcW w:w="3969" w:type="dxa"/>
            <w:vMerge/>
            <w:tcBorders>
              <w:right w:val="single" w:sz="4" w:space="0" w:color="auto"/>
            </w:tcBorders>
          </w:tcPr>
          <w:p w:rsidR="009F19A3" w:rsidRPr="00F85734" w:rsidRDefault="009F19A3" w:rsidP="00C201EC">
            <w:pPr>
              <w:pStyle w:val="ConsPlusCell"/>
              <w:widowControl/>
              <w:rPr>
                <w:rFonts w:ascii="Times New Roman" w:hAnsi="Times New Roman" w:cs="Times New Roman"/>
                <w:sz w:val="18"/>
                <w:szCs w:val="18"/>
              </w:rPr>
            </w:pPr>
          </w:p>
        </w:tc>
        <w:tc>
          <w:tcPr>
            <w:tcW w:w="2693" w:type="dxa"/>
            <w:tcBorders>
              <w:left w:val="single" w:sz="4" w:space="0" w:color="auto"/>
            </w:tcBorders>
            <w:vAlign w:val="center"/>
          </w:tcPr>
          <w:p w:rsidR="009F19A3" w:rsidRPr="00F85734" w:rsidRDefault="009F19A3" w:rsidP="00C201EC">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местный бюджет</w:t>
            </w:r>
          </w:p>
        </w:tc>
        <w:tc>
          <w:tcPr>
            <w:tcW w:w="1134" w:type="dxa"/>
            <w:vAlign w:val="bottom"/>
          </w:tcPr>
          <w:p w:rsidR="009F19A3" w:rsidRPr="00F85734" w:rsidRDefault="00390AE8" w:rsidP="00C201EC">
            <w:pPr>
              <w:jc w:val="center"/>
              <w:rPr>
                <w:sz w:val="18"/>
                <w:szCs w:val="18"/>
              </w:rPr>
            </w:pPr>
            <w:r w:rsidRPr="00F85734">
              <w:rPr>
                <w:sz w:val="18"/>
                <w:szCs w:val="18"/>
              </w:rPr>
              <w:t>71,01</w:t>
            </w:r>
          </w:p>
        </w:tc>
        <w:tc>
          <w:tcPr>
            <w:tcW w:w="992" w:type="dxa"/>
            <w:vAlign w:val="bottom"/>
          </w:tcPr>
          <w:p w:rsidR="009F19A3" w:rsidRPr="00F85734" w:rsidRDefault="00F475FB" w:rsidP="00C201EC">
            <w:pPr>
              <w:jc w:val="center"/>
              <w:rPr>
                <w:sz w:val="18"/>
                <w:szCs w:val="18"/>
              </w:rPr>
            </w:pPr>
            <w:r w:rsidRPr="00F85734">
              <w:rPr>
                <w:sz w:val="18"/>
                <w:szCs w:val="18"/>
              </w:rPr>
              <w:t>409,0</w:t>
            </w:r>
          </w:p>
        </w:tc>
        <w:tc>
          <w:tcPr>
            <w:tcW w:w="1134" w:type="dxa"/>
            <w:vAlign w:val="bottom"/>
          </w:tcPr>
          <w:p w:rsidR="009F19A3" w:rsidRPr="00F85734" w:rsidRDefault="00782186" w:rsidP="00C201EC">
            <w:pPr>
              <w:jc w:val="center"/>
              <w:rPr>
                <w:sz w:val="18"/>
                <w:szCs w:val="18"/>
              </w:rPr>
            </w:pPr>
            <w:r w:rsidRPr="00F85734">
              <w:rPr>
                <w:sz w:val="18"/>
                <w:szCs w:val="18"/>
              </w:rPr>
              <w:t>392,01</w:t>
            </w:r>
          </w:p>
        </w:tc>
        <w:tc>
          <w:tcPr>
            <w:tcW w:w="1277" w:type="dxa"/>
            <w:vAlign w:val="bottom"/>
          </w:tcPr>
          <w:p w:rsidR="009F19A3" w:rsidRPr="00F85734" w:rsidRDefault="00682615" w:rsidP="00C201EC">
            <w:pPr>
              <w:jc w:val="center"/>
              <w:rPr>
                <w:sz w:val="18"/>
                <w:szCs w:val="18"/>
              </w:rPr>
            </w:pPr>
            <w:r w:rsidRPr="00F85734">
              <w:rPr>
                <w:sz w:val="18"/>
                <w:szCs w:val="18"/>
              </w:rPr>
              <w:t>787,70</w:t>
            </w:r>
          </w:p>
        </w:tc>
        <w:tc>
          <w:tcPr>
            <w:tcW w:w="991" w:type="dxa"/>
            <w:vAlign w:val="bottom"/>
          </w:tcPr>
          <w:p w:rsidR="009F19A3" w:rsidRPr="00F85734" w:rsidRDefault="001D6A56" w:rsidP="00AC2B7C">
            <w:pPr>
              <w:jc w:val="center"/>
              <w:rPr>
                <w:sz w:val="18"/>
                <w:szCs w:val="18"/>
              </w:rPr>
            </w:pPr>
            <w:r w:rsidRPr="00F85734">
              <w:rPr>
                <w:sz w:val="18"/>
                <w:szCs w:val="18"/>
              </w:rPr>
              <w:t>611,80</w:t>
            </w:r>
          </w:p>
        </w:tc>
        <w:tc>
          <w:tcPr>
            <w:tcW w:w="1134" w:type="dxa"/>
            <w:vAlign w:val="bottom"/>
          </w:tcPr>
          <w:p w:rsidR="009F19A3" w:rsidRPr="00F85734" w:rsidRDefault="001D6A56" w:rsidP="00C201EC">
            <w:pPr>
              <w:jc w:val="center"/>
              <w:rPr>
                <w:sz w:val="18"/>
                <w:szCs w:val="18"/>
              </w:rPr>
            </w:pPr>
            <w:r w:rsidRPr="00F85734">
              <w:rPr>
                <w:sz w:val="18"/>
                <w:szCs w:val="18"/>
              </w:rPr>
              <w:t>300,00</w:t>
            </w:r>
          </w:p>
        </w:tc>
        <w:tc>
          <w:tcPr>
            <w:tcW w:w="992" w:type="dxa"/>
            <w:vAlign w:val="bottom"/>
          </w:tcPr>
          <w:p w:rsidR="009F19A3" w:rsidRPr="00F85734" w:rsidRDefault="001D6A56" w:rsidP="00C201EC">
            <w:pPr>
              <w:jc w:val="center"/>
              <w:rPr>
                <w:sz w:val="18"/>
                <w:szCs w:val="18"/>
              </w:rPr>
            </w:pPr>
            <w:r w:rsidRPr="00F85734">
              <w:rPr>
                <w:sz w:val="18"/>
                <w:szCs w:val="18"/>
              </w:rPr>
              <w:t>131,20</w:t>
            </w:r>
          </w:p>
        </w:tc>
      </w:tr>
      <w:tr w:rsidR="009F19A3" w:rsidRPr="00F85734" w:rsidTr="00634F7B">
        <w:trPr>
          <w:cantSplit/>
          <w:trHeight w:val="162"/>
        </w:trPr>
        <w:tc>
          <w:tcPr>
            <w:tcW w:w="1560" w:type="dxa"/>
            <w:vMerge w:val="restart"/>
          </w:tcPr>
          <w:p w:rsidR="009F19A3" w:rsidRPr="00F85734" w:rsidRDefault="009F19A3" w:rsidP="00C201EC">
            <w:pPr>
              <w:pStyle w:val="ConsPlusCell"/>
              <w:widowControl/>
              <w:rPr>
                <w:rFonts w:ascii="Times New Roman" w:hAnsi="Times New Roman" w:cs="Times New Roman"/>
                <w:bCs/>
                <w:sz w:val="18"/>
                <w:szCs w:val="18"/>
              </w:rPr>
            </w:pPr>
            <w:r w:rsidRPr="00F85734">
              <w:rPr>
                <w:rFonts w:ascii="Times New Roman" w:hAnsi="Times New Roman" w:cs="Times New Roman"/>
                <w:sz w:val="18"/>
                <w:szCs w:val="18"/>
              </w:rPr>
              <w:t>Мероприятие 3.1</w:t>
            </w:r>
          </w:p>
        </w:tc>
        <w:tc>
          <w:tcPr>
            <w:tcW w:w="3969" w:type="dxa"/>
            <w:vMerge w:val="restart"/>
          </w:tcPr>
          <w:p w:rsidR="009F19A3" w:rsidRPr="00F85734" w:rsidRDefault="009F19A3" w:rsidP="00C201EC">
            <w:pPr>
              <w:pStyle w:val="ConsPlusCell"/>
              <w:widowControl/>
              <w:rPr>
                <w:rFonts w:ascii="Times New Roman" w:hAnsi="Times New Roman" w:cs="Times New Roman"/>
                <w:sz w:val="18"/>
                <w:szCs w:val="18"/>
              </w:rPr>
            </w:pPr>
            <w:r w:rsidRPr="00F85734">
              <w:rPr>
                <w:rFonts w:ascii="Times New Roman" w:hAnsi="Times New Roman" w:cs="Times New Roman"/>
                <w:sz w:val="18"/>
                <w:szCs w:val="18"/>
              </w:rPr>
              <w:t>Эффективное планирование объема и структуры муниципального долга</w:t>
            </w:r>
          </w:p>
        </w:tc>
        <w:tc>
          <w:tcPr>
            <w:tcW w:w="2693" w:type="dxa"/>
            <w:vAlign w:val="center"/>
          </w:tcPr>
          <w:p w:rsidR="009F19A3" w:rsidRPr="00F85734" w:rsidRDefault="009F19A3" w:rsidP="00C201EC">
            <w:pPr>
              <w:pStyle w:val="ConsPlusCell"/>
              <w:widowControl/>
              <w:jc w:val="both"/>
              <w:rPr>
                <w:rFonts w:ascii="Times New Roman" w:hAnsi="Times New Roman" w:cs="Times New Roman"/>
                <w:sz w:val="18"/>
                <w:szCs w:val="18"/>
              </w:rPr>
            </w:pPr>
            <w:r w:rsidRPr="00F85734">
              <w:rPr>
                <w:rFonts w:ascii="Times New Roman" w:hAnsi="Times New Roman" w:cs="Times New Roman"/>
                <w:sz w:val="18"/>
                <w:szCs w:val="18"/>
              </w:rPr>
              <w:t>Всего</w:t>
            </w:r>
          </w:p>
        </w:tc>
        <w:tc>
          <w:tcPr>
            <w:tcW w:w="1134" w:type="dxa"/>
            <w:vAlign w:val="bottom"/>
          </w:tcPr>
          <w:p w:rsidR="009F19A3" w:rsidRPr="00F85734" w:rsidRDefault="009F19A3" w:rsidP="00C201EC">
            <w:pPr>
              <w:jc w:val="center"/>
              <w:rPr>
                <w:sz w:val="18"/>
                <w:szCs w:val="18"/>
              </w:rPr>
            </w:pPr>
            <w:r w:rsidRPr="00F85734">
              <w:rPr>
                <w:sz w:val="18"/>
                <w:szCs w:val="18"/>
              </w:rPr>
              <w:t>0</w:t>
            </w:r>
          </w:p>
        </w:tc>
        <w:tc>
          <w:tcPr>
            <w:tcW w:w="992" w:type="dxa"/>
            <w:vAlign w:val="bottom"/>
          </w:tcPr>
          <w:p w:rsidR="009F19A3" w:rsidRPr="00F85734" w:rsidRDefault="009F19A3" w:rsidP="00C201EC">
            <w:pPr>
              <w:jc w:val="center"/>
              <w:rPr>
                <w:sz w:val="18"/>
                <w:szCs w:val="18"/>
              </w:rPr>
            </w:pPr>
            <w:r w:rsidRPr="00F85734">
              <w:rPr>
                <w:sz w:val="18"/>
                <w:szCs w:val="18"/>
              </w:rPr>
              <w:t>0</w:t>
            </w:r>
          </w:p>
        </w:tc>
        <w:tc>
          <w:tcPr>
            <w:tcW w:w="1134" w:type="dxa"/>
            <w:vAlign w:val="bottom"/>
          </w:tcPr>
          <w:p w:rsidR="009F19A3" w:rsidRPr="00F85734" w:rsidRDefault="009F19A3" w:rsidP="00C201EC">
            <w:pPr>
              <w:jc w:val="center"/>
              <w:rPr>
                <w:sz w:val="18"/>
                <w:szCs w:val="18"/>
              </w:rPr>
            </w:pPr>
            <w:r w:rsidRPr="00F85734">
              <w:rPr>
                <w:sz w:val="18"/>
                <w:szCs w:val="18"/>
              </w:rPr>
              <w:t>0</w:t>
            </w:r>
          </w:p>
        </w:tc>
        <w:tc>
          <w:tcPr>
            <w:tcW w:w="1277" w:type="dxa"/>
            <w:vAlign w:val="bottom"/>
          </w:tcPr>
          <w:p w:rsidR="009F19A3" w:rsidRPr="00F85734" w:rsidRDefault="009F19A3" w:rsidP="00C201EC">
            <w:pPr>
              <w:jc w:val="center"/>
              <w:rPr>
                <w:sz w:val="18"/>
                <w:szCs w:val="18"/>
              </w:rPr>
            </w:pPr>
            <w:r w:rsidRPr="00F85734">
              <w:rPr>
                <w:sz w:val="18"/>
                <w:szCs w:val="18"/>
              </w:rPr>
              <w:t>0</w:t>
            </w:r>
          </w:p>
        </w:tc>
        <w:tc>
          <w:tcPr>
            <w:tcW w:w="991" w:type="dxa"/>
            <w:vAlign w:val="bottom"/>
          </w:tcPr>
          <w:p w:rsidR="009F19A3" w:rsidRPr="00F85734" w:rsidRDefault="009F19A3" w:rsidP="00C201EC">
            <w:pPr>
              <w:jc w:val="center"/>
              <w:rPr>
                <w:sz w:val="18"/>
                <w:szCs w:val="18"/>
              </w:rPr>
            </w:pPr>
            <w:r w:rsidRPr="00F85734">
              <w:rPr>
                <w:sz w:val="18"/>
                <w:szCs w:val="18"/>
              </w:rPr>
              <w:t>0</w:t>
            </w:r>
          </w:p>
        </w:tc>
        <w:tc>
          <w:tcPr>
            <w:tcW w:w="1134" w:type="dxa"/>
            <w:vAlign w:val="bottom"/>
          </w:tcPr>
          <w:p w:rsidR="009F19A3" w:rsidRPr="00F85734" w:rsidRDefault="009F19A3" w:rsidP="00C201EC">
            <w:pPr>
              <w:jc w:val="center"/>
              <w:rPr>
                <w:sz w:val="18"/>
                <w:szCs w:val="18"/>
              </w:rPr>
            </w:pPr>
            <w:r w:rsidRPr="00F85734">
              <w:rPr>
                <w:sz w:val="18"/>
                <w:szCs w:val="18"/>
              </w:rPr>
              <w:t>0</w:t>
            </w:r>
          </w:p>
        </w:tc>
        <w:tc>
          <w:tcPr>
            <w:tcW w:w="992" w:type="dxa"/>
            <w:vAlign w:val="bottom"/>
          </w:tcPr>
          <w:p w:rsidR="009F19A3" w:rsidRPr="00F85734" w:rsidRDefault="009F19A3" w:rsidP="00C201EC">
            <w:pPr>
              <w:jc w:val="center"/>
              <w:rPr>
                <w:sz w:val="18"/>
                <w:szCs w:val="18"/>
              </w:rPr>
            </w:pPr>
            <w:r w:rsidRPr="00F85734">
              <w:rPr>
                <w:sz w:val="18"/>
                <w:szCs w:val="18"/>
              </w:rPr>
              <w:t>0</w:t>
            </w:r>
          </w:p>
        </w:tc>
      </w:tr>
      <w:tr w:rsidR="009F19A3" w:rsidRPr="00F85734" w:rsidTr="00634F7B">
        <w:trPr>
          <w:cantSplit/>
          <w:trHeight w:val="360"/>
        </w:trPr>
        <w:tc>
          <w:tcPr>
            <w:tcW w:w="1560" w:type="dxa"/>
            <w:vMerge/>
          </w:tcPr>
          <w:p w:rsidR="009F19A3" w:rsidRPr="00F85734" w:rsidRDefault="009F19A3" w:rsidP="00C201EC">
            <w:pPr>
              <w:pStyle w:val="ConsPlusCell"/>
              <w:widowControl/>
              <w:rPr>
                <w:rFonts w:ascii="Times New Roman" w:hAnsi="Times New Roman" w:cs="Times New Roman"/>
                <w:bCs/>
                <w:sz w:val="18"/>
                <w:szCs w:val="18"/>
              </w:rPr>
            </w:pPr>
          </w:p>
        </w:tc>
        <w:tc>
          <w:tcPr>
            <w:tcW w:w="3969" w:type="dxa"/>
            <w:vMerge/>
          </w:tcPr>
          <w:p w:rsidR="009F19A3" w:rsidRPr="00F85734" w:rsidRDefault="009F19A3" w:rsidP="00C201EC">
            <w:pPr>
              <w:pStyle w:val="ConsPlusCell"/>
              <w:widowControl/>
              <w:rPr>
                <w:rFonts w:ascii="Times New Roman" w:hAnsi="Times New Roman" w:cs="Times New Roman"/>
                <w:sz w:val="18"/>
                <w:szCs w:val="18"/>
              </w:rPr>
            </w:pPr>
          </w:p>
        </w:tc>
        <w:tc>
          <w:tcPr>
            <w:tcW w:w="2693" w:type="dxa"/>
            <w:vAlign w:val="center"/>
          </w:tcPr>
          <w:p w:rsidR="009F19A3" w:rsidRPr="00F85734" w:rsidRDefault="009F19A3" w:rsidP="00C201EC">
            <w:pPr>
              <w:pStyle w:val="ConsPlusCell"/>
              <w:widowControl/>
              <w:jc w:val="both"/>
              <w:rPr>
                <w:rFonts w:ascii="Times New Roman" w:hAnsi="Times New Roman" w:cs="Times New Roman"/>
                <w:sz w:val="18"/>
                <w:szCs w:val="18"/>
              </w:rPr>
            </w:pPr>
            <w:r w:rsidRPr="00F85734">
              <w:rPr>
                <w:rFonts w:ascii="Times New Roman" w:hAnsi="Times New Roman" w:cs="Times New Roman"/>
                <w:sz w:val="18"/>
                <w:szCs w:val="18"/>
              </w:rPr>
              <w:t>федеральный бюджет</w:t>
            </w:r>
          </w:p>
        </w:tc>
        <w:tc>
          <w:tcPr>
            <w:tcW w:w="1134" w:type="dxa"/>
            <w:vAlign w:val="bottom"/>
          </w:tcPr>
          <w:p w:rsidR="009F19A3" w:rsidRPr="00F85734" w:rsidRDefault="009F19A3" w:rsidP="00C201EC">
            <w:pPr>
              <w:jc w:val="center"/>
              <w:rPr>
                <w:sz w:val="18"/>
                <w:szCs w:val="18"/>
              </w:rPr>
            </w:pPr>
            <w:r w:rsidRPr="00F85734">
              <w:rPr>
                <w:sz w:val="18"/>
                <w:szCs w:val="18"/>
              </w:rPr>
              <w:t>0</w:t>
            </w:r>
          </w:p>
        </w:tc>
        <w:tc>
          <w:tcPr>
            <w:tcW w:w="992" w:type="dxa"/>
            <w:vAlign w:val="bottom"/>
          </w:tcPr>
          <w:p w:rsidR="009F19A3" w:rsidRPr="00F85734" w:rsidRDefault="009F19A3" w:rsidP="00C201EC">
            <w:pPr>
              <w:jc w:val="center"/>
              <w:rPr>
                <w:sz w:val="18"/>
                <w:szCs w:val="18"/>
              </w:rPr>
            </w:pPr>
            <w:r w:rsidRPr="00F85734">
              <w:rPr>
                <w:sz w:val="18"/>
                <w:szCs w:val="18"/>
              </w:rPr>
              <w:t>0</w:t>
            </w:r>
          </w:p>
        </w:tc>
        <w:tc>
          <w:tcPr>
            <w:tcW w:w="1134" w:type="dxa"/>
            <w:vAlign w:val="bottom"/>
          </w:tcPr>
          <w:p w:rsidR="009F19A3" w:rsidRPr="00F85734" w:rsidRDefault="009F19A3" w:rsidP="00C201EC">
            <w:pPr>
              <w:jc w:val="center"/>
              <w:rPr>
                <w:sz w:val="18"/>
                <w:szCs w:val="18"/>
              </w:rPr>
            </w:pPr>
            <w:r w:rsidRPr="00F85734">
              <w:rPr>
                <w:sz w:val="18"/>
                <w:szCs w:val="18"/>
              </w:rPr>
              <w:t>0</w:t>
            </w:r>
          </w:p>
        </w:tc>
        <w:tc>
          <w:tcPr>
            <w:tcW w:w="1277" w:type="dxa"/>
            <w:vAlign w:val="bottom"/>
          </w:tcPr>
          <w:p w:rsidR="009F19A3" w:rsidRPr="00F85734" w:rsidRDefault="009F19A3" w:rsidP="00C201EC">
            <w:pPr>
              <w:jc w:val="center"/>
              <w:rPr>
                <w:sz w:val="18"/>
                <w:szCs w:val="18"/>
              </w:rPr>
            </w:pPr>
            <w:r w:rsidRPr="00F85734">
              <w:rPr>
                <w:sz w:val="18"/>
                <w:szCs w:val="18"/>
              </w:rPr>
              <w:t>0</w:t>
            </w:r>
          </w:p>
        </w:tc>
        <w:tc>
          <w:tcPr>
            <w:tcW w:w="991" w:type="dxa"/>
            <w:vAlign w:val="bottom"/>
          </w:tcPr>
          <w:p w:rsidR="009F19A3" w:rsidRPr="00F85734" w:rsidRDefault="009F19A3" w:rsidP="00C201EC">
            <w:pPr>
              <w:jc w:val="center"/>
              <w:rPr>
                <w:sz w:val="18"/>
                <w:szCs w:val="18"/>
              </w:rPr>
            </w:pPr>
            <w:r w:rsidRPr="00F85734">
              <w:rPr>
                <w:sz w:val="18"/>
                <w:szCs w:val="18"/>
              </w:rPr>
              <w:t>0</w:t>
            </w:r>
          </w:p>
        </w:tc>
        <w:tc>
          <w:tcPr>
            <w:tcW w:w="1134" w:type="dxa"/>
            <w:vAlign w:val="bottom"/>
          </w:tcPr>
          <w:p w:rsidR="009F19A3" w:rsidRPr="00F85734" w:rsidRDefault="009F19A3" w:rsidP="00C201EC">
            <w:pPr>
              <w:jc w:val="center"/>
              <w:rPr>
                <w:sz w:val="18"/>
                <w:szCs w:val="18"/>
              </w:rPr>
            </w:pPr>
            <w:r w:rsidRPr="00F85734">
              <w:rPr>
                <w:sz w:val="18"/>
                <w:szCs w:val="18"/>
              </w:rPr>
              <w:t>0</w:t>
            </w:r>
          </w:p>
        </w:tc>
        <w:tc>
          <w:tcPr>
            <w:tcW w:w="992" w:type="dxa"/>
            <w:vAlign w:val="bottom"/>
          </w:tcPr>
          <w:p w:rsidR="009F19A3" w:rsidRPr="00F85734" w:rsidRDefault="009F19A3" w:rsidP="00C201EC">
            <w:pPr>
              <w:jc w:val="center"/>
              <w:rPr>
                <w:sz w:val="18"/>
                <w:szCs w:val="18"/>
              </w:rPr>
            </w:pPr>
            <w:r w:rsidRPr="00F85734">
              <w:rPr>
                <w:sz w:val="18"/>
                <w:szCs w:val="18"/>
              </w:rPr>
              <w:t>0</w:t>
            </w:r>
          </w:p>
        </w:tc>
      </w:tr>
      <w:tr w:rsidR="009F19A3" w:rsidRPr="00F85734" w:rsidTr="00634F7B">
        <w:trPr>
          <w:cantSplit/>
          <w:trHeight w:val="184"/>
        </w:trPr>
        <w:tc>
          <w:tcPr>
            <w:tcW w:w="1560" w:type="dxa"/>
            <w:vMerge/>
          </w:tcPr>
          <w:p w:rsidR="009F19A3" w:rsidRPr="00F85734" w:rsidRDefault="009F19A3" w:rsidP="00C201EC">
            <w:pPr>
              <w:pStyle w:val="ConsPlusCell"/>
              <w:widowControl/>
              <w:rPr>
                <w:rFonts w:ascii="Times New Roman" w:hAnsi="Times New Roman" w:cs="Times New Roman"/>
                <w:bCs/>
                <w:sz w:val="18"/>
                <w:szCs w:val="18"/>
              </w:rPr>
            </w:pPr>
          </w:p>
        </w:tc>
        <w:tc>
          <w:tcPr>
            <w:tcW w:w="3969" w:type="dxa"/>
            <w:vMerge/>
          </w:tcPr>
          <w:p w:rsidR="009F19A3" w:rsidRPr="00F85734" w:rsidRDefault="009F19A3" w:rsidP="00C201EC">
            <w:pPr>
              <w:pStyle w:val="ConsPlusCell"/>
              <w:widowControl/>
              <w:rPr>
                <w:rFonts w:ascii="Times New Roman" w:hAnsi="Times New Roman" w:cs="Times New Roman"/>
                <w:sz w:val="18"/>
                <w:szCs w:val="18"/>
              </w:rPr>
            </w:pPr>
          </w:p>
        </w:tc>
        <w:tc>
          <w:tcPr>
            <w:tcW w:w="2693" w:type="dxa"/>
            <w:vAlign w:val="center"/>
          </w:tcPr>
          <w:p w:rsidR="009F19A3" w:rsidRPr="00F85734" w:rsidRDefault="009F19A3" w:rsidP="00C201EC">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республиканский бюджет</w:t>
            </w:r>
          </w:p>
        </w:tc>
        <w:tc>
          <w:tcPr>
            <w:tcW w:w="1134" w:type="dxa"/>
            <w:vAlign w:val="bottom"/>
          </w:tcPr>
          <w:p w:rsidR="009F19A3" w:rsidRPr="00F85734" w:rsidRDefault="009F19A3" w:rsidP="00C201EC">
            <w:pPr>
              <w:jc w:val="center"/>
              <w:rPr>
                <w:sz w:val="18"/>
                <w:szCs w:val="18"/>
              </w:rPr>
            </w:pPr>
            <w:r w:rsidRPr="00F85734">
              <w:rPr>
                <w:sz w:val="18"/>
                <w:szCs w:val="18"/>
              </w:rPr>
              <w:t>0</w:t>
            </w:r>
          </w:p>
        </w:tc>
        <w:tc>
          <w:tcPr>
            <w:tcW w:w="992" w:type="dxa"/>
            <w:vAlign w:val="bottom"/>
          </w:tcPr>
          <w:p w:rsidR="009F19A3" w:rsidRPr="00F85734" w:rsidRDefault="009F19A3" w:rsidP="00C201EC">
            <w:pPr>
              <w:jc w:val="center"/>
              <w:rPr>
                <w:sz w:val="18"/>
                <w:szCs w:val="18"/>
              </w:rPr>
            </w:pPr>
            <w:r w:rsidRPr="00F85734">
              <w:rPr>
                <w:sz w:val="18"/>
                <w:szCs w:val="18"/>
              </w:rPr>
              <w:t>0</w:t>
            </w:r>
          </w:p>
        </w:tc>
        <w:tc>
          <w:tcPr>
            <w:tcW w:w="1134" w:type="dxa"/>
            <w:vAlign w:val="bottom"/>
          </w:tcPr>
          <w:p w:rsidR="009F19A3" w:rsidRPr="00F85734" w:rsidRDefault="009F19A3" w:rsidP="00C201EC">
            <w:pPr>
              <w:jc w:val="center"/>
              <w:rPr>
                <w:sz w:val="18"/>
                <w:szCs w:val="18"/>
              </w:rPr>
            </w:pPr>
            <w:r w:rsidRPr="00F85734">
              <w:rPr>
                <w:sz w:val="18"/>
                <w:szCs w:val="18"/>
              </w:rPr>
              <w:t>0</w:t>
            </w:r>
          </w:p>
        </w:tc>
        <w:tc>
          <w:tcPr>
            <w:tcW w:w="1277" w:type="dxa"/>
            <w:vAlign w:val="bottom"/>
          </w:tcPr>
          <w:p w:rsidR="009F19A3" w:rsidRPr="00F85734" w:rsidRDefault="009F19A3" w:rsidP="00C201EC">
            <w:pPr>
              <w:jc w:val="center"/>
              <w:rPr>
                <w:sz w:val="18"/>
                <w:szCs w:val="18"/>
              </w:rPr>
            </w:pPr>
            <w:r w:rsidRPr="00F85734">
              <w:rPr>
                <w:sz w:val="18"/>
                <w:szCs w:val="18"/>
              </w:rPr>
              <w:t>0</w:t>
            </w:r>
          </w:p>
        </w:tc>
        <w:tc>
          <w:tcPr>
            <w:tcW w:w="991" w:type="dxa"/>
            <w:vAlign w:val="bottom"/>
          </w:tcPr>
          <w:p w:rsidR="009F19A3" w:rsidRPr="00F85734" w:rsidRDefault="009F19A3" w:rsidP="00C201EC">
            <w:pPr>
              <w:jc w:val="center"/>
              <w:rPr>
                <w:sz w:val="18"/>
                <w:szCs w:val="18"/>
              </w:rPr>
            </w:pPr>
            <w:r w:rsidRPr="00F85734">
              <w:rPr>
                <w:sz w:val="18"/>
                <w:szCs w:val="18"/>
              </w:rPr>
              <w:t>0</w:t>
            </w:r>
          </w:p>
        </w:tc>
        <w:tc>
          <w:tcPr>
            <w:tcW w:w="1134" w:type="dxa"/>
            <w:vAlign w:val="bottom"/>
          </w:tcPr>
          <w:p w:rsidR="009F19A3" w:rsidRPr="00F85734" w:rsidRDefault="009F19A3" w:rsidP="00C201EC">
            <w:pPr>
              <w:jc w:val="center"/>
              <w:rPr>
                <w:sz w:val="18"/>
                <w:szCs w:val="18"/>
              </w:rPr>
            </w:pPr>
            <w:r w:rsidRPr="00F85734">
              <w:rPr>
                <w:sz w:val="18"/>
                <w:szCs w:val="18"/>
              </w:rPr>
              <w:t>0</w:t>
            </w:r>
          </w:p>
        </w:tc>
        <w:tc>
          <w:tcPr>
            <w:tcW w:w="992" w:type="dxa"/>
            <w:vAlign w:val="bottom"/>
          </w:tcPr>
          <w:p w:rsidR="009F19A3" w:rsidRPr="00F85734" w:rsidRDefault="009F19A3" w:rsidP="00C201EC">
            <w:pPr>
              <w:jc w:val="center"/>
              <w:rPr>
                <w:sz w:val="18"/>
                <w:szCs w:val="18"/>
              </w:rPr>
            </w:pPr>
            <w:r w:rsidRPr="00F85734">
              <w:rPr>
                <w:sz w:val="18"/>
                <w:szCs w:val="18"/>
              </w:rPr>
              <w:t>0</w:t>
            </w:r>
          </w:p>
        </w:tc>
      </w:tr>
      <w:tr w:rsidR="009F19A3" w:rsidRPr="00F85734" w:rsidTr="006F33F0">
        <w:trPr>
          <w:cantSplit/>
          <w:trHeight w:val="199"/>
        </w:trPr>
        <w:tc>
          <w:tcPr>
            <w:tcW w:w="1560" w:type="dxa"/>
            <w:vMerge/>
          </w:tcPr>
          <w:p w:rsidR="009F19A3" w:rsidRPr="00F85734" w:rsidRDefault="009F19A3" w:rsidP="00C201EC">
            <w:pPr>
              <w:pStyle w:val="ConsPlusCell"/>
              <w:widowControl/>
              <w:rPr>
                <w:rFonts w:ascii="Times New Roman" w:hAnsi="Times New Roman" w:cs="Times New Roman"/>
                <w:bCs/>
                <w:sz w:val="18"/>
                <w:szCs w:val="18"/>
              </w:rPr>
            </w:pPr>
          </w:p>
        </w:tc>
        <w:tc>
          <w:tcPr>
            <w:tcW w:w="3969" w:type="dxa"/>
            <w:vMerge/>
          </w:tcPr>
          <w:p w:rsidR="009F19A3" w:rsidRPr="00F85734" w:rsidRDefault="009F19A3" w:rsidP="00C201EC">
            <w:pPr>
              <w:pStyle w:val="ConsPlusCell"/>
              <w:widowControl/>
              <w:rPr>
                <w:rFonts w:ascii="Times New Roman" w:hAnsi="Times New Roman" w:cs="Times New Roman"/>
                <w:sz w:val="18"/>
                <w:szCs w:val="18"/>
              </w:rPr>
            </w:pPr>
          </w:p>
        </w:tc>
        <w:tc>
          <w:tcPr>
            <w:tcW w:w="2693" w:type="dxa"/>
            <w:vAlign w:val="center"/>
          </w:tcPr>
          <w:p w:rsidR="009F19A3" w:rsidRPr="00F85734" w:rsidRDefault="009F19A3" w:rsidP="00C201EC">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местный бюджет</w:t>
            </w:r>
          </w:p>
        </w:tc>
        <w:tc>
          <w:tcPr>
            <w:tcW w:w="1134" w:type="dxa"/>
            <w:vAlign w:val="bottom"/>
          </w:tcPr>
          <w:p w:rsidR="009F19A3" w:rsidRPr="00F85734" w:rsidRDefault="009F19A3" w:rsidP="00C201EC">
            <w:pPr>
              <w:jc w:val="center"/>
              <w:rPr>
                <w:sz w:val="18"/>
                <w:szCs w:val="18"/>
              </w:rPr>
            </w:pPr>
            <w:r w:rsidRPr="00F85734">
              <w:rPr>
                <w:sz w:val="18"/>
                <w:szCs w:val="18"/>
              </w:rPr>
              <w:t>0</w:t>
            </w:r>
          </w:p>
        </w:tc>
        <w:tc>
          <w:tcPr>
            <w:tcW w:w="992" w:type="dxa"/>
            <w:vAlign w:val="bottom"/>
          </w:tcPr>
          <w:p w:rsidR="009F19A3" w:rsidRPr="00F85734" w:rsidRDefault="009F19A3" w:rsidP="00C201EC">
            <w:pPr>
              <w:jc w:val="center"/>
              <w:rPr>
                <w:sz w:val="18"/>
                <w:szCs w:val="18"/>
              </w:rPr>
            </w:pPr>
            <w:r w:rsidRPr="00F85734">
              <w:rPr>
                <w:sz w:val="18"/>
                <w:szCs w:val="18"/>
              </w:rPr>
              <w:t>0</w:t>
            </w:r>
          </w:p>
        </w:tc>
        <w:tc>
          <w:tcPr>
            <w:tcW w:w="1134" w:type="dxa"/>
            <w:vAlign w:val="bottom"/>
          </w:tcPr>
          <w:p w:rsidR="009F19A3" w:rsidRPr="00F85734" w:rsidRDefault="009F19A3" w:rsidP="00C201EC">
            <w:pPr>
              <w:jc w:val="center"/>
              <w:rPr>
                <w:sz w:val="18"/>
                <w:szCs w:val="18"/>
              </w:rPr>
            </w:pPr>
            <w:r w:rsidRPr="00F85734">
              <w:rPr>
                <w:sz w:val="18"/>
                <w:szCs w:val="18"/>
              </w:rPr>
              <w:t>0</w:t>
            </w:r>
          </w:p>
        </w:tc>
        <w:tc>
          <w:tcPr>
            <w:tcW w:w="1277" w:type="dxa"/>
            <w:vAlign w:val="bottom"/>
          </w:tcPr>
          <w:p w:rsidR="009F19A3" w:rsidRPr="00F85734" w:rsidRDefault="009F19A3" w:rsidP="00C201EC">
            <w:pPr>
              <w:jc w:val="center"/>
              <w:rPr>
                <w:sz w:val="18"/>
                <w:szCs w:val="18"/>
              </w:rPr>
            </w:pPr>
            <w:r w:rsidRPr="00F85734">
              <w:rPr>
                <w:sz w:val="18"/>
                <w:szCs w:val="18"/>
              </w:rPr>
              <w:t>0</w:t>
            </w:r>
          </w:p>
        </w:tc>
        <w:tc>
          <w:tcPr>
            <w:tcW w:w="991" w:type="dxa"/>
            <w:vAlign w:val="bottom"/>
          </w:tcPr>
          <w:p w:rsidR="009F19A3" w:rsidRPr="00F85734" w:rsidRDefault="009F19A3" w:rsidP="00C201EC">
            <w:pPr>
              <w:jc w:val="center"/>
              <w:rPr>
                <w:sz w:val="18"/>
                <w:szCs w:val="18"/>
              </w:rPr>
            </w:pPr>
            <w:r w:rsidRPr="00F85734">
              <w:rPr>
                <w:sz w:val="18"/>
                <w:szCs w:val="18"/>
              </w:rPr>
              <w:t>0</w:t>
            </w:r>
          </w:p>
        </w:tc>
        <w:tc>
          <w:tcPr>
            <w:tcW w:w="1134" w:type="dxa"/>
            <w:vAlign w:val="bottom"/>
          </w:tcPr>
          <w:p w:rsidR="009F19A3" w:rsidRPr="00F85734" w:rsidRDefault="009F19A3" w:rsidP="00C201EC">
            <w:pPr>
              <w:jc w:val="center"/>
              <w:rPr>
                <w:sz w:val="18"/>
                <w:szCs w:val="18"/>
              </w:rPr>
            </w:pPr>
            <w:r w:rsidRPr="00F85734">
              <w:rPr>
                <w:sz w:val="18"/>
                <w:szCs w:val="18"/>
              </w:rPr>
              <w:t>0</w:t>
            </w:r>
          </w:p>
        </w:tc>
        <w:tc>
          <w:tcPr>
            <w:tcW w:w="992" w:type="dxa"/>
            <w:vAlign w:val="bottom"/>
          </w:tcPr>
          <w:p w:rsidR="009F19A3" w:rsidRPr="00F85734" w:rsidRDefault="009F19A3" w:rsidP="00C201EC">
            <w:pPr>
              <w:jc w:val="center"/>
              <w:rPr>
                <w:sz w:val="18"/>
                <w:szCs w:val="18"/>
              </w:rPr>
            </w:pPr>
            <w:r w:rsidRPr="00F85734">
              <w:rPr>
                <w:sz w:val="18"/>
                <w:szCs w:val="18"/>
              </w:rPr>
              <w:t>0</w:t>
            </w:r>
          </w:p>
        </w:tc>
      </w:tr>
      <w:tr w:rsidR="009F19A3" w:rsidRPr="00F85734" w:rsidTr="00634F7B">
        <w:trPr>
          <w:cantSplit/>
          <w:trHeight w:val="262"/>
        </w:trPr>
        <w:tc>
          <w:tcPr>
            <w:tcW w:w="1560" w:type="dxa"/>
            <w:vMerge w:val="restart"/>
          </w:tcPr>
          <w:p w:rsidR="009F19A3" w:rsidRPr="00F85734" w:rsidRDefault="009F19A3" w:rsidP="00C201EC">
            <w:pPr>
              <w:pStyle w:val="ConsPlusCell"/>
              <w:widowControl/>
              <w:rPr>
                <w:rFonts w:ascii="Times New Roman" w:hAnsi="Times New Roman" w:cs="Times New Roman"/>
                <w:bCs/>
                <w:sz w:val="18"/>
                <w:szCs w:val="18"/>
              </w:rPr>
            </w:pPr>
            <w:r w:rsidRPr="00F85734">
              <w:rPr>
                <w:rFonts w:ascii="Times New Roman" w:hAnsi="Times New Roman" w:cs="Times New Roman"/>
                <w:sz w:val="18"/>
                <w:szCs w:val="18"/>
              </w:rPr>
              <w:t>Мероприятие 3.2</w:t>
            </w:r>
          </w:p>
        </w:tc>
        <w:tc>
          <w:tcPr>
            <w:tcW w:w="3969" w:type="dxa"/>
            <w:vMerge w:val="restart"/>
          </w:tcPr>
          <w:p w:rsidR="009F19A3" w:rsidRPr="00F85734" w:rsidRDefault="009F19A3" w:rsidP="00C201EC">
            <w:pPr>
              <w:pStyle w:val="ConsPlusCell"/>
              <w:widowControl/>
              <w:rPr>
                <w:rFonts w:ascii="Times New Roman" w:hAnsi="Times New Roman" w:cs="Times New Roman"/>
                <w:sz w:val="18"/>
                <w:szCs w:val="18"/>
              </w:rPr>
            </w:pPr>
            <w:r w:rsidRPr="00F85734">
              <w:rPr>
                <w:rFonts w:ascii="Times New Roman" w:hAnsi="Times New Roman" w:cs="Times New Roman"/>
                <w:sz w:val="18"/>
                <w:szCs w:val="18"/>
              </w:rPr>
              <w:t>Реализация обслуживания муниципального долга</w:t>
            </w:r>
          </w:p>
        </w:tc>
        <w:tc>
          <w:tcPr>
            <w:tcW w:w="2693" w:type="dxa"/>
            <w:vAlign w:val="center"/>
          </w:tcPr>
          <w:p w:rsidR="009F19A3" w:rsidRPr="00F85734" w:rsidRDefault="009F19A3" w:rsidP="00C201EC">
            <w:pPr>
              <w:pStyle w:val="ConsPlusCell"/>
              <w:widowControl/>
              <w:jc w:val="both"/>
              <w:rPr>
                <w:rFonts w:ascii="Times New Roman" w:hAnsi="Times New Roman" w:cs="Times New Roman"/>
                <w:b/>
                <w:sz w:val="18"/>
                <w:szCs w:val="18"/>
              </w:rPr>
            </w:pPr>
            <w:r w:rsidRPr="00F85734">
              <w:rPr>
                <w:rFonts w:ascii="Times New Roman" w:hAnsi="Times New Roman" w:cs="Times New Roman"/>
                <w:b/>
                <w:sz w:val="18"/>
                <w:szCs w:val="18"/>
              </w:rPr>
              <w:t>Всего</w:t>
            </w:r>
          </w:p>
        </w:tc>
        <w:tc>
          <w:tcPr>
            <w:tcW w:w="1134" w:type="dxa"/>
            <w:vAlign w:val="bottom"/>
          </w:tcPr>
          <w:p w:rsidR="009F19A3" w:rsidRPr="00F85734" w:rsidRDefault="00390AE8" w:rsidP="006F381A">
            <w:pPr>
              <w:jc w:val="center"/>
              <w:rPr>
                <w:b/>
                <w:sz w:val="18"/>
                <w:szCs w:val="18"/>
              </w:rPr>
            </w:pPr>
            <w:r w:rsidRPr="00F85734">
              <w:rPr>
                <w:b/>
                <w:sz w:val="18"/>
                <w:szCs w:val="18"/>
              </w:rPr>
              <w:t>71,01</w:t>
            </w:r>
          </w:p>
        </w:tc>
        <w:tc>
          <w:tcPr>
            <w:tcW w:w="992" w:type="dxa"/>
            <w:vAlign w:val="bottom"/>
          </w:tcPr>
          <w:p w:rsidR="009F19A3" w:rsidRPr="00F85734" w:rsidRDefault="00F475FB" w:rsidP="006F381A">
            <w:pPr>
              <w:jc w:val="center"/>
              <w:rPr>
                <w:b/>
                <w:sz w:val="18"/>
                <w:szCs w:val="18"/>
              </w:rPr>
            </w:pPr>
            <w:r w:rsidRPr="00F85734">
              <w:rPr>
                <w:b/>
                <w:sz w:val="18"/>
                <w:szCs w:val="18"/>
              </w:rPr>
              <w:t>409,0</w:t>
            </w:r>
          </w:p>
        </w:tc>
        <w:tc>
          <w:tcPr>
            <w:tcW w:w="1134" w:type="dxa"/>
          </w:tcPr>
          <w:p w:rsidR="009F19A3" w:rsidRPr="00F85734" w:rsidRDefault="00782186" w:rsidP="006F381A">
            <w:pPr>
              <w:jc w:val="center"/>
              <w:rPr>
                <w:b/>
                <w:sz w:val="18"/>
                <w:szCs w:val="18"/>
              </w:rPr>
            </w:pPr>
            <w:r w:rsidRPr="00F85734">
              <w:rPr>
                <w:b/>
                <w:sz w:val="18"/>
                <w:szCs w:val="18"/>
              </w:rPr>
              <w:t>392,01</w:t>
            </w:r>
          </w:p>
        </w:tc>
        <w:tc>
          <w:tcPr>
            <w:tcW w:w="1277" w:type="dxa"/>
          </w:tcPr>
          <w:p w:rsidR="009F19A3" w:rsidRPr="00F85734" w:rsidRDefault="00682615" w:rsidP="006F381A">
            <w:pPr>
              <w:jc w:val="center"/>
              <w:rPr>
                <w:b/>
                <w:sz w:val="18"/>
                <w:szCs w:val="18"/>
              </w:rPr>
            </w:pPr>
            <w:r w:rsidRPr="00F85734">
              <w:rPr>
                <w:b/>
                <w:sz w:val="18"/>
                <w:szCs w:val="18"/>
              </w:rPr>
              <w:t>787,70</w:t>
            </w:r>
          </w:p>
        </w:tc>
        <w:tc>
          <w:tcPr>
            <w:tcW w:w="991" w:type="dxa"/>
          </w:tcPr>
          <w:p w:rsidR="009F19A3" w:rsidRPr="00F85734" w:rsidRDefault="00045A5B" w:rsidP="006F381A">
            <w:pPr>
              <w:jc w:val="center"/>
              <w:rPr>
                <w:b/>
                <w:sz w:val="18"/>
                <w:szCs w:val="18"/>
              </w:rPr>
            </w:pPr>
            <w:r w:rsidRPr="00F85734">
              <w:rPr>
                <w:b/>
                <w:sz w:val="18"/>
                <w:szCs w:val="18"/>
              </w:rPr>
              <w:t>611,80</w:t>
            </w:r>
          </w:p>
        </w:tc>
        <w:tc>
          <w:tcPr>
            <w:tcW w:w="1134" w:type="dxa"/>
          </w:tcPr>
          <w:p w:rsidR="009F19A3" w:rsidRPr="00F85734" w:rsidRDefault="00045A5B" w:rsidP="006F381A">
            <w:pPr>
              <w:jc w:val="center"/>
              <w:rPr>
                <w:b/>
                <w:sz w:val="18"/>
                <w:szCs w:val="18"/>
              </w:rPr>
            </w:pPr>
            <w:r w:rsidRPr="00F85734">
              <w:rPr>
                <w:b/>
                <w:sz w:val="18"/>
                <w:szCs w:val="18"/>
              </w:rPr>
              <w:t>300,00</w:t>
            </w:r>
          </w:p>
        </w:tc>
        <w:tc>
          <w:tcPr>
            <w:tcW w:w="992" w:type="dxa"/>
          </w:tcPr>
          <w:p w:rsidR="009F19A3" w:rsidRPr="00F85734" w:rsidRDefault="00045A5B" w:rsidP="006F381A">
            <w:pPr>
              <w:jc w:val="center"/>
              <w:rPr>
                <w:b/>
                <w:sz w:val="18"/>
                <w:szCs w:val="18"/>
              </w:rPr>
            </w:pPr>
            <w:r w:rsidRPr="00F85734">
              <w:rPr>
                <w:b/>
                <w:sz w:val="18"/>
                <w:szCs w:val="18"/>
              </w:rPr>
              <w:t>131,20</w:t>
            </w:r>
          </w:p>
        </w:tc>
      </w:tr>
      <w:tr w:rsidR="009F19A3" w:rsidRPr="00F85734" w:rsidTr="00634F7B">
        <w:trPr>
          <w:cantSplit/>
          <w:trHeight w:val="360"/>
        </w:trPr>
        <w:tc>
          <w:tcPr>
            <w:tcW w:w="1560" w:type="dxa"/>
            <w:vMerge/>
          </w:tcPr>
          <w:p w:rsidR="009F19A3" w:rsidRPr="00F85734" w:rsidRDefault="009F19A3" w:rsidP="00C201EC">
            <w:pPr>
              <w:pStyle w:val="ConsPlusCell"/>
              <w:widowControl/>
              <w:rPr>
                <w:rFonts w:ascii="Times New Roman" w:hAnsi="Times New Roman" w:cs="Times New Roman"/>
                <w:bCs/>
                <w:sz w:val="18"/>
                <w:szCs w:val="18"/>
              </w:rPr>
            </w:pPr>
          </w:p>
        </w:tc>
        <w:tc>
          <w:tcPr>
            <w:tcW w:w="3969" w:type="dxa"/>
            <w:vMerge/>
          </w:tcPr>
          <w:p w:rsidR="009F19A3" w:rsidRPr="00F85734" w:rsidRDefault="009F19A3" w:rsidP="00C201EC">
            <w:pPr>
              <w:pStyle w:val="ConsPlusCell"/>
              <w:widowControl/>
              <w:rPr>
                <w:rFonts w:ascii="Times New Roman" w:hAnsi="Times New Roman" w:cs="Times New Roman"/>
                <w:sz w:val="18"/>
                <w:szCs w:val="18"/>
              </w:rPr>
            </w:pPr>
          </w:p>
        </w:tc>
        <w:tc>
          <w:tcPr>
            <w:tcW w:w="2693" w:type="dxa"/>
            <w:vAlign w:val="center"/>
          </w:tcPr>
          <w:p w:rsidR="009F19A3" w:rsidRPr="00F85734" w:rsidRDefault="009F19A3" w:rsidP="00C201EC">
            <w:pPr>
              <w:pStyle w:val="ConsPlusCell"/>
              <w:widowControl/>
              <w:jc w:val="both"/>
              <w:rPr>
                <w:rFonts w:ascii="Times New Roman" w:hAnsi="Times New Roman" w:cs="Times New Roman"/>
                <w:sz w:val="18"/>
                <w:szCs w:val="18"/>
              </w:rPr>
            </w:pPr>
            <w:r w:rsidRPr="00F85734">
              <w:rPr>
                <w:rFonts w:ascii="Times New Roman" w:hAnsi="Times New Roman" w:cs="Times New Roman"/>
                <w:sz w:val="18"/>
                <w:szCs w:val="18"/>
              </w:rPr>
              <w:t>федеральный бюджет</w:t>
            </w:r>
          </w:p>
        </w:tc>
        <w:tc>
          <w:tcPr>
            <w:tcW w:w="1134" w:type="dxa"/>
            <w:vAlign w:val="bottom"/>
          </w:tcPr>
          <w:p w:rsidR="009F19A3" w:rsidRPr="00F85734" w:rsidRDefault="009F19A3" w:rsidP="00C201EC">
            <w:pPr>
              <w:jc w:val="center"/>
              <w:rPr>
                <w:sz w:val="18"/>
                <w:szCs w:val="18"/>
              </w:rPr>
            </w:pPr>
            <w:r w:rsidRPr="00F85734">
              <w:rPr>
                <w:sz w:val="18"/>
                <w:szCs w:val="18"/>
              </w:rPr>
              <w:t>0</w:t>
            </w:r>
          </w:p>
        </w:tc>
        <w:tc>
          <w:tcPr>
            <w:tcW w:w="992" w:type="dxa"/>
            <w:vAlign w:val="bottom"/>
          </w:tcPr>
          <w:p w:rsidR="009F19A3" w:rsidRPr="00F85734" w:rsidRDefault="009F19A3" w:rsidP="00C201EC">
            <w:pPr>
              <w:jc w:val="center"/>
              <w:rPr>
                <w:sz w:val="18"/>
                <w:szCs w:val="18"/>
              </w:rPr>
            </w:pPr>
            <w:r w:rsidRPr="00F85734">
              <w:rPr>
                <w:sz w:val="18"/>
                <w:szCs w:val="18"/>
              </w:rPr>
              <w:t>0</w:t>
            </w:r>
          </w:p>
        </w:tc>
        <w:tc>
          <w:tcPr>
            <w:tcW w:w="1134" w:type="dxa"/>
          </w:tcPr>
          <w:p w:rsidR="009F19A3" w:rsidRPr="00F85734" w:rsidRDefault="009F19A3" w:rsidP="00C201EC">
            <w:pPr>
              <w:jc w:val="center"/>
              <w:rPr>
                <w:sz w:val="18"/>
                <w:szCs w:val="18"/>
              </w:rPr>
            </w:pPr>
            <w:r w:rsidRPr="00F85734">
              <w:rPr>
                <w:sz w:val="18"/>
                <w:szCs w:val="18"/>
              </w:rPr>
              <w:t>0</w:t>
            </w:r>
          </w:p>
        </w:tc>
        <w:tc>
          <w:tcPr>
            <w:tcW w:w="1277" w:type="dxa"/>
          </w:tcPr>
          <w:p w:rsidR="009F19A3" w:rsidRPr="00F85734" w:rsidRDefault="009F19A3" w:rsidP="00C201EC">
            <w:pPr>
              <w:jc w:val="center"/>
              <w:rPr>
                <w:sz w:val="18"/>
                <w:szCs w:val="18"/>
              </w:rPr>
            </w:pPr>
            <w:r w:rsidRPr="00F85734">
              <w:rPr>
                <w:sz w:val="18"/>
                <w:szCs w:val="18"/>
              </w:rPr>
              <w:t>0</w:t>
            </w:r>
          </w:p>
        </w:tc>
        <w:tc>
          <w:tcPr>
            <w:tcW w:w="991" w:type="dxa"/>
          </w:tcPr>
          <w:p w:rsidR="009F19A3" w:rsidRPr="00F85734" w:rsidRDefault="009F19A3" w:rsidP="00C201EC">
            <w:pPr>
              <w:jc w:val="center"/>
              <w:rPr>
                <w:sz w:val="18"/>
                <w:szCs w:val="18"/>
              </w:rPr>
            </w:pPr>
            <w:r w:rsidRPr="00F85734">
              <w:rPr>
                <w:sz w:val="18"/>
                <w:szCs w:val="18"/>
              </w:rPr>
              <w:t>0</w:t>
            </w:r>
          </w:p>
        </w:tc>
        <w:tc>
          <w:tcPr>
            <w:tcW w:w="1134" w:type="dxa"/>
          </w:tcPr>
          <w:p w:rsidR="009F19A3" w:rsidRPr="00F85734" w:rsidRDefault="009F19A3" w:rsidP="00C201EC">
            <w:pPr>
              <w:jc w:val="center"/>
              <w:rPr>
                <w:sz w:val="18"/>
                <w:szCs w:val="18"/>
              </w:rPr>
            </w:pPr>
            <w:r w:rsidRPr="00F85734">
              <w:rPr>
                <w:sz w:val="18"/>
                <w:szCs w:val="18"/>
              </w:rPr>
              <w:t>0</w:t>
            </w:r>
          </w:p>
        </w:tc>
        <w:tc>
          <w:tcPr>
            <w:tcW w:w="992" w:type="dxa"/>
          </w:tcPr>
          <w:p w:rsidR="009F19A3" w:rsidRPr="00F85734" w:rsidRDefault="009F19A3" w:rsidP="00C201EC">
            <w:pPr>
              <w:jc w:val="center"/>
              <w:rPr>
                <w:sz w:val="18"/>
                <w:szCs w:val="18"/>
              </w:rPr>
            </w:pPr>
            <w:r w:rsidRPr="00F85734">
              <w:rPr>
                <w:sz w:val="18"/>
                <w:szCs w:val="18"/>
              </w:rPr>
              <w:t>0</w:t>
            </w:r>
          </w:p>
        </w:tc>
      </w:tr>
      <w:tr w:rsidR="009F19A3" w:rsidRPr="00F85734" w:rsidTr="00634F7B">
        <w:trPr>
          <w:cantSplit/>
          <w:trHeight w:val="207"/>
        </w:trPr>
        <w:tc>
          <w:tcPr>
            <w:tcW w:w="1560" w:type="dxa"/>
            <w:vMerge/>
          </w:tcPr>
          <w:p w:rsidR="009F19A3" w:rsidRPr="00F85734" w:rsidRDefault="009F19A3" w:rsidP="00C201EC">
            <w:pPr>
              <w:pStyle w:val="ConsPlusCell"/>
              <w:widowControl/>
              <w:rPr>
                <w:rFonts w:ascii="Times New Roman" w:hAnsi="Times New Roman" w:cs="Times New Roman"/>
                <w:bCs/>
                <w:sz w:val="18"/>
                <w:szCs w:val="18"/>
              </w:rPr>
            </w:pPr>
          </w:p>
        </w:tc>
        <w:tc>
          <w:tcPr>
            <w:tcW w:w="3969" w:type="dxa"/>
            <w:vMerge/>
          </w:tcPr>
          <w:p w:rsidR="009F19A3" w:rsidRPr="00F85734" w:rsidRDefault="009F19A3" w:rsidP="00C201EC">
            <w:pPr>
              <w:pStyle w:val="ConsPlusCell"/>
              <w:widowControl/>
              <w:rPr>
                <w:rFonts w:ascii="Times New Roman" w:hAnsi="Times New Roman" w:cs="Times New Roman"/>
                <w:sz w:val="18"/>
                <w:szCs w:val="18"/>
              </w:rPr>
            </w:pPr>
          </w:p>
        </w:tc>
        <w:tc>
          <w:tcPr>
            <w:tcW w:w="2693" w:type="dxa"/>
            <w:vAlign w:val="center"/>
          </w:tcPr>
          <w:p w:rsidR="009F19A3" w:rsidRPr="00F85734" w:rsidRDefault="009F19A3" w:rsidP="00C201EC">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республиканский бюджет</w:t>
            </w:r>
          </w:p>
        </w:tc>
        <w:tc>
          <w:tcPr>
            <w:tcW w:w="1134" w:type="dxa"/>
            <w:vAlign w:val="bottom"/>
          </w:tcPr>
          <w:p w:rsidR="009F19A3" w:rsidRPr="00F85734" w:rsidRDefault="009F19A3" w:rsidP="00C201EC">
            <w:pPr>
              <w:jc w:val="center"/>
              <w:rPr>
                <w:sz w:val="18"/>
                <w:szCs w:val="18"/>
              </w:rPr>
            </w:pPr>
            <w:r w:rsidRPr="00F85734">
              <w:rPr>
                <w:sz w:val="18"/>
                <w:szCs w:val="18"/>
              </w:rPr>
              <w:t>0</w:t>
            </w:r>
          </w:p>
        </w:tc>
        <w:tc>
          <w:tcPr>
            <w:tcW w:w="992" w:type="dxa"/>
            <w:vAlign w:val="bottom"/>
          </w:tcPr>
          <w:p w:rsidR="009F19A3" w:rsidRPr="00F85734" w:rsidRDefault="009F19A3" w:rsidP="00C201EC">
            <w:pPr>
              <w:jc w:val="center"/>
              <w:rPr>
                <w:sz w:val="18"/>
                <w:szCs w:val="18"/>
              </w:rPr>
            </w:pPr>
            <w:r w:rsidRPr="00F85734">
              <w:rPr>
                <w:sz w:val="18"/>
                <w:szCs w:val="18"/>
              </w:rPr>
              <w:t>0</w:t>
            </w:r>
          </w:p>
        </w:tc>
        <w:tc>
          <w:tcPr>
            <w:tcW w:w="1134" w:type="dxa"/>
          </w:tcPr>
          <w:p w:rsidR="009F19A3" w:rsidRPr="00F85734" w:rsidRDefault="009F19A3" w:rsidP="00C201EC">
            <w:pPr>
              <w:jc w:val="center"/>
              <w:rPr>
                <w:sz w:val="18"/>
                <w:szCs w:val="18"/>
              </w:rPr>
            </w:pPr>
            <w:r w:rsidRPr="00F85734">
              <w:rPr>
                <w:sz w:val="18"/>
                <w:szCs w:val="18"/>
              </w:rPr>
              <w:t>0</w:t>
            </w:r>
          </w:p>
        </w:tc>
        <w:tc>
          <w:tcPr>
            <w:tcW w:w="1277" w:type="dxa"/>
          </w:tcPr>
          <w:p w:rsidR="009F19A3" w:rsidRPr="00F85734" w:rsidRDefault="009F19A3" w:rsidP="00C201EC">
            <w:pPr>
              <w:jc w:val="center"/>
              <w:rPr>
                <w:sz w:val="18"/>
                <w:szCs w:val="18"/>
              </w:rPr>
            </w:pPr>
            <w:r w:rsidRPr="00F85734">
              <w:rPr>
                <w:sz w:val="18"/>
                <w:szCs w:val="18"/>
              </w:rPr>
              <w:t>0</w:t>
            </w:r>
          </w:p>
        </w:tc>
        <w:tc>
          <w:tcPr>
            <w:tcW w:w="991" w:type="dxa"/>
          </w:tcPr>
          <w:p w:rsidR="009F19A3" w:rsidRPr="00F85734" w:rsidRDefault="009F19A3" w:rsidP="00C201EC">
            <w:pPr>
              <w:jc w:val="center"/>
              <w:rPr>
                <w:sz w:val="18"/>
                <w:szCs w:val="18"/>
              </w:rPr>
            </w:pPr>
            <w:r w:rsidRPr="00F85734">
              <w:rPr>
                <w:sz w:val="18"/>
                <w:szCs w:val="18"/>
              </w:rPr>
              <w:t>0</w:t>
            </w:r>
          </w:p>
        </w:tc>
        <w:tc>
          <w:tcPr>
            <w:tcW w:w="1134" w:type="dxa"/>
          </w:tcPr>
          <w:p w:rsidR="009F19A3" w:rsidRPr="00F85734" w:rsidRDefault="009F19A3" w:rsidP="00C201EC">
            <w:pPr>
              <w:jc w:val="center"/>
              <w:rPr>
                <w:sz w:val="18"/>
                <w:szCs w:val="18"/>
              </w:rPr>
            </w:pPr>
            <w:r w:rsidRPr="00F85734">
              <w:rPr>
                <w:sz w:val="18"/>
                <w:szCs w:val="18"/>
              </w:rPr>
              <w:t>0</w:t>
            </w:r>
          </w:p>
        </w:tc>
        <w:tc>
          <w:tcPr>
            <w:tcW w:w="992" w:type="dxa"/>
          </w:tcPr>
          <w:p w:rsidR="009F19A3" w:rsidRPr="00F85734" w:rsidRDefault="009F19A3" w:rsidP="00C201EC">
            <w:pPr>
              <w:jc w:val="center"/>
              <w:rPr>
                <w:sz w:val="18"/>
                <w:szCs w:val="18"/>
              </w:rPr>
            </w:pPr>
            <w:r w:rsidRPr="00F85734">
              <w:rPr>
                <w:sz w:val="18"/>
                <w:szCs w:val="18"/>
              </w:rPr>
              <w:t>0</w:t>
            </w:r>
          </w:p>
        </w:tc>
      </w:tr>
      <w:tr w:rsidR="009F19A3" w:rsidRPr="00F85734" w:rsidTr="00634F7B">
        <w:trPr>
          <w:cantSplit/>
          <w:trHeight w:val="149"/>
        </w:trPr>
        <w:tc>
          <w:tcPr>
            <w:tcW w:w="1560" w:type="dxa"/>
            <w:vMerge/>
          </w:tcPr>
          <w:p w:rsidR="009F19A3" w:rsidRPr="00F85734" w:rsidRDefault="009F19A3" w:rsidP="00C201EC">
            <w:pPr>
              <w:pStyle w:val="ConsPlusCell"/>
              <w:widowControl/>
              <w:rPr>
                <w:rFonts w:ascii="Times New Roman" w:hAnsi="Times New Roman" w:cs="Times New Roman"/>
                <w:bCs/>
                <w:sz w:val="18"/>
                <w:szCs w:val="18"/>
              </w:rPr>
            </w:pPr>
          </w:p>
        </w:tc>
        <w:tc>
          <w:tcPr>
            <w:tcW w:w="3969" w:type="dxa"/>
            <w:vMerge/>
          </w:tcPr>
          <w:p w:rsidR="009F19A3" w:rsidRPr="00F85734" w:rsidRDefault="009F19A3" w:rsidP="00C201EC">
            <w:pPr>
              <w:pStyle w:val="ConsPlusCell"/>
              <w:widowControl/>
              <w:rPr>
                <w:rFonts w:ascii="Times New Roman" w:hAnsi="Times New Roman" w:cs="Times New Roman"/>
                <w:sz w:val="18"/>
                <w:szCs w:val="18"/>
              </w:rPr>
            </w:pPr>
          </w:p>
        </w:tc>
        <w:tc>
          <w:tcPr>
            <w:tcW w:w="2693" w:type="dxa"/>
            <w:vAlign w:val="center"/>
          </w:tcPr>
          <w:p w:rsidR="009F19A3" w:rsidRPr="00F85734" w:rsidRDefault="009F19A3" w:rsidP="00C201EC">
            <w:pPr>
              <w:pStyle w:val="ConsPlusCell"/>
              <w:jc w:val="both"/>
              <w:rPr>
                <w:rFonts w:ascii="Times New Roman" w:hAnsi="Times New Roman" w:cs="Times New Roman"/>
                <w:sz w:val="18"/>
                <w:szCs w:val="18"/>
              </w:rPr>
            </w:pPr>
            <w:r w:rsidRPr="00F85734">
              <w:rPr>
                <w:rFonts w:ascii="Times New Roman" w:hAnsi="Times New Roman" w:cs="Times New Roman"/>
                <w:sz w:val="18"/>
                <w:szCs w:val="18"/>
              </w:rPr>
              <w:t>местный бюджет</w:t>
            </w:r>
          </w:p>
        </w:tc>
        <w:tc>
          <w:tcPr>
            <w:tcW w:w="1134" w:type="dxa"/>
            <w:vAlign w:val="bottom"/>
          </w:tcPr>
          <w:p w:rsidR="009F19A3" w:rsidRPr="00F85734" w:rsidRDefault="00390AE8" w:rsidP="00C201EC">
            <w:pPr>
              <w:jc w:val="center"/>
              <w:rPr>
                <w:sz w:val="18"/>
                <w:szCs w:val="18"/>
              </w:rPr>
            </w:pPr>
            <w:r w:rsidRPr="00F85734">
              <w:rPr>
                <w:sz w:val="18"/>
                <w:szCs w:val="18"/>
              </w:rPr>
              <w:t>71,01</w:t>
            </w:r>
          </w:p>
        </w:tc>
        <w:tc>
          <w:tcPr>
            <w:tcW w:w="992" w:type="dxa"/>
            <w:vAlign w:val="bottom"/>
          </w:tcPr>
          <w:p w:rsidR="009F19A3" w:rsidRPr="00F85734" w:rsidRDefault="00F475FB" w:rsidP="00C201EC">
            <w:pPr>
              <w:jc w:val="center"/>
              <w:rPr>
                <w:sz w:val="18"/>
                <w:szCs w:val="18"/>
              </w:rPr>
            </w:pPr>
            <w:r w:rsidRPr="00F85734">
              <w:rPr>
                <w:sz w:val="18"/>
                <w:szCs w:val="18"/>
              </w:rPr>
              <w:t>409,0</w:t>
            </w:r>
          </w:p>
        </w:tc>
        <w:tc>
          <w:tcPr>
            <w:tcW w:w="1134" w:type="dxa"/>
            <w:vAlign w:val="bottom"/>
          </w:tcPr>
          <w:p w:rsidR="009F19A3" w:rsidRPr="00F85734" w:rsidRDefault="00782186" w:rsidP="00C201EC">
            <w:pPr>
              <w:jc w:val="center"/>
              <w:rPr>
                <w:sz w:val="18"/>
                <w:szCs w:val="18"/>
              </w:rPr>
            </w:pPr>
            <w:r w:rsidRPr="00F85734">
              <w:rPr>
                <w:sz w:val="18"/>
                <w:szCs w:val="18"/>
              </w:rPr>
              <w:t>392,01</w:t>
            </w:r>
          </w:p>
        </w:tc>
        <w:tc>
          <w:tcPr>
            <w:tcW w:w="1277" w:type="dxa"/>
            <w:vAlign w:val="bottom"/>
          </w:tcPr>
          <w:p w:rsidR="009F19A3" w:rsidRPr="00F85734" w:rsidRDefault="00682615" w:rsidP="007E4E28">
            <w:pPr>
              <w:jc w:val="center"/>
              <w:rPr>
                <w:sz w:val="18"/>
                <w:szCs w:val="18"/>
              </w:rPr>
            </w:pPr>
            <w:r w:rsidRPr="00F85734">
              <w:rPr>
                <w:sz w:val="18"/>
                <w:szCs w:val="18"/>
              </w:rPr>
              <w:t>787,70</w:t>
            </w:r>
          </w:p>
        </w:tc>
        <w:tc>
          <w:tcPr>
            <w:tcW w:w="991" w:type="dxa"/>
            <w:vAlign w:val="bottom"/>
          </w:tcPr>
          <w:p w:rsidR="009F19A3" w:rsidRPr="00F85734" w:rsidRDefault="00100A4D" w:rsidP="00C201EC">
            <w:pPr>
              <w:jc w:val="center"/>
              <w:rPr>
                <w:sz w:val="18"/>
                <w:szCs w:val="18"/>
              </w:rPr>
            </w:pPr>
            <w:r w:rsidRPr="00F85734">
              <w:rPr>
                <w:sz w:val="18"/>
                <w:szCs w:val="18"/>
              </w:rPr>
              <w:t>611,80</w:t>
            </w:r>
          </w:p>
        </w:tc>
        <w:tc>
          <w:tcPr>
            <w:tcW w:w="1134" w:type="dxa"/>
            <w:vAlign w:val="bottom"/>
          </w:tcPr>
          <w:p w:rsidR="009F19A3" w:rsidRPr="00F85734" w:rsidRDefault="00100A4D" w:rsidP="00C201EC">
            <w:pPr>
              <w:jc w:val="center"/>
              <w:rPr>
                <w:sz w:val="18"/>
                <w:szCs w:val="18"/>
              </w:rPr>
            </w:pPr>
            <w:r w:rsidRPr="00F85734">
              <w:rPr>
                <w:sz w:val="18"/>
                <w:szCs w:val="18"/>
              </w:rPr>
              <w:t>300,00</w:t>
            </w:r>
          </w:p>
        </w:tc>
        <w:tc>
          <w:tcPr>
            <w:tcW w:w="992" w:type="dxa"/>
            <w:vAlign w:val="bottom"/>
          </w:tcPr>
          <w:p w:rsidR="009F19A3" w:rsidRPr="00F85734" w:rsidRDefault="00100A4D" w:rsidP="00C201EC">
            <w:pPr>
              <w:jc w:val="center"/>
              <w:rPr>
                <w:sz w:val="18"/>
                <w:szCs w:val="18"/>
              </w:rPr>
            </w:pPr>
            <w:r w:rsidRPr="00F85734">
              <w:rPr>
                <w:sz w:val="18"/>
                <w:szCs w:val="18"/>
              </w:rPr>
              <w:t>131,20</w:t>
            </w:r>
          </w:p>
        </w:tc>
      </w:tr>
    </w:tbl>
    <w:p w:rsidR="00EF36CD" w:rsidRPr="00D225D3" w:rsidRDefault="00EF36CD" w:rsidP="00C201EC">
      <w:pPr>
        <w:rPr>
          <w:sz w:val="20"/>
          <w:szCs w:val="20"/>
        </w:rPr>
      </w:pPr>
    </w:p>
    <w:p w:rsidR="00EF36CD" w:rsidRPr="00D225D3" w:rsidRDefault="00EF36CD" w:rsidP="00C201EC">
      <w:pPr>
        <w:autoSpaceDE w:val="0"/>
        <w:autoSpaceDN w:val="0"/>
        <w:adjustRightInd w:val="0"/>
        <w:jc w:val="both"/>
        <w:rPr>
          <w:b/>
          <w:sz w:val="20"/>
          <w:szCs w:val="20"/>
        </w:rPr>
      </w:pPr>
    </w:p>
    <w:p w:rsidR="00185754" w:rsidRDefault="00185754" w:rsidP="00C201EC">
      <w:pPr>
        <w:rPr>
          <w:sz w:val="20"/>
          <w:szCs w:val="20"/>
        </w:rPr>
      </w:pPr>
    </w:p>
    <w:p w:rsidR="00401280" w:rsidRDefault="00401280" w:rsidP="00C201EC">
      <w:pPr>
        <w:rPr>
          <w:sz w:val="20"/>
          <w:szCs w:val="20"/>
        </w:rPr>
      </w:pPr>
    </w:p>
    <w:p w:rsidR="00401280" w:rsidRDefault="00401280" w:rsidP="00C201EC">
      <w:pPr>
        <w:rPr>
          <w:sz w:val="20"/>
          <w:szCs w:val="20"/>
        </w:rPr>
      </w:pPr>
    </w:p>
    <w:p w:rsidR="00401280" w:rsidRDefault="00401280" w:rsidP="00C201EC">
      <w:pPr>
        <w:rPr>
          <w:sz w:val="20"/>
          <w:szCs w:val="20"/>
        </w:rPr>
      </w:pPr>
    </w:p>
    <w:p w:rsidR="00401280" w:rsidRDefault="00401280" w:rsidP="00C201EC">
      <w:pPr>
        <w:rPr>
          <w:sz w:val="20"/>
          <w:szCs w:val="20"/>
        </w:rPr>
      </w:pPr>
    </w:p>
    <w:p w:rsidR="00401280" w:rsidRDefault="00401280" w:rsidP="00C201EC">
      <w:pPr>
        <w:rPr>
          <w:sz w:val="20"/>
          <w:szCs w:val="20"/>
        </w:rPr>
      </w:pPr>
    </w:p>
    <w:p w:rsidR="00401280" w:rsidRDefault="00401280" w:rsidP="00C201EC">
      <w:pPr>
        <w:rPr>
          <w:sz w:val="20"/>
          <w:szCs w:val="20"/>
        </w:rPr>
      </w:pPr>
    </w:p>
    <w:sectPr w:rsidR="00401280" w:rsidSect="00401280">
      <w:pgSz w:w="16838" w:h="11906" w:orient="landscape"/>
      <w:pgMar w:top="851" w:right="709" w:bottom="567" w:left="42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381" w:rsidRDefault="00754381">
      <w:r>
        <w:separator/>
      </w:r>
    </w:p>
  </w:endnote>
  <w:endnote w:type="continuationSeparator" w:id="0">
    <w:p w:rsidR="00754381" w:rsidRDefault="0075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39A" w:rsidRDefault="00B5539A" w:rsidP="00EF36C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6</w:t>
    </w:r>
    <w:r>
      <w:rPr>
        <w:rStyle w:val="ab"/>
      </w:rPr>
      <w:fldChar w:fldCharType="end"/>
    </w:r>
  </w:p>
  <w:p w:rsidR="00B5539A" w:rsidRDefault="00B5539A" w:rsidP="00EF36CD">
    <w:pPr>
      <w:pStyle w:val="a9"/>
      <w:ind w:right="360"/>
    </w:pPr>
  </w:p>
  <w:p w:rsidR="00B5539A" w:rsidRDefault="00B553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381" w:rsidRDefault="00754381">
      <w:r>
        <w:separator/>
      </w:r>
    </w:p>
  </w:footnote>
  <w:footnote w:type="continuationSeparator" w:id="0">
    <w:p w:rsidR="00754381" w:rsidRDefault="0075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39A" w:rsidRDefault="00B5539A" w:rsidP="00EF36CD">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w:t>
    </w:r>
    <w:r>
      <w:rPr>
        <w:rStyle w:val="ab"/>
      </w:rPr>
      <w:fldChar w:fldCharType="end"/>
    </w:r>
  </w:p>
  <w:p w:rsidR="00B5539A" w:rsidRDefault="00B5539A" w:rsidP="00EF36CD">
    <w:pPr>
      <w:pStyle w:val="ac"/>
      <w:ind w:right="360"/>
    </w:pPr>
  </w:p>
  <w:p w:rsidR="00B5539A" w:rsidRDefault="00B553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39A" w:rsidRDefault="00B5539A">
    <w:pPr>
      <w:pStyle w:val="ac"/>
      <w:jc w:val="center"/>
      <w:rPr>
        <w:sz w:val="20"/>
        <w:szCs w:val="20"/>
      </w:rPr>
    </w:pPr>
    <w:r w:rsidRPr="00642C54">
      <w:rPr>
        <w:sz w:val="20"/>
        <w:szCs w:val="20"/>
      </w:rPr>
      <w:fldChar w:fldCharType="begin"/>
    </w:r>
    <w:r w:rsidRPr="00642C54">
      <w:rPr>
        <w:sz w:val="20"/>
        <w:szCs w:val="20"/>
      </w:rPr>
      <w:instrText xml:space="preserve"> PAGE   \* MERGEFORMAT </w:instrText>
    </w:r>
    <w:r w:rsidRPr="00642C54">
      <w:rPr>
        <w:sz w:val="20"/>
        <w:szCs w:val="20"/>
      </w:rPr>
      <w:fldChar w:fldCharType="separate"/>
    </w:r>
    <w:r w:rsidR="00B065C1">
      <w:rPr>
        <w:noProof/>
        <w:sz w:val="20"/>
        <w:szCs w:val="20"/>
      </w:rPr>
      <w:t>12</w:t>
    </w:r>
    <w:r w:rsidRPr="00642C54">
      <w:rPr>
        <w:sz w:val="20"/>
        <w:szCs w:val="20"/>
      </w:rPr>
      <w:fldChar w:fldCharType="end"/>
    </w:r>
  </w:p>
  <w:p w:rsidR="00B5539A" w:rsidRPr="00642C54" w:rsidRDefault="00B5539A">
    <w:pPr>
      <w:pStyle w:val="ac"/>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E1D7B"/>
    <w:multiLevelType w:val="hybridMultilevel"/>
    <w:tmpl w:val="B3E4B302"/>
    <w:lvl w:ilvl="0" w:tplc="6BA86E10">
      <w:start w:val="1"/>
      <w:numFmt w:val="decimal"/>
      <w:pStyle w:val="a"/>
      <w:lvlText w:val="%1."/>
      <w:lvlJc w:val="left"/>
      <w:pPr>
        <w:tabs>
          <w:tab w:val="num" w:pos="717"/>
        </w:tabs>
        <w:ind w:left="71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3D"/>
    <w:rsid w:val="000204F4"/>
    <w:rsid w:val="00030586"/>
    <w:rsid w:val="00035B3D"/>
    <w:rsid w:val="00045A5B"/>
    <w:rsid w:val="00050967"/>
    <w:rsid w:val="00053434"/>
    <w:rsid w:val="0006229B"/>
    <w:rsid w:val="00062422"/>
    <w:rsid w:val="00067A34"/>
    <w:rsid w:val="0007238E"/>
    <w:rsid w:val="00083D20"/>
    <w:rsid w:val="000976DB"/>
    <w:rsid w:val="000C49A0"/>
    <w:rsid w:val="000D447A"/>
    <w:rsid w:val="000D454E"/>
    <w:rsid w:val="000E10EE"/>
    <w:rsid w:val="00100A4D"/>
    <w:rsid w:val="00106F9E"/>
    <w:rsid w:val="001123AE"/>
    <w:rsid w:val="00113489"/>
    <w:rsid w:val="00130BED"/>
    <w:rsid w:val="00156974"/>
    <w:rsid w:val="00165B4C"/>
    <w:rsid w:val="001723CF"/>
    <w:rsid w:val="0018238E"/>
    <w:rsid w:val="00185754"/>
    <w:rsid w:val="001A52C0"/>
    <w:rsid w:val="001B3DCA"/>
    <w:rsid w:val="001D6A56"/>
    <w:rsid w:val="001F13C4"/>
    <w:rsid w:val="00200958"/>
    <w:rsid w:val="0022238E"/>
    <w:rsid w:val="00237580"/>
    <w:rsid w:val="00240F71"/>
    <w:rsid w:val="00253BA6"/>
    <w:rsid w:val="00272D08"/>
    <w:rsid w:val="002A65A7"/>
    <w:rsid w:val="002A6FDC"/>
    <w:rsid w:val="002D6F4F"/>
    <w:rsid w:val="00315633"/>
    <w:rsid w:val="003304BA"/>
    <w:rsid w:val="00340B65"/>
    <w:rsid w:val="003844F7"/>
    <w:rsid w:val="00387624"/>
    <w:rsid w:val="00390AE8"/>
    <w:rsid w:val="003C1709"/>
    <w:rsid w:val="003D13C2"/>
    <w:rsid w:val="00401280"/>
    <w:rsid w:val="00414D5C"/>
    <w:rsid w:val="004432AC"/>
    <w:rsid w:val="00450450"/>
    <w:rsid w:val="00452B46"/>
    <w:rsid w:val="00464169"/>
    <w:rsid w:val="004767BA"/>
    <w:rsid w:val="00481377"/>
    <w:rsid w:val="004971C8"/>
    <w:rsid w:val="004B2069"/>
    <w:rsid w:val="004D405E"/>
    <w:rsid w:val="004D479E"/>
    <w:rsid w:val="004F23E5"/>
    <w:rsid w:val="0050770D"/>
    <w:rsid w:val="0053221C"/>
    <w:rsid w:val="0054315B"/>
    <w:rsid w:val="00561FFE"/>
    <w:rsid w:val="00562B0D"/>
    <w:rsid w:val="005731EA"/>
    <w:rsid w:val="00592655"/>
    <w:rsid w:val="005966E2"/>
    <w:rsid w:val="005B4F38"/>
    <w:rsid w:val="005B6226"/>
    <w:rsid w:val="005C331F"/>
    <w:rsid w:val="005C3C03"/>
    <w:rsid w:val="005D47A9"/>
    <w:rsid w:val="00600468"/>
    <w:rsid w:val="00611516"/>
    <w:rsid w:val="006205A0"/>
    <w:rsid w:val="00620FC6"/>
    <w:rsid w:val="00634F7B"/>
    <w:rsid w:val="00640CB3"/>
    <w:rsid w:val="006501FC"/>
    <w:rsid w:val="006706B9"/>
    <w:rsid w:val="00673EC9"/>
    <w:rsid w:val="0067680C"/>
    <w:rsid w:val="00682615"/>
    <w:rsid w:val="006A7BF7"/>
    <w:rsid w:val="006B5560"/>
    <w:rsid w:val="006C3210"/>
    <w:rsid w:val="006D0A18"/>
    <w:rsid w:val="006D375B"/>
    <w:rsid w:val="006E221B"/>
    <w:rsid w:val="006E4F43"/>
    <w:rsid w:val="006F33F0"/>
    <w:rsid w:val="006F381A"/>
    <w:rsid w:val="00725872"/>
    <w:rsid w:val="00737E2D"/>
    <w:rsid w:val="00754381"/>
    <w:rsid w:val="00765AF7"/>
    <w:rsid w:val="00770E00"/>
    <w:rsid w:val="00782186"/>
    <w:rsid w:val="007A2E2C"/>
    <w:rsid w:val="007E4E28"/>
    <w:rsid w:val="007F0914"/>
    <w:rsid w:val="00806100"/>
    <w:rsid w:val="00813205"/>
    <w:rsid w:val="008179C5"/>
    <w:rsid w:val="00822F36"/>
    <w:rsid w:val="008446A0"/>
    <w:rsid w:val="0086056F"/>
    <w:rsid w:val="00863AF6"/>
    <w:rsid w:val="0087457A"/>
    <w:rsid w:val="00874DDC"/>
    <w:rsid w:val="00887035"/>
    <w:rsid w:val="00891270"/>
    <w:rsid w:val="008A0B96"/>
    <w:rsid w:val="008C691B"/>
    <w:rsid w:val="00902CD2"/>
    <w:rsid w:val="009048ED"/>
    <w:rsid w:val="00906A8A"/>
    <w:rsid w:val="00916180"/>
    <w:rsid w:val="00930CE8"/>
    <w:rsid w:val="00970258"/>
    <w:rsid w:val="00992237"/>
    <w:rsid w:val="009A14A2"/>
    <w:rsid w:val="009A4727"/>
    <w:rsid w:val="009D25EB"/>
    <w:rsid w:val="009D640A"/>
    <w:rsid w:val="009E3918"/>
    <w:rsid w:val="009F179A"/>
    <w:rsid w:val="009F19A3"/>
    <w:rsid w:val="009F2CE2"/>
    <w:rsid w:val="00A1055F"/>
    <w:rsid w:val="00A12711"/>
    <w:rsid w:val="00A261C6"/>
    <w:rsid w:val="00A263F6"/>
    <w:rsid w:val="00A536F5"/>
    <w:rsid w:val="00A65200"/>
    <w:rsid w:val="00A7129C"/>
    <w:rsid w:val="00A72BEF"/>
    <w:rsid w:val="00A8711C"/>
    <w:rsid w:val="00A875F7"/>
    <w:rsid w:val="00A9380F"/>
    <w:rsid w:val="00AB7F67"/>
    <w:rsid w:val="00AC2B7C"/>
    <w:rsid w:val="00AC5F93"/>
    <w:rsid w:val="00AE2A63"/>
    <w:rsid w:val="00AE3818"/>
    <w:rsid w:val="00AE55A8"/>
    <w:rsid w:val="00B065C1"/>
    <w:rsid w:val="00B30738"/>
    <w:rsid w:val="00B3797D"/>
    <w:rsid w:val="00B5539A"/>
    <w:rsid w:val="00B55DC4"/>
    <w:rsid w:val="00B84E88"/>
    <w:rsid w:val="00B90CC1"/>
    <w:rsid w:val="00BC64CA"/>
    <w:rsid w:val="00BD3CDE"/>
    <w:rsid w:val="00BD7DAE"/>
    <w:rsid w:val="00BF458D"/>
    <w:rsid w:val="00C07A8B"/>
    <w:rsid w:val="00C201EC"/>
    <w:rsid w:val="00C4024F"/>
    <w:rsid w:val="00C45C13"/>
    <w:rsid w:val="00C543B1"/>
    <w:rsid w:val="00C56D71"/>
    <w:rsid w:val="00C6661A"/>
    <w:rsid w:val="00C6709B"/>
    <w:rsid w:val="00C715C5"/>
    <w:rsid w:val="00C72060"/>
    <w:rsid w:val="00C843F6"/>
    <w:rsid w:val="00CA453C"/>
    <w:rsid w:val="00CA7F4C"/>
    <w:rsid w:val="00CE456F"/>
    <w:rsid w:val="00D0616E"/>
    <w:rsid w:val="00D225D3"/>
    <w:rsid w:val="00D23030"/>
    <w:rsid w:val="00D30DFE"/>
    <w:rsid w:val="00D3119B"/>
    <w:rsid w:val="00D66C78"/>
    <w:rsid w:val="00D72817"/>
    <w:rsid w:val="00D7451D"/>
    <w:rsid w:val="00D76FFD"/>
    <w:rsid w:val="00DA676F"/>
    <w:rsid w:val="00DE235F"/>
    <w:rsid w:val="00DF5611"/>
    <w:rsid w:val="00E06344"/>
    <w:rsid w:val="00E35BED"/>
    <w:rsid w:val="00E377EF"/>
    <w:rsid w:val="00E4474D"/>
    <w:rsid w:val="00E5043D"/>
    <w:rsid w:val="00E51C5C"/>
    <w:rsid w:val="00E74B4B"/>
    <w:rsid w:val="00E93A94"/>
    <w:rsid w:val="00EC026B"/>
    <w:rsid w:val="00EF36CD"/>
    <w:rsid w:val="00F277FB"/>
    <w:rsid w:val="00F369FA"/>
    <w:rsid w:val="00F475FB"/>
    <w:rsid w:val="00F60E63"/>
    <w:rsid w:val="00F640A2"/>
    <w:rsid w:val="00F77ECC"/>
    <w:rsid w:val="00F85734"/>
    <w:rsid w:val="00FB10DE"/>
    <w:rsid w:val="00FC3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36CD"/>
    <w:pPr>
      <w:spacing w:after="0" w:line="240" w:lineRule="auto"/>
    </w:pPr>
    <w:rPr>
      <w:rFonts w:ascii="Times New Roman" w:eastAsia="Times New Roman" w:hAnsi="Times New Roman" w:cs="Times New Roman"/>
      <w:sz w:val="28"/>
      <w:szCs w:val="28"/>
      <w:lang w:eastAsia="ru-RU"/>
    </w:rPr>
  </w:style>
  <w:style w:type="paragraph" w:styleId="1">
    <w:name w:val="heading 1"/>
    <w:basedOn w:val="a0"/>
    <w:next w:val="a0"/>
    <w:link w:val="10"/>
    <w:uiPriority w:val="9"/>
    <w:qFormat/>
    <w:rsid w:val="00EF36CD"/>
    <w:pPr>
      <w:keepNext/>
      <w:keepLines/>
      <w:spacing w:before="480"/>
      <w:outlineLvl w:val="0"/>
    </w:pPr>
    <w:rPr>
      <w:rFonts w:ascii="Cambria" w:hAnsi="Cambria" w:cs="Cambria"/>
      <w:b/>
      <w:bCs/>
      <w:color w:val="365F91"/>
    </w:rPr>
  </w:style>
  <w:style w:type="paragraph" w:styleId="2">
    <w:name w:val="heading 2"/>
    <w:basedOn w:val="a0"/>
    <w:next w:val="a0"/>
    <w:link w:val="20"/>
    <w:uiPriority w:val="9"/>
    <w:qFormat/>
    <w:rsid w:val="00EF36CD"/>
    <w:pPr>
      <w:keepNext/>
      <w:suppressAutoHyphens/>
      <w:spacing w:before="240" w:after="120"/>
      <w:ind w:left="680" w:hanging="680"/>
      <w:jc w:val="both"/>
      <w:outlineLvl w:val="1"/>
    </w:pPr>
    <w:rPr>
      <w:rFonts w:ascii="Cambria" w:eastAsia="Calibri" w:hAnsi="Cambria"/>
      <w:b/>
      <w:bCs/>
      <w:szCs w:val="24"/>
    </w:rPr>
  </w:style>
  <w:style w:type="paragraph" w:styleId="3">
    <w:name w:val="heading 3"/>
    <w:basedOn w:val="a0"/>
    <w:link w:val="30"/>
    <w:qFormat/>
    <w:rsid w:val="00EF36CD"/>
    <w:pPr>
      <w:outlineLvl w:val="2"/>
    </w:pPr>
    <w:rPr>
      <w:rFonts w:ascii="Arial" w:hAnsi="Arial" w:cs="Arial"/>
      <w:b/>
      <w:bCs/>
      <w:sz w:val="24"/>
      <w:szCs w:val="24"/>
    </w:rPr>
  </w:style>
  <w:style w:type="paragraph" w:styleId="4">
    <w:name w:val="heading 4"/>
    <w:basedOn w:val="a0"/>
    <w:next w:val="a0"/>
    <w:link w:val="40"/>
    <w:uiPriority w:val="9"/>
    <w:unhideWhenUsed/>
    <w:qFormat/>
    <w:rsid w:val="000E10EE"/>
    <w:pPr>
      <w:keepNext/>
      <w:framePr w:hSpace="180" w:wrap="around" w:vAnchor="text" w:hAnchor="text" w:x="208" w:y="1"/>
      <w:suppressOverlap/>
      <w:jc w:val="center"/>
      <w:outlineLvl w:val="3"/>
    </w:pPr>
    <w:rPr>
      <w:b/>
      <w:color w:val="00B050"/>
      <w:sz w:val="22"/>
      <w:szCs w:val="22"/>
    </w:rPr>
  </w:style>
  <w:style w:type="paragraph" w:styleId="5">
    <w:name w:val="heading 5"/>
    <w:basedOn w:val="a0"/>
    <w:next w:val="a0"/>
    <w:link w:val="50"/>
    <w:qFormat/>
    <w:rsid w:val="00EF36CD"/>
    <w:pPr>
      <w:keepNext/>
      <w:jc w:val="center"/>
      <w:outlineLvl w:val="4"/>
    </w:pPr>
    <w:rPr>
      <w:szCs w:val="20"/>
    </w:rPr>
  </w:style>
  <w:style w:type="paragraph" w:styleId="7">
    <w:name w:val="heading 7"/>
    <w:basedOn w:val="a0"/>
    <w:next w:val="a0"/>
    <w:link w:val="70"/>
    <w:semiHidden/>
    <w:unhideWhenUsed/>
    <w:qFormat/>
    <w:rsid w:val="00EF36CD"/>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F36CD"/>
    <w:rPr>
      <w:rFonts w:ascii="Cambria" w:eastAsia="Times New Roman" w:hAnsi="Cambria" w:cs="Cambria"/>
      <w:b/>
      <w:bCs/>
      <w:color w:val="365F91"/>
      <w:sz w:val="28"/>
      <w:szCs w:val="28"/>
      <w:lang w:eastAsia="ru-RU"/>
    </w:rPr>
  </w:style>
  <w:style w:type="character" w:customStyle="1" w:styleId="20">
    <w:name w:val="Заголовок 2 Знак"/>
    <w:basedOn w:val="a1"/>
    <w:link w:val="2"/>
    <w:uiPriority w:val="9"/>
    <w:rsid w:val="00EF36CD"/>
    <w:rPr>
      <w:rFonts w:ascii="Cambria" w:eastAsia="Calibri" w:hAnsi="Cambria" w:cs="Times New Roman"/>
      <w:b/>
      <w:bCs/>
      <w:sz w:val="28"/>
      <w:szCs w:val="24"/>
      <w:lang w:eastAsia="ru-RU"/>
    </w:rPr>
  </w:style>
  <w:style w:type="character" w:customStyle="1" w:styleId="30">
    <w:name w:val="Заголовок 3 Знак"/>
    <w:basedOn w:val="a1"/>
    <w:link w:val="3"/>
    <w:rsid w:val="00EF36CD"/>
    <w:rPr>
      <w:rFonts w:ascii="Arial" w:eastAsia="Times New Roman" w:hAnsi="Arial" w:cs="Arial"/>
      <w:b/>
      <w:bCs/>
      <w:sz w:val="24"/>
      <w:szCs w:val="24"/>
      <w:lang w:eastAsia="ru-RU"/>
    </w:rPr>
  </w:style>
  <w:style w:type="character" w:customStyle="1" w:styleId="50">
    <w:name w:val="Заголовок 5 Знак"/>
    <w:basedOn w:val="a1"/>
    <w:link w:val="5"/>
    <w:rsid w:val="00EF36CD"/>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EF36CD"/>
    <w:rPr>
      <w:rFonts w:ascii="Calibri" w:eastAsia="Times New Roman" w:hAnsi="Calibri" w:cs="Times New Roman"/>
      <w:sz w:val="24"/>
      <w:szCs w:val="24"/>
      <w:lang w:eastAsia="ru-RU"/>
    </w:rPr>
  </w:style>
  <w:style w:type="paragraph" w:customStyle="1" w:styleId="ConsPlusTitle">
    <w:name w:val="ConsPlusTitle"/>
    <w:uiPriority w:val="99"/>
    <w:rsid w:val="00EF36C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List Paragraph"/>
    <w:basedOn w:val="a0"/>
    <w:link w:val="a5"/>
    <w:uiPriority w:val="34"/>
    <w:qFormat/>
    <w:rsid w:val="00EF36CD"/>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locked/>
    <w:rsid w:val="00EF36CD"/>
    <w:rPr>
      <w:rFonts w:ascii="Calibri" w:eastAsia="Calibri" w:hAnsi="Calibri" w:cs="Times New Roman"/>
    </w:rPr>
  </w:style>
  <w:style w:type="paragraph" w:customStyle="1" w:styleId="a6">
    <w:name w:val="Основной шрифт абзаца Знак"/>
    <w:aliases w:val=" Знак3 Знак"/>
    <w:basedOn w:val="a0"/>
    <w:autoRedefine/>
    <w:rsid w:val="00EF36CD"/>
    <w:pPr>
      <w:spacing w:after="160" w:line="240" w:lineRule="exact"/>
    </w:pPr>
    <w:rPr>
      <w:szCs w:val="20"/>
      <w:lang w:val="en-US" w:eastAsia="en-US"/>
    </w:rPr>
  </w:style>
  <w:style w:type="paragraph" w:customStyle="1" w:styleId="ConsPlusCell">
    <w:name w:val="ConsPlusCell"/>
    <w:uiPriority w:val="99"/>
    <w:rsid w:val="00EF36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aliases w:val=" Знак2"/>
    <w:basedOn w:val="a0"/>
    <w:link w:val="a8"/>
    <w:uiPriority w:val="99"/>
    <w:rsid w:val="00EF36CD"/>
    <w:pPr>
      <w:jc w:val="both"/>
    </w:pPr>
    <w:rPr>
      <w:szCs w:val="24"/>
    </w:rPr>
  </w:style>
  <w:style w:type="character" w:customStyle="1" w:styleId="a8">
    <w:name w:val="Основной текст Знак"/>
    <w:aliases w:val=" Знак2 Знак"/>
    <w:basedOn w:val="a1"/>
    <w:link w:val="a7"/>
    <w:uiPriority w:val="99"/>
    <w:rsid w:val="00EF36CD"/>
    <w:rPr>
      <w:rFonts w:ascii="Times New Roman" w:eastAsia="Times New Roman" w:hAnsi="Times New Roman" w:cs="Times New Roman"/>
      <w:sz w:val="28"/>
      <w:szCs w:val="24"/>
      <w:lang w:eastAsia="ru-RU"/>
    </w:rPr>
  </w:style>
  <w:style w:type="paragraph" w:styleId="a9">
    <w:name w:val="footer"/>
    <w:basedOn w:val="a0"/>
    <w:link w:val="aa"/>
    <w:uiPriority w:val="99"/>
    <w:rsid w:val="00EF36CD"/>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Нижний колонтитул Знак"/>
    <w:basedOn w:val="a1"/>
    <w:link w:val="a9"/>
    <w:uiPriority w:val="99"/>
    <w:rsid w:val="00EF36CD"/>
    <w:rPr>
      <w:rFonts w:ascii="Calibri" w:eastAsia="Calibri" w:hAnsi="Calibri" w:cs="Times New Roman"/>
    </w:rPr>
  </w:style>
  <w:style w:type="character" w:styleId="ab">
    <w:name w:val="page number"/>
    <w:basedOn w:val="a1"/>
    <w:rsid w:val="00EF36CD"/>
  </w:style>
  <w:style w:type="paragraph" w:styleId="ac">
    <w:name w:val="header"/>
    <w:basedOn w:val="a0"/>
    <w:link w:val="ad"/>
    <w:uiPriority w:val="99"/>
    <w:rsid w:val="00EF36CD"/>
    <w:pPr>
      <w:tabs>
        <w:tab w:val="center" w:pos="4677"/>
        <w:tab w:val="right" w:pos="9355"/>
      </w:tabs>
    </w:pPr>
    <w:rPr>
      <w:szCs w:val="24"/>
    </w:rPr>
  </w:style>
  <w:style w:type="character" w:customStyle="1" w:styleId="ad">
    <w:name w:val="Верхний колонтитул Знак"/>
    <w:basedOn w:val="a1"/>
    <w:link w:val="ac"/>
    <w:uiPriority w:val="99"/>
    <w:rsid w:val="00EF36CD"/>
    <w:rPr>
      <w:rFonts w:ascii="Times New Roman" w:eastAsia="Times New Roman" w:hAnsi="Times New Roman" w:cs="Times New Roman"/>
      <w:sz w:val="28"/>
      <w:szCs w:val="24"/>
      <w:lang w:eastAsia="ru-RU"/>
    </w:rPr>
  </w:style>
  <w:style w:type="paragraph" w:customStyle="1" w:styleId="11">
    <w:name w:val="Абзац списка1"/>
    <w:basedOn w:val="a0"/>
    <w:rsid w:val="00EF36CD"/>
    <w:pPr>
      <w:ind w:left="708"/>
    </w:pPr>
    <w:rPr>
      <w:rFonts w:eastAsia="Calibri"/>
      <w:szCs w:val="20"/>
    </w:rPr>
  </w:style>
  <w:style w:type="paragraph" w:customStyle="1" w:styleId="ConsPlusNormal">
    <w:name w:val="ConsPlusNormal"/>
    <w:rsid w:val="00EF36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Знак"/>
    <w:basedOn w:val="a0"/>
    <w:rsid w:val="00EF36CD"/>
    <w:rPr>
      <w:rFonts w:ascii="Verdana" w:hAnsi="Verdana" w:cs="Verdana"/>
      <w:sz w:val="20"/>
      <w:szCs w:val="20"/>
      <w:lang w:val="en-US" w:eastAsia="en-US"/>
    </w:rPr>
  </w:style>
  <w:style w:type="character" w:styleId="af">
    <w:name w:val="Hyperlink"/>
    <w:rsid w:val="00EF36CD"/>
    <w:rPr>
      <w:color w:val="0000FF"/>
      <w:u w:val="single"/>
    </w:rPr>
  </w:style>
  <w:style w:type="paragraph" w:customStyle="1" w:styleId="af0">
    <w:name w:val="Знак Знак Знак Знак Знак Знак Знак Знак Знак Знак Знак Знак Знак Знак Знак Знак"/>
    <w:basedOn w:val="a0"/>
    <w:rsid w:val="00EF36CD"/>
    <w:rPr>
      <w:rFonts w:ascii="Verdana" w:hAnsi="Verdana" w:cs="Verdana"/>
      <w:sz w:val="20"/>
      <w:szCs w:val="20"/>
      <w:lang w:val="en-US" w:eastAsia="en-US"/>
    </w:rPr>
  </w:style>
  <w:style w:type="paragraph" w:styleId="af1">
    <w:name w:val="Normal (Web)"/>
    <w:basedOn w:val="a0"/>
    <w:rsid w:val="00EF36CD"/>
    <w:pPr>
      <w:spacing w:before="100" w:beforeAutospacing="1" w:after="100" w:afterAutospacing="1"/>
    </w:pPr>
    <w:rPr>
      <w:rFonts w:ascii="Arial" w:hAnsi="Arial" w:cs="Arial"/>
      <w:color w:val="000000"/>
      <w:sz w:val="20"/>
      <w:szCs w:val="20"/>
    </w:rPr>
  </w:style>
  <w:style w:type="paragraph" w:styleId="HTML">
    <w:name w:val="HTML Preformatted"/>
    <w:basedOn w:val="a0"/>
    <w:link w:val="HTML0"/>
    <w:rsid w:val="00EF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EF36CD"/>
    <w:rPr>
      <w:rFonts w:ascii="Courier New" w:eastAsia="Times New Roman" w:hAnsi="Courier New" w:cs="Courier New"/>
      <w:sz w:val="20"/>
      <w:szCs w:val="20"/>
      <w:lang w:eastAsia="ru-RU"/>
    </w:rPr>
  </w:style>
  <w:style w:type="paragraph" w:customStyle="1" w:styleId="ConsPlusNonformat">
    <w:name w:val="ConsPlusNonformat"/>
    <w:uiPriority w:val="99"/>
    <w:rsid w:val="00EF36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F36CD"/>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2">
    <w:name w:val="Title"/>
    <w:basedOn w:val="a0"/>
    <w:link w:val="af3"/>
    <w:qFormat/>
    <w:rsid w:val="00EF36CD"/>
    <w:pPr>
      <w:widowControl w:val="0"/>
      <w:ind w:firstLine="567"/>
      <w:jc w:val="center"/>
    </w:pPr>
    <w:rPr>
      <w:b/>
      <w:bCs/>
      <w:szCs w:val="24"/>
    </w:rPr>
  </w:style>
  <w:style w:type="character" w:customStyle="1" w:styleId="af3">
    <w:name w:val="Название Знак"/>
    <w:basedOn w:val="a1"/>
    <w:link w:val="af2"/>
    <w:rsid w:val="00EF36CD"/>
    <w:rPr>
      <w:rFonts w:ascii="Times New Roman" w:eastAsia="Times New Roman" w:hAnsi="Times New Roman" w:cs="Times New Roman"/>
      <w:b/>
      <w:bCs/>
      <w:sz w:val="28"/>
      <w:szCs w:val="24"/>
      <w:lang w:eastAsia="ru-RU"/>
    </w:rPr>
  </w:style>
  <w:style w:type="paragraph" w:styleId="af4">
    <w:name w:val="Body Text Indent"/>
    <w:basedOn w:val="a0"/>
    <w:link w:val="af5"/>
    <w:rsid w:val="00EF36CD"/>
    <w:pPr>
      <w:widowControl w:val="0"/>
      <w:ind w:firstLine="567"/>
      <w:jc w:val="both"/>
    </w:pPr>
    <w:rPr>
      <w:szCs w:val="24"/>
    </w:rPr>
  </w:style>
  <w:style w:type="character" w:customStyle="1" w:styleId="af5">
    <w:name w:val="Основной текст с отступом Знак"/>
    <w:basedOn w:val="a1"/>
    <w:link w:val="af4"/>
    <w:rsid w:val="00EF36CD"/>
    <w:rPr>
      <w:rFonts w:ascii="Times New Roman" w:eastAsia="Times New Roman" w:hAnsi="Times New Roman" w:cs="Times New Roman"/>
      <w:sz w:val="28"/>
      <w:szCs w:val="24"/>
      <w:lang w:eastAsia="ru-RU"/>
    </w:rPr>
  </w:style>
  <w:style w:type="paragraph" w:styleId="af6">
    <w:name w:val="footnote text"/>
    <w:basedOn w:val="a0"/>
    <w:link w:val="af7"/>
    <w:uiPriority w:val="99"/>
    <w:rsid w:val="00EF36CD"/>
    <w:pPr>
      <w:widowControl w:val="0"/>
      <w:ind w:firstLine="567"/>
      <w:jc w:val="both"/>
    </w:pPr>
    <w:rPr>
      <w:sz w:val="20"/>
      <w:szCs w:val="20"/>
    </w:rPr>
  </w:style>
  <w:style w:type="character" w:customStyle="1" w:styleId="af7">
    <w:name w:val="Текст сноски Знак"/>
    <w:basedOn w:val="a1"/>
    <w:link w:val="af6"/>
    <w:uiPriority w:val="99"/>
    <w:rsid w:val="00EF36CD"/>
    <w:rPr>
      <w:rFonts w:ascii="Times New Roman" w:eastAsia="Times New Roman" w:hAnsi="Times New Roman" w:cs="Times New Roman"/>
      <w:sz w:val="20"/>
      <w:szCs w:val="20"/>
      <w:lang w:eastAsia="ru-RU"/>
    </w:rPr>
  </w:style>
  <w:style w:type="paragraph" w:customStyle="1" w:styleId="af8">
    <w:name w:val="Знак"/>
    <w:basedOn w:val="a0"/>
    <w:autoRedefine/>
    <w:rsid w:val="00EF36CD"/>
    <w:pPr>
      <w:spacing w:after="160" w:line="240" w:lineRule="exact"/>
    </w:pPr>
    <w:rPr>
      <w:rFonts w:eastAsia="Calibri"/>
      <w:lang w:val="en-US" w:eastAsia="en-US"/>
    </w:rPr>
  </w:style>
  <w:style w:type="paragraph" w:customStyle="1" w:styleId="af9">
    <w:name w:val="Знак Знак Знак Знак Знак Знак Знак Знак Знак Знак"/>
    <w:basedOn w:val="a0"/>
    <w:rsid w:val="00EF36CD"/>
    <w:rPr>
      <w:rFonts w:ascii="Verdana" w:hAnsi="Verdana" w:cs="Verdana"/>
      <w:sz w:val="20"/>
      <w:szCs w:val="20"/>
      <w:lang w:val="en-US" w:eastAsia="en-US"/>
    </w:rPr>
  </w:style>
  <w:style w:type="paragraph" w:customStyle="1" w:styleId="afa">
    <w:name w:val="Знак Знак Знак Знак"/>
    <w:basedOn w:val="a0"/>
    <w:rsid w:val="00EF36CD"/>
    <w:pPr>
      <w:spacing w:before="100" w:beforeAutospacing="1" w:after="100" w:afterAutospacing="1"/>
    </w:pPr>
    <w:rPr>
      <w:rFonts w:ascii="Tahoma" w:hAnsi="Tahoma"/>
      <w:sz w:val="20"/>
      <w:szCs w:val="20"/>
      <w:lang w:val="en-US" w:eastAsia="en-US"/>
    </w:rPr>
  </w:style>
  <w:style w:type="paragraph" w:styleId="afb">
    <w:name w:val="No Spacing"/>
    <w:link w:val="afc"/>
    <w:uiPriority w:val="1"/>
    <w:qFormat/>
    <w:rsid w:val="00EF36CD"/>
    <w:pPr>
      <w:spacing w:after="0" w:line="240" w:lineRule="auto"/>
    </w:pPr>
    <w:rPr>
      <w:rFonts w:ascii="Calibri" w:eastAsia="Calibri" w:hAnsi="Calibri" w:cs="Times New Roman"/>
    </w:rPr>
  </w:style>
  <w:style w:type="character" w:customStyle="1" w:styleId="afc">
    <w:name w:val="Без интервала Знак"/>
    <w:link w:val="afb"/>
    <w:uiPriority w:val="1"/>
    <w:rsid w:val="00EF36CD"/>
    <w:rPr>
      <w:rFonts w:ascii="Calibri" w:eastAsia="Calibri" w:hAnsi="Calibri" w:cs="Times New Roman"/>
    </w:rPr>
  </w:style>
  <w:style w:type="paragraph" w:customStyle="1" w:styleId="a">
    <w:name w:val="Нумерация"/>
    <w:basedOn w:val="a0"/>
    <w:rsid w:val="00EF36CD"/>
    <w:pPr>
      <w:numPr>
        <w:numId w:val="1"/>
      </w:numPr>
      <w:spacing w:line="360" w:lineRule="auto"/>
      <w:jc w:val="both"/>
    </w:pPr>
    <w:rPr>
      <w:rFonts w:ascii="Arial" w:hAnsi="Arial"/>
      <w:sz w:val="24"/>
      <w:szCs w:val="24"/>
    </w:rPr>
  </w:style>
  <w:style w:type="character" w:customStyle="1" w:styleId="basic">
    <w:name w:val="basic"/>
    <w:basedOn w:val="a1"/>
    <w:rsid w:val="00EF36CD"/>
  </w:style>
  <w:style w:type="paragraph" w:customStyle="1" w:styleId="21">
    <w:name w:val="Абзац списка2"/>
    <w:basedOn w:val="a0"/>
    <w:link w:val="ListParagraphChar"/>
    <w:rsid w:val="00EF36CD"/>
    <w:pPr>
      <w:spacing w:before="120" w:after="40"/>
      <w:ind w:left="720" w:firstLine="720"/>
      <w:jc w:val="both"/>
    </w:pPr>
    <w:rPr>
      <w:rFonts w:eastAsia="Calibri"/>
      <w:sz w:val="20"/>
      <w:szCs w:val="20"/>
    </w:rPr>
  </w:style>
  <w:style w:type="character" w:customStyle="1" w:styleId="ListParagraphChar">
    <w:name w:val="List Paragraph Char"/>
    <w:link w:val="21"/>
    <w:locked/>
    <w:rsid w:val="00EF36CD"/>
    <w:rPr>
      <w:rFonts w:ascii="Times New Roman" w:eastAsia="Calibri" w:hAnsi="Times New Roman" w:cs="Times New Roman"/>
      <w:sz w:val="20"/>
      <w:szCs w:val="20"/>
      <w:lang w:eastAsia="ru-RU"/>
    </w:rPr>
  </w:style>
  <w:style w:type="paragraph" w:customStyle="1" w:styleId="afd">
    <w:name w:val="для таблиц"/>
    <w:basedOn w:val="a0"/>
    <w:rsid w:val="00EF36CD"/>
    <w:pPr>
      <w:widowControl w:val="0"/>
      <w:jc w:val="both"/>
    </w:pPr>
    <w:rPr>
      <w:rFonts w:eastAsia="Calibri"/>
      <w:sz w:val="24"/>
      <w:szCs w:val="20"/>
    </w:rPr>
  </w:style>
  <w:style w:type="character" w:styleId="afe">
    <w:name w:val="Strong"/>
    <w:qFormat/>
    <w:rsid w:val="00EF36CD"/>
    <w:rPr>
      <w:b/>
      <w:bCs/>
    </w:rPr>
  </w:style>
  <w:style w:type="paragraph" w:customStyle="1" w:styleId="12">
    <w:name w:val="Знак Знак Знак1 Знак Знак Знак Знак"/>
    <w:basedOn w:val="a0"/>
    <w:autoRedefine/>
    <w:rsid w:val="00EF36CD"/>
    <w:pPr>
      <w:spacing w:after="160" w:line="240" w:lineRule="exact"/>
    </w:pPr>
    <w:rPr>
      <w:szCs w:val="20"/>
      <w:lang w:val="en-US" w:eastAsia="en-US"/>
    </w:rPr>
  </w:style>
  <w:style w:type="paragraph" w:customStyle="1" w:styleId="Default">
    <w:name w:val="Default"/>
    <w:rsid w:val="00EF36CD"/>
    <w:pPr>
      <w:autoSpaceDE w:val="0"/>
      <w:autoSpaceDN w:val="0"/>
      <w:adjustRightInd w:val="0"/>
      <w:spacing w:after="0" w:line="240" w:lineRule="auto"/>
    </w:pPr>
    <w:rPr>
      <w:rFonts w:ascii="Arial" w:eastAsia="Calibri" w:hAnsi="Arial" w:cs="Arial"/>
      <w:color w:val="000000"/>
      <w:sz w:val="24"/>
      <w:szCs w:val="24"/>
    </w:rPr>
  </w:style>
  <w:style w:type="paragraph" w:styleId="aff">
    <w:name w:val="Balloon Text"/>
    <w:basedOn w:val="a0"/>
    <w:link w:val="aff0"/>
    <w:uiPriority w:val="99"/>
    <w:rsid w:val="00EF36CD"/>
    <w:rPr>
      <w:rFonts w:ascii="Tahoma" w:hAnsi="Tahoma" w:cs="Tahoma"/>
      <w:sz w:val="16"/>
      <w:szCs w:val="16"/>
    </w:rPr>
  </w:style>
  <w:style w:type="character" w:customStyle="1" w:styleId="aff0">
    <w:name w:val="Текст выноски Знак"/>
    <w:basedOn w:val="a1"/>
    <w:link w:val="aff"/>
    <w:uiPriority w:val="99"/>
    <w:rsid w:val="00EF36CD"/>
    <w:rPr>
      <w:rFonts w:ascii="Tahoma" w:eastAsia="Times New Roman" w:hAnsi="Tahoma" w:cs="Tahoma"/>
      <w:sz w:val="16"/>
      <w:szCs w:val="16"/>
      <w:lang w:eastAsia="ru-RU"/>
    </w:rPr>
  </w:style>
  <w:style w:type="paragraph" w:customStyle="1" w:styleId="13">
    <w:name w:val="Обычный1"/>
    <w:rsid w:val="00EF36C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14">
    <w:name w:val="Обычный1"/>
    <w:rsid w:val="00EF36CD"/>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22">
    <w:name w:val="Обычный2"/>
    <w:rsid w:val="00EF36C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aff1">
    <w:name w:val="Цветовое выделение"/>
    <w:uiPriority w:val="99"/>
    <w:rsid w:val="00EF36CD"/>
    <w:rPr>
      <w:b/>
      <w:color w:val="000080"/>
    </w:rPr>
  </w:style>
  <w:style w:type="character" w:customStyle="1" w:styleId="23">
    <w:name w:val="Основной текст с отступом 2 Знак"/>
    <w:link w:val="24"/>
    <w:rsid w:val="00EF36CD"/>
    <w:rPr>
      <w:sz w:val="24"/>
      <w:szCs w:val="24"/>
    </w:rPr>
  </w:style>
  <w:style w:type="paragraph" w:styleId="24">
    <w:name w:val="Body Text Indent 2"/>
    <w:basedOn w:val="a0"/>
    <w:link w:val="23"/>
    <w:rsid w:val="00EF36CD"/>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1"/>
    <w:uiPriority w:val="99"/>
    <w:rsid w:val="00EF36CD"/>
    <w:rPr>
      <w:rFonts w:ascii="Times New Roman" w:eastAsia="Times New Roman" w:hAnsi="Times New Roman" w:cs="Times New Roman"/>
      <w:sz w:val="28"/>
      <w:szCs w:val="28"/>
      <w:lang w:eastAsia="ru-RU"/>
    </w:rPr>
  </w:style>
  <w:style w:type="paragraph" w:customStyle="1" w:styleId="31">
    <w:name w:val="Обычный3"/>
    <w:rsid w:val="00EF36C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40">
    <w:name w:val="Заголовок 4 Знак"/>
    <w:basedOn w:val="a1"/>
    <w:link w:val="4"/>
    <w:uiPriority w:val="9"/>
    <w:rsid w:val="000E10EE"/>
    <w:rPr>
      <w:rFonts w:ascii="Times New Roman" w:eastAsia="Times New Roman" w:hAnsi="Times New Roman" w:cs="Times New Roman"/>
      <w:b/>
      <w:color w:val="00B050"/>
      <w:lang w:eastAsia="ru-RU"/>
    </w:rPr>
  </w:style>
  <w:style w:type="numbering" w:customStyle="1" w:styleId="15">
    <w:name w:val="Нет списка1"/>
    <w:next w:val="a3"/>
    <w:uiPriority w:val="99"/>
    <w:semiHidden/>
    <w:rsid w:val="00401280"/>
  </w:style>
  <w:style w:type="table" w:styleId="aff2">
    <w:name w:val="Table Grid"/>
    <w:basedOn w:val="a2"/>
    <w:rsid w:val="004012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ndnote reference"/>
    <w:semiHidden/>
    <w:unhideWhenUsed/>
    <w:rsid w:val="00401280"/>
    <w:rPr>
      <w:vertAlign w:val="superscript"/>
    </w:rPr>
  </w:style>
  <w:style w:type="paragraph" w:customStyle="1" w:styleId="aff4">
    <w:name w:val="Знак"/>
    <w:basedOn w:val="a0"/>
    <w:rsid w:val="00401280"/>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Знак Знак Знак"/>
    <w:basedOn w:val="a0"/>
    <w:rsid w:val="00401280"/>
    <w:rPr>
      <w:rFonts w:ascii="Verdana" w:hAnsi="Verdana" w:cs="Verdana"/>
      <w:sz w:val="20"/>
      <w:szCs w:val="20"/>
      <w:lang w:val="en-US" w:eastAsia="en-US"/>
    </w:rPr>
  </w:style>
  <w:style w:type="character" w:styleId="aff6">
    <w:name w:val="footnote reference"/>
    <w:uiPriority w:val="99"/>
    <w:semiHidden/>
    <w:rsid w:val="00401280"/>
    <w:rPr>
      <w:vertAlign w:val="superscript"/>
    </w:rPr>
  </w:style>
  <w:style w:type="paragraph" w:customStyle="1" w:styleId="aff7">
    <w:name w:val="Знак Знак Знак Знак"/>
    <w:basedOn w:val="a0"/>
    <w:rsid w:val="00401280"/>
    <w:pPr>
      <w:spacing w:before="100" w:beforeAutospacing="1" w:after="100" w:afterAutospacing="1"/>
    </w:pPr>
    <w:rPr>
      <w:rFonts w:ascii="Tahoma" w:hAnsi="Tahoma"/>
      <w:sz w:val="20"/>
      <w:szCs w:val="20"/>
      <w:lang w:val="en-US" w:eastAsia="en-US"/>
    </w:rPr>
  </w:style>
  <w:style w:type="paragraph" w:customStyle="1" w:styleId="32">
    <w:name w:val="Абзац списка3"/>
    <w:basedOn w:val="a0"/>
    <w:rsid w:val="00401280"/>
    <w:pPr>
      <w:spacing w:before="120" w:after="40"/>
      <w:ind w:left="720" w:firstLine="720"/>
      <w:jc w:val="both"/>
    </w:pPr>
    <w:rPr>
      <w:rFonts w:eastAsia="Calibri"/>
      <w:sz w:val="20"/>
      <w:szCs w:val="20"/>
    </w:rPr>
  </w:style>
  <w:style w:type="paragraph" w:customStyle="1" w:styleId="16">
    <w:name w:val="Знак Знак Знак1 Знак Знак Знак Знак"/>
    <w:basedOn w:val="a0"/>
    <w:autoRedefine/>
    <w:rsid w:val="00401280"/>
    <w:pPr>
      <w:spacing w:after="160" w:line="240" w:lineRule="exact"/>
    </w:pPr>
    <w:rPr>
      <w:szCs w:val="20"/>
      <w:lang w:val="en-US" w:eastAsia="en-US"/>
    </w:rPr>
  </w:style>
  <w:style w:type="paragraph" w:customStyle="1" w:styleId="41">
    <w:name w:val="Обычный4"/>
    <w:rsid w:val="00401280"/>
    <w:pPr>
      <w:widowControl w:val="0"/>
      <w:spacing w:after="0" w:line="300" w:lineRule="auto"/>
      <w:ind w:firstLine="700"/>
      <w:jc w:val="both"/>
    </w:pPr>
    <w:rPr>
      <w:rFonts w:ascii="Times New Roman" w:eastAsia="Times New Roman" w:hAnsi="Times New Roman" w:cs="Times New Roman"/>
      <w:snapToGrid w:val="0"/>
      <w:szCs w:val="20"/>
      <w:lang w:eastAsia="ru-RU"/>
    </w:rPr>
  </w:style>
  <w:style w:type="numbering" w:customStyle="1" w:styleId="25">
    <w:name w:val="Нет списка2"/>
    <w:next w:val="a3"/>
    <w:uiPriority w:val="99"/>
    <w:semiHidden/>
    <w:rsid w:val="00F85734"/>
  </w:style>
  <w:style w:type="table" w:customStyle="1" w:styleId="17">
    <w:name w:val="Сетка таблицы1"/>
    <w:basedOn w:val="a2"/>
    <w:next w:val="aff2"/>
    <w:rsid w:val="00F857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Знак"/>
    <w:basedOn w:val="a0"/>
    <w:rsid w:val="00F85734"/>
    <w:rPr>
      <w:rFonts w:ascii="Verdana" w:hAnsi="Verdana" w:cs="Verdana"/>
      <w:sz w:val="20"/>
      <w:szCs w:val="20"/>
      <w:lang w:val="en-US" w:eastAsia="en-US"/>
    </w:rPr>
  </w:style>
  <w:style w:type="paragraph" w:customStyle="1" w:styleId="aff9">
    <w:name w:val="Знак Знак Знак Знак Знак Знак Знак Знак Знак Знак Знак Знак Знак Знак Знак Знак"/>
    <w:basedOn w:val="a0"/>
    <w:rsid w:val="00F85734"/>
    <w:rPr>
      <w:rFonts w:ascii="Verdana" w:hAnsi="Verdana" w:cs="Verdana"/>
      <w:sz w:val="20"/>
      <w:szCs w:val="20"/>
      <w:lang w:val="en-US" w:eastAsia="en-US"/>
    </w:rPr>
  </w:style>
  <w:style w:type="paragraph" w:customStyle="1" w:styleId="affa">
    <w:name w:val="Знак Знак Знак Знак"/>
    <w:basedOn w:val="a0"/>
    <w:rsid w:val="00F85734"/>
    <w:pPr>
      <w:spacing w:before="100" w:beforeAutospacing="1" w:after="100" w:afterAutospacing="1"/>
    </w:pPr>
    <w:rPr>
      <w:rFonts w:ascii="Tahoma" w:hAnsi="Tahoma"/>
      <w:sz w:val="20"/>
      <w:szCs w:val="20"/>
      <w:lang w:val="en-US" w:eastAsia="en-US"/>
    </w:rPr>
  </w:style>
  <w:style w:type="paragraph" w:customStyle="1" w:styleId="42">
    <w:name w:val="Абзац списка4"/>
    <w:basedOn w:val="a0"/>
    <w:rsid w:val="00F85734"/>
    <w:pPr>
      <w:spacing w:before="120" w:after="40"/>
      <w:ind w:left="720" w:firstLine="720"/>
      <w:jc w:val="both"/>
    </w:pPr>
    <w:rPr>
      <w:rFonts w:eastAsia="Calibri"/>
      <w:sz w:val="20"/>
      <w:szCs w:val="20"/>
    </w:rPr>
  </w:style>
  <w:style w:type="paragraph" w:customStyle="1" w:styleId="18">
    <w:name w:val="Знак Знак Знак1 Знак Знак Знак Знак"/>
    <w:basedOn w:val="a0"/>
    <w:autoRedefine/>
    <w:rsid w:val="00F85734"/>
    <w:pPr>
      <w:spacing w:after="160" w:line="240" w:lineRule="exact"/>
    </w:pPr>
    <w:rPr>
      <w:szCs w:val="20"/>
      <w:lang w:val="en-US" w:eastAsia="en-US"/>
    </w:rPr>
  </w:style>
  <w:style w:type="paragraph" w:customStyle="1" w:styleId="51">
    <w:name w:val="Обычный5"/>
    <w:rsid w:val="00F85734"/>
    <w:pPr>
      <w:widowControl w:val="0"/>
      <w:spacing w:after="0" w:line="300" w:lineRule="auto"/>
      <w:ind w:firstLine="700"/>
      <w:jc w:val="both"/>
    </w:pPr>
    <w:rPr>
      <w:rFonts w:ascii="Times New Roman" w:eastAsia="Times New Roman" w:hAnsi="Times New Roman" w:cs="Times New Roman"/>
      <w:snapToGrid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36CD"/>
    <w:pPr>
      <w:spacing w:after="0" w:line="240" w:lineRule="auto"/>
    </w:pPr>
    <w:rPr>
      <w:rFonts w:ascii="Times New Roman" w:eastAsia="Times New Roman" w:hAnsi="Times New Roman" w:cs="Times New Roman"/>
      <w:sz w:val="28"/>
      <w:szCs w:val="28"/>
      <w:lang w:eastAsia="ru-RU"/>
    </w:rPr>
  </w:style>
  <w:style w:type="paragraph" w:styleId="1">
    <w:name w:val="heading 1"/>
    <w:basedOn w:val="a0"/>
    <w:next w:val="a0"/>
    <w:link w:val="10"/>
    <w:uiPriority w:val="9"/>
    <w:qFormat/>
    <w:rsid w:val="00EF36CD"/>
    <w:pPr>
      <w:keepNext/>
      <w:keepLines/>
      <w:spacing w:before="480"/>
      <w:outlineLvl w:val="0"/>
    </w:pPr>
    <w:rPr>
      <w:rFonts w:ascii="Cambria" w:hAnsi="Cambria" w:cs="Cambria"/>
      <w:b/>
      <w:bCs/>
      <w:color w:val="365F91"/>
    </w:rPr>
  </w:style>
  <w:style w:type="paragraph" w:styleId="2">
    <w:name w:val="heading 2"/>
    <w:basedOn w:val="a0"/>
    <w:next w:val="a0"/>
    <w:link w:val="20"/>
    <w:uiPriority w:val="9"/>
    <w:qFormat/>
    <w:rsid w:val="00EF36CD"/>
    <w:pPr>
      <w:keepNext/>
      <w:suppressAutoHyphens/>
      <w:spacing w:before="240" w:after="120"/>
      <w:ind w:left="680" w:hanging="680"/>
      <w:jc w:val="both"/>
      <w:outlineLvl w:val="1"/>
    </w:pPr>
    <w:rPr>
      <w:rFonts w:ascii="Cambria" w:eastAsia="Calibri" w:hAnsi="Cambria"/>
      <w:b/>
      <w:bCs/>
      <w:szCs w:val="24"/>
    </w:rPr>
  </w:style>
  <w:style w:type="paragraph" w:styleId="3">
    <w:name w:val="heading 3"/>
    <w:basedOn w:val="a0"/>
    <w:link w:val="30"/>
    <w:qFormat/>
    <w:rsid w:val="00EF36CD"/>
    <w:pPr>
      <w:outlineLvl w:val="2"/>
    </w:pPr>
    <w:rPr>
      <w:rFonts w:ascii="Arial" w:hAnsi="Arial" w:cs="Arial"/>
      <w:b/>
      <w:bCs/>
      <w:sz w:val="24"/>
      <w:szCs w:val="24"/>
    </w:rPr>
  </w:style>
  <w:style w:type="paragraph" w:styleId="4">
    <w:name w:val="heading 4"/>
    <w:basedOn w:val="a0"/>
    <w:next w:val="a0"/>
    <w:link w:val="40"/>
    <w:uiPriority w:val="9"/>
    <w:unhideWhenUsed/>
    <w:qFormat/>
    <w:rsid w:val="000E10EE"/>
    <w:pPr>
      <w:keepNext/>
      <w:framePr w:hSpace="180" w:wrap="around" w:vAnchor="text" w:hAnchor="text" w:x="208" w:y="1"/>
      <w:suppressOverlap/>
      <w:jc w:val="center"/>
      <w:outlineLvl w:val="3"/>
    </w:pPr>
    <w:rPr>
      <w:b/>
      <w:color w:val="00B050"/>
      <w:sz w:val="22"/>
      <w:szCs w:val="22"/>
    </w:rPr>
  </w:style>
  <w:style w:type="paragraph" w:styleId="5">
    <w:name w:val="heading 5"/>
    <w:basedOn w:val="a0"/>
    <w:next w:val="a0"/>
    <w:link w:val="50"/>
    <w:qFormat/>
    <w:rsid w:val="00EF36CD"/>
    <w:pPr>
      <w:keepNext/>
      <w:jc w:val="center"/>
      <w:outlineLvl w:val="4"/>
    </w:pPr>
    <w:rPr>
      <w:szCs w:val="20"/>
    </w:rPr>
  </w:style>
  <w:style w:type="paragraph" w:styleId="7">
    <w:name w:val="heading 7"/>
    <w:basedOn w:val="a0"/>
    <w:next w:val="a0"/>
    <w:link w:val="70"/>
    <w:semiHidden/>
    <w:unhideWhenUsed/>
    <w:qFormat/>
    <w:rsid w:val="00EF36CD"/>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F36CD"/>
    <w:rPr>
      <w:rFonts w:ascii="Cambria" w:eastAsia="Times New Roman" w:hAnsi="Cambria" w:cs="Cambria"/>
      <w:b/>
      <w:bCs/>
      <w:color w:val="365F91"/>
      <w:sz w:val="28"/>
      <w:szCs w:val="28"/>
      <w:lang w:eastAsia="ru-RU"/>
    </w:rPr>
  </w:style>
  <w:style w:type="character" w:customStyle="1" w:styleId="20">
    <w:name w:val="Заголовок 2 Знак"/>
    <w:basedOn w:val="a1"/>
    <w:link w:val="2"/>
    <w:uiPriority w:val="9"/>
    <w:rsid w:val="00EF36CD"/>
    <w:rPr>
      <w:rFonts w:ascii="Cambria" w:eastAsia="Calibri" w:hAnsi="Cambria" w:cs="Times New Roman"/>
      <w:b/>
      <w:bCs/>
      <w:sz w:val="28"/>
      <w:szCs w:val="24"/>
      <w:lang w:eastAsia="ru-RU"/>
    </w:rPr>
  </w:style>
  <w:style w:type="character" w:customStyle="1" w:styleId="30">
    <w:name w:val="Заголовок 3 Знак"/>
    <w:basedOn w:val="a1"/>
    <w:link w:val="3"/>
    <w:rsid w:val="00EF36CD"/>
    <w:rPr>
      <w:rFonts w:ascii="Arial" w:eastAsia="Times New Roman" w:hAnsi="Arial" w:cs="Arial"/>
      <w:b/>
      <w:bCs/>
      <w:sz w:val="24"/>
      <w:szCs w:val="24"/>
      <w:lang w:eastAsia="ru-RU"/>
    </w:rPr>
  </w:style>
  <w:style w:type="character" w:customStyle="1" w:styleId="50">
    <w:name w:val="Заголовок 5 Знак"/>
    <w:basedOn w:val="a1"/>
    <w:link w:val="5"/>
    <w:rsid w:val="00EF36CD"/>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EF36CD"/>
    <w:rPr>
      <w:rFonts w:ascii="Calibri" w:eastAsia="Times New Roman" w:hAnsi="Calibri" w:cs="Times New Roman"/>
      <w:sz w:val="24"/>
      <w:szCs w:val="24"/>
      <w:lang w:eastAsia="ru-RU"/>
    </w:rPr>
  </w:style>
  <w:style w:type="paragraph" w:customStyle="1" w:styleId="ConsPlusTitle">
    <w:name w:val="ConsPlusTitle"/>
    <w:uiPriority w:val="99"/>
    <w:rsid w:val="00EF36C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List Paragraph"/>
    <w:basedOn w:val="a0"/>
    <w:link w:val="a5"/>
    <w:uiPriority w:val="34"/>
    <w:qFormat/>
    <w:rsid w:val="00EF36CD"/>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locked/>
    <w:rsid w:val="00EF36CD"/>
    <w:rPr>
      <w:rFonts w:ascii="Calibri" w:eastAsia="Calibri" w:hAnsi="Calibri" w:cs="Times New Roman"/>
    </w:rPr>
  </w:style>
  <w:style w:type="paragraph" w:customStyle="1" w:styleId="a6">
    <w:name w:val="Основной шрифт абзаца Знак"/>
    <w:aliases w:val=" Знак3 Знак"/>
    <w:basedOn w:val="a0"/>
    <w:autoRedefine/>
    <w:rsid w:val="00EF36CD"/>
    <w:pPr>
      <w:spacing w:after="160" w:line="240" w:lineRule="exact"/>
    </w:pPr>
    <w:rPr>
      <w:szCs w:val="20"/>
      <w:lang w:val="en-US" w:eastAsia="en-US"/>
    </w:rPr>
  </w:style>
  <w:style w:type="paragraph" w:customStyle="1" w:styleId="ConsPlusCell">
    <w:name w:val="ConsPlusCell"/>
    <w:uiPriority w:val="99"/>
    <w:rsid w:val="00EF36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aliases w:val=" Знак2"/>
    <w:basedOn w:val="a0"/>
    <w:link w:val="a8"/>
    <w:uiPriority w:val="99"/>
    <w:rsid w:val="00EF36CD"/>
    <w:pPr>
      <w:jc w:val="both"/>
    </w:pPr>
    <w:rPr>
      <w:szCs w:val="24"/>
    </w:rPr>
  </w:style>
  <w:style w:type="character" w:customStyle="1" w:styleId="a8">
    <w:name w:val="Основной текст Знак"/>
    <w:aliases w:val=" Знак2 Знак"/>
    <w:basedOn w:val="a1"/>
    <w:link w:val="a7"/>
    <w:uiPriority w:val="99"/>
    <w:rsid w:val="00EF36CD"/>
    <w:rPr>
      <w:rFonts w:ascii="Times New Roman" w:eastAsia="Times New Roman" w:hAnsi="Times New Roman" w:cs="Times New Roman"/>
      <w:sz w:val="28"/>
      <w:szCs w:val="24"/>
      <w:lang w:eastAsia="ru-RU"/>
    </w:rPr>
  </w:style>
  <w:style w:type="paragraph" w:styleId="a9">
    <w:name w:val="footer"/>
    <w:basedOn w:val="a0"/>
    <w:link w:val="aa"/>
    <w:uiPriority w:val="99"/>
    <w:rsid w:val="00EF36CD"/>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Нижний колонтитул Знак"/>
    <w:basedOn w:val="a1"/>
    <w:link w:val="a9"/>
    <w:uiPriority w:val="99"/>
    <w:rsid w:val="00EF36CD"/>
    <w:rPr>
      <w:rFonts w:ascii="Calibri" w:eastAsia="Calibri" w:hAnsi="Calibri" w:cs="Times New Roman"/>
    </w:rPr>
  </w:style>
  <w:style w:type="character" w:styleId="ab">
    <w:name w:val="page number"/>
    <w:basedOn w:val="a1"/>
    <w:rsid w:val="00EF36CD"/>
  </w:style>
  <w:style w:type="paragraph" w:styleId="ac">
    <w:name w:val="header"/>
    <w:basedOn w:val="a0"/>
    <w:link w:val="ad"/>
    <w:uiPriority w:val="99"/>
    <w:rsid w:val="00EF36CD"/>
    <w:pPr>
      <w:tabs>
        <w:tab w:val="center" w:pos="4677"/>
        <w:tab w:val="right" w:pos="9355"/>
      </w:tabs>
    </w:pPr>
    <w:rPr>
      <w:szCs w:val="24"/>
    </w:rPr>
  </w:style>
  <w:style w:type="character" w:customStyle="1" w:styleId="ad">
    <w:name w:val="Верхний колонтитул Знак"/>
    <w:basedOn w:val="a1"/>
    <w:link w:val="ac"/>
    <w:uiPriority w:val="99"/>
    <w:rsid w:val="00EF36CD"/>
    <w:rPr>
      <w:rFonts w:ascii="Times New Roman" w:eastAsia="Times New Roman" w:hAnsi="Times New Roman" w:cs="Times New Roman"/>
      <w:sz w:val="28"/>
      <w:szCs w:val="24"/>
      <w:lang w:eastAsia="ru-RU"/>
    </w:rPr>
  </w:style>
  <w:style w:type="paragraph" w:customStyle="1" w:styleId="11">
    <w:name w:val="Абзац списка1"/>
    <w:basedOn w:val="a0"/>
    <w:rsid w:val="00EF36CD"/>
    <w:pPr>
      <w:ind w:left="708"/>
    </w:pPr>
    <w:rPr>
      <w:rFonts w:eastAsia="Calibri"/>
      <w:szCs w:val="20"/>
    </w:rPr>
  </w:style>
  <w:style w:type="paragraph" w:customStyle="1" w:styleId="ConsPlusNormal">
    <w:name w:val="ConsPlusNormal"/>
    <w:rsid w:val="00EF36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Знак"/>
    <w:basedOn w:val="a0"/>
    <w:rsid w:val="00EF36CD"/>
    <w:rPr>
      <w:rFonts w:ascii="Verdana" w:hAnsi="Verdana" w:cs="Verdana"/>
      <w:sz w:val="20"/>
      <w:szCs w:val="20"/>
      <w:lang w:val="en-US" w:eastAsia="en-US"/>
    </w:rPr>
  </w:style>
  <w:style w:type="character" w:styleId="af">
    <w:name w:val="Hyperlink"/>
    <w:rsid w:val="00EF36CD"/>
    <w:rPr>
      <w:color w:val="0000FF"/>
      <w:u w:val="single"/>
    </w:rPr>
  </w:style>
  <w:style w:type="paragraph" w:customStyle="1" w:styleId="af0">
    <w:name w:val="Знак Знак Знак Знак Знак Знак Знак Знак Знак Знак Знак Знак Знак Знак Знак Знак"/>
    <w:basedOn w:val="a0"/>
    <w:rsid w:val="00EF36CD"/>
    <w:rPr>
      <w:rFonts w:ascii="Verdana" w:hAnsi="Verdana" w:cs="Verdana"/>
      <w:sz w:val="20"/>
      <w:szCs w:val="20"/>
      <w:lang w:val="en-US" w:eastAsia="en-US"/>
    </w:rPr>
  </w:style>
  <w:style w:type="paragraph" w:styleId="af1">
    <w:name w:val="Normal (Web)"/>
    <w:basedOn w:val="a0"/>
    <w:rsid w:val="00EF36CD"/>
    <w:pPr>
      <w:spacing w:before="100" w:beforeAutospacing="1" w:after="100" w:afterAutospacing="1"/>
    </w:pPr>
    <w:rPr>
      <w:rFonts w:ascii="Arial" w:hAnsi="Arial" w:cs="Arial"/>
      <w:color w:val="000000"/>
      <w:sz w:val="20"/>
      <w:szCs w:val="20"/>
    </w:rPr>
  </w:style>
  <w:style w:type="paragraph" w:styleId="HTML">
    <w:name w:val="HTML Preformatted"/>
    <w:basedOn w:val="a0"/>
    <w:link w:val="HTML0"/>
    <w:rsid w:val="00EF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EF36CD"/>
    <w:rPr>
      <w:rFonts w:ascii="Courier New" w:eastAsia="Times New Roman" w:hAnsi="Courier New" w:cs="Courier New"/>
      <w:sz w:val="20"/>
      <w:szCs w:val="20"/>
      <w:lang w:eastAsia="ru-RU"/>
    </w:rPr>
  </w:style>
  <w:style w:type="paragraph" w:customStyle="1" w:styleId="ConsPlusNonformat">
    <w:name w:val="ConsPlusNonformat"/>
    <w:uiPriority w:val="99"/>
    <w:rsid w:val="00EF36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F36CD"/>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2">
    <w:name w:val="Title"/>
    <w:basedOn w:val="a0"/>
    <w:link w:val="af3"/>
    <w:qFormat/>
    <w:rsid w:val="00EF36CD"/>
    <w:pPr>
      <w:widowControl w:val="0"/>
      <w:ind w:firstLine="567"/>
      <w:jc w:val="center"/>
    </w:pPr>
    <w:rPr>
      <w:b/>
      <w:bCs/>
      <w:szCs w:val="24"/>
    </w:rPr>
  </w:style>
  <w:style w:type="character" w:customStyle="1" w:styleId="af3">
    <w:name w:val="Название Знак"/>
    <w:basedOn w:val="a1"/>
    <w:link w:val="af2"/>
    <w:rsid w:val="00EF36CD"/>
    <w:rPr>
      <w:rFonts w:ascii="Times New Roman" w:eastAsia="Times New Roman" w:hAnsi="Times New Roman" w:cs="Times New Roman"/>
      <w:b/>
      <w:bCs/>
      <w:sz w:val="28"/>
      <w:szCs w:val="24"/>
      <w:lang w:eastAsia="ru-RU"/>
    </w:rPr>
  </w:style>
  <w:style w:type="paragraph" w:styleId="af4">
    <w:name w:val="Body Text Indent"/>
    <w:basedOn w:val="a0"/>
    <w:link w:val="af5"/>
    <w:rsid w:val="00EF36CD"/>
    <w:pPr>
      <w:widowControl w:val="0"/>
      <w:ind w:firstLine="567"/>
      <w:jc w:val="both"/>
    </w:pPr>
    <w:rPr>
      <w:szCs w:val="24"/>
    </w:rPr>
  </w:style>
  <w:style w:type="character" w:customStyle="1" w:styleId="af5">
    <w:name w:val="Основной текст с отступом Знак"/>
    <w:basedOn w:val="a1"/>
    <w:link w:val="af4"/>
    <w:rsid w:val="00EF36CD"/>
    <w:rPr>
      <w:rFonts w:ascii="Times New Roman" w:eastAsia="Times New Roman" w:hAnsi="Times New Roman" w:cs="Times New Roman"/>
      <w:sz w:val="28"/>
      <w:szCs w:val="24"/>
      <w:lang w:eastAsia="ru-RU"/>
    </w:rPr>
  </w:style>
  <w:style w:type="paragraph" w:styleId="af6">
    <w:name w:val="footnote text"/>
    <w:basedOn w:val="a0"/>
    <w:link w:val="af7"/>
    <w:uiPriority w:val="99"/>
    <w:rsid w:val="00EF36CD"/>
    <w:pPr>
      <w:widowControl w:val="0"/>
      <w:ind w:firstLine="567"/>
      <w:jc w:val="both"/>
    </w:pPr>
    <w:rPr>
      <w:sz w:val="20"/>
      <w:szCs w:val="20"/>
    </w:rPr>
  </w:style>
  <w:style w:type="character" w:customStyle="1" w:styleId="af7">
    <w:name w:val="Текст сноски Знак"/>
    <w:basedOn w:val="a1"/>
    <w:link w:val="af6"/>
    <w:uiPriority w:val="99"/>
    <w:rsid w:val="00EF36CD"/>
    <w:rPr>
      <w:rFonts w:ascii="Times New Roman" w:eastAsia="Times New Roman" w:hAnsi="Times New Roman" w:cs="Times New Roman"/>
      <w:sz w:val="20"/>
      <w:szCs w:val="20"/>
      <w:lang w:eastAsia="ru-RU"/>
    </w:rPr>
  </w:style>
  <w:style w:type="paragraph" w:customStyle="1" w:styleId="af8">
    <w:name w:val="Знак"/>
    <w:basedOn w:val="a0"/>
    <w:autoRedefine/>
    <w:rsid w:val="00EF36CD"/>
    <w:pPr>
      <w:spacing w:after="160" w:line="240" w:lineRule="exact"/>
    </w:pPr>
    <w:rPr>
      <w:rFonts w:eastAsia="Calibri"/>
      <w:lang w:val="en-US" w:eastAsia="en-US"/>
    </w:rPr>
  </w:style>
  <w:style w:type="paragraph" w:customStyle="1" w:styleId="af9">
    <w:name w:val="Знак Знак Знак Знак Знак Знак Знак Знак Знак Знак"/>
    <w:basedOn w:val="a0"/>
    <w:rsid w:val="00EF36CD"/>
    <w:rPr>
      <w:rFonts w:ascii="Verdana" w:hAnsi="Verdana" w:cs="Verdana"/>
      <w:sz w:val="20"/>
      <w:szCs w:val="20"/>
      <w:lang w:val="en-US" w:eastAsia="en-US"/>
    </w:rPr>
  </w:style>
  <w:style w:type="paragraph" w:customStyle="1" w:styleId="afa">
    <w:name w:val="Знак Знак Знак Знак"/>
    <w:basedOn w:val="a0"/>
    <w:rsid w:val="00EF36CD"/>
    <w:pPr>
      <w:spacing w:before="100" w:beforeAutospacing="1" w:after="100" w:afterAutospacing="1"/>
    </w:pPr>
    <w:rPr>
      <w:rFonts w:ascii="Tahoma" w:hAnsi="Tahoma"/>
      <w:sz w:val="20"/>
      <w:szCs w:val="20"/>
      <w:lang w:val="en-US" w:eastAsia="en-US"/>
    </w:rPr>
  </w:style>
  <w:style w:type="paragraph" w:styleId="afb">
    <w:name w:val="No Spacing"/>
    <w:link w:val="afc"/>
    <w:uiPriority w:val="1"/>
    <w:qFormat/>
    <w:rsid w:val="00EF36CD"/>
    <w:pPr>
      <w:spacing w:after="0" w:line="240" w:lineRule="auto"/>
    </w:pPr>
    <w:rPr>
      <w:rFonts w:ascii="Calibri" w:eastAsia="Calibri" w:hAnsi="Calibri" w:cs="Times New Roman"/>
    </w:rPr>
  </w:style>
  <w:style w:type="character" w:customStyle="1" w:styleId="afc">
    <w:name w:val="Без интервала Знак"/>
    <w:link w:val="afb"/>
    <w:uiPriority w:val="1"/>
    <w:rsid w:val="00EF36CD"/>
    <w:rPr>
      <w:rFonts w:ascii="Calibri" w:eastAsia="Calibri" w:hAnsi="Calibri" w:cs="Times New Roman"/>
    </w:rPr>
  </w:style>
  <w:style w:type="paragraph" w:customStyle="1" w:styleId="a">
    <w:name w:val="Нумерация"/>
    <w:basedOn w:val="a0"/>
    <w:rsid w:val="00EF36CD"/>
    <w:pPr>
      <w:numPr>
        <w:numId w:val="1"/>
      </w:numPr>
      <w:spacing w:line="360" w:lineRule="auto"/>
      <w:jc w:val="both"/>
    </w:pPr>
    <w:rPr>
      <w:rFonts w:ascii="Arial" w:hAnsi="Arial"/>
      <w:sz w:val="24"/>
      <w:szCs w:val="24"/>
    </w:rPr>
  </w:style>
  <w:style w:type="character" w:customStyle="1" w:styleId="basic">
    <w:name w:val="basic"/>
    <w:basedOn w:val="a1"/>
    <w:rsid w:val="00EF36CD"/>
  </w:style>
  <w:style w:type="paragraph" w:customStyle="1" w:styleId="21">
    <w:name w:val="Абзац списка2"/>
    <w:basedOn w:val="a0"/>
    <w:link w:val="ListParagraphChar"/>
    <w:rsid w:val="00EF36CD"/>
    <w:pPr>
      <w:spacing w:before="120" w:after="40"/>
      <w:ind w:left="720" w:firstLine="720"/>
      <w:jc w:val="both"/>
    </w:pPr>
    <w:rPr>
      <w:rFonts w:eastAsia="Calibri"/>
      <w:sz w:val="20"/>
      <w:szCs w:val="20"/>
    </w:rPr>
  </w:style>
  <w:style w:type="character" w:customStyle="1" w:styleId="ListParagraphChar">
    <w:name w:val="List Paragraph Char"/>
    <w:link w:val="21"/>
    <w:locked/>
    <w:rsid w:val="00EF36CD"/>
    <w:rPr>
      <w:rFonts w:ascii="Times New Roman" w:eastAsia="Calibri" w:hAnsi="Times New Roman" w:cs="Times New Roman"/>
      <w:sz w:val="20"/>
      <w:szCs w:val="20"/>
      <w:lang w:eastAsia="ru-RU"/>
    </w:rPr>
  </w:style>
  <w:style w:type="paragraph" w:customStyle="1" w:styleId="afd">
    <w:name w:val="для таблиц"/>
    <w:basedOn w:val="a0"/>
    <w:rsid w:val="00EF36CD"/>
    <w:pPr>
      <w:widowControl w:val="0"/>
      <w:jc w:val="both"/>
    </w:pPr>
    <w:rPr>
      <w:rFonts w:eastAsia="Calibri"/>
      <w:sz w:val="24"/>
      <w:szCs w:val="20"/>
    </w:rPr>
  </w:style>
  <w:style w:type="character" w:styleId="afe">
    <w:name w:val="Strong"/>
    <w:qFormat/>
    <w:rsid w:val="00EF36CD"/>
    <w:rPr>
      <w:b/>
      <w:bCs/>
    </w:rPr>
  </w:style>
  <w:style w:type="paragraph" w:customStyle="1" w:styleId="12">
    <w:name w:val="Знак Знак Знак1 Знак Знак Знак Знак"/>
    <w:basedOn w:val="a0"/>
    <w:autoRedefine/>
    <w:rsid w:val="00EF36CD"/>
    <w:pPr>
      <w:spacing w:after="160" w:line="240" w:lineRule="exact"/>
    </w:pPr>
    <w:rPr>
      <w:szCs w:val="20"/>
      <w:lang w:val="en-US" w:eastAsia="en-US"/>
    </w:rPr>
  </w:style>
  <w:style w:type="paragraph" w:customStyle="1" w:styleId="Default">
    <w:name w:val="Default"/>
    <w:rsid w:val="00EF36CD"/>
    <w:pPr>
      <w:autoSpaceDE w:val="0"/>
      <w:autoSpaceDN w:val="0"/>
      <w:adjustRightInd w:val="0"/>
      <w:spacing w:after="0" w:line="240" w:lineRule="auto"/>
    </w:pPr>
    <w:rPr>
      <w:rFonts w:ascii="Arial" w:eastAsia="Calibri" w:hAnsi="Arial" w:cs="Arial"/>
      <w:color w:val="000000"/>
      <w:sz w:val="24"/>
      <w:szCs w:val="24"/>
    </w:rPr>
  </w:style>
  <w:style w:type="paragraph" w:styleId="aff">
    <w:name w:val="Balloon Text"/>
    <w:basedOn w:val="a0"/>
    <w:link w:val="aff0"/>
    <w:uiPriority w:val="99"/>
    <w:rsid w:val="00EF36CD"/>
    <w:rPr>
      <w:rFonts w:ascii="Tahoma" w:hAnsi="Tahoma" w:cs="Tahoma"/>
      <w:sz w:val="16"/>
      <w:szCs w:val="16"/>
    </w:rPr>
  </w:style>
  <w:style w:type="character" w:customStyle="1" w:styleId="aff0">
    <w:name w:val="Текст выноски Знак"/>
    <w:basedOn w:val="a1"/>
    <w:link w:val="aff"/>
    <w:uiPriority w:val="99"/>
    <w:rsid w:val="00EF36CD"/>
    <w:rPr>
      <w:rFonts w:ascii="Tahoma" w:eastAsia="Times New Roman" w:hAnsi="Tahoma" w:cs="Tahoma"/>
      <w:sz w:val="16"/>
      <w:szCs w:val="16"/>
      <w:lang w:eastAsia="ru-RU"/>
    </w:rPr>
  </w:style>
  <w:style w:type="paragraph" w:customStyle="1" w:styleId="13">
    <w:name w:val="Обычный1"/>
    <w:rsid w:val="00EF36C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14">
    <w:name w:val="Обычный1"/>
    <w:rsid w:val="00EF36CD"/>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22">
    <w:name w:val="Обычный2"/>
    <w:rsid w:val="00EF36C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aff1">
    <w:name w:val="Цветовое выделение"/>
    <w:uiPriority w:val="99"/>
    <w:rsid w:val="00EF36CD"/>
    <w:rPr>
      <w:b/>
      <w:color w:val="000080"/>
    </w:rPr>
  </w:style>
  <w:style w:type="character" w:customStyle="1" w:styleId="23">
    <w:name w:val="Основной текст с отступом 2 Знак"/>
    <w:link w:val="24"/>
    <w:rsid w:val="00EF36CD"/>
    <w:rPr>
      <w:sz w:val="24"/>
      <w:szCs w:val="24"/>
    </w:rPr>
  </w:style>
  <w:style w:type="paragraph" w:styleId="24">
    <w:name w:val="Body Text Indent 2"/>
    <w:basedOn w:val="a0"/>
    <w:link w:val="23"/>
    <w:rsid w:val="00EF36CD"/>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1"/>
    <w:uiPriority w:val="99"/>
    <w:rsid w:val="00EF36CD"/>
    <w:rPr>
      <w:rFonts w:ascii="Times New Roman" w:eastAsia="Times New Roman" w:hAnsi="Times New Roman" w:cs="Times New Roman"/>
      <w:sz w:val="28"/>
      <w:szCs w:val="28"/>
      <w:lang w:eastAsia="ru-RU"/>
    </w:rPr>
  </w:style>
  <w:style w:type="paragraph" w:customStyle="1" w:styleId="31">
    <w:name w:val="Обычный3"/>
    <w:rsid w:val="00EF36C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40">
    <w:name w:val="Заголовок 4 Знак"/>
    <w:basedOn w:val="a1"/>
    <w:link w:val="4"/>
    <w:uiPriority w:val="9"/>
    <w:rsid w:val="000E10EE"/>
    <w:rPr>
      <w:rFonts w:ascii="Times New Roman" w:eastAsia="Times New Roman" w:hAnsi="Times New Roman" w:cs="Times New Roman"/>
      <w:b/>
      <w:color w:val="00B050"/>
      <w:lang w:eastAsia="ru-RU"/>
    </w:rPr>
  </w:style>
  <w:style w:type="numbering" w:customStyle="1" w:styleId="15">
    <w:name w:val="Нет списка1"/>
    <w:next w:val="a3"/>
    <w:uiPriority w:val="99"/>
    <w:semiHidden/>
    <w:rsid w:val="00401280"/>
  </w:style>
  <w:style w:type="table" w:styleId="aff2">
    <w:name w:val="Table Grid"/>
    <w:basedOn w:val="a2"/>
    <w:rsid w:val="004012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ndnote reference"/>
    <w:semiHidden/>
    <w:unhideWhenUsed/>
    <w:rsid w:val="00401280"/>
    <w:rPr>
      <w:vertAlign w:val="superscript"/>
    </w:rPr>
  </w:style>
  <w:style w:type="paragraph" w:customStyle="1" w:styleId="aff4">
    <w:name w:val="Знак"/>
    <w:basedOn w:val="a0"/>
    <w:rsid w:val="00401280"/>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Знак Знак Знак"/>
    <w:basedOn w:val="a0"/>
    <w:rsid w:val="00401280"/>
    <w:rPr>
      <w:rFonts w:ascii="Verdana" w:hAnsi="Verdana" w:cs="Verdana"/>
      <w:sz w:val="20"/>
      <w:szCs w:val="20"/>
      <w:lang w:val="en-US" w:eastAsia="en-US"/>
    </w:rPr>
  </w:style>
  <w:style w:type="character" w:styleId="aff6">
    <w:name w:val="footnote reference"/>
    <w:uiPriority w:val="99"/>
    <w:semiHidden/>
    <w:rsid w:val="00401280"/>
    <w:rPr>
      <w:vertAlign w:val="superscript"/>
    </w:rPr>
  </w:style>
  <w:style w:type="paragraph" w:customStyle="1" w:styleId="aff7">
    <w:name w:val="Знак Знак Знак Знак"/>
    <w:basedOn w:val="a0"/>
    <w:rsid w:val="00401280"/>
    <w:pPr>
      <w:spacing w:before="100" w:beforeAutospacing="1" w:after="100" w:afterAutospacing="1"/>
    </w:pPr>
    <w:rPr>
      <w:rFonts w:ascii="Tahoma" w:hAnsi="Tahoma"/>
      <w:sz w:val="20"/>
      <w:szCs w:val="20"/>
      <w:lang w:val="en-US" w:eastAsia="en-US"/>
    </w:rPr>
  </w:style>
  <w:style w:type="paragraph" w:customStyle="1" w:styleId="32">
    <w:name w:val="Абзац списка3"/>
    <w:basedOn w:val="a0"/>
    <w:rsid w:val="00401280"/>
    <w:pPr>
      <w:spacing w:before="120" w:after="40"/>
      <w:ind w:left="720" w:firstLine="720"/>
      <w:jc w:val="both"/>
    </w:pPr>
    <w:rPr>
      <w:rFonts w:eastAsia="Calibri"/>
      <w:sz w:val="20"/>
      <w:szCs w:val="20"/>
    </w:rPr>
  </w:style>
  <w:style w:type="paragraph" w:customStyle="1" w:styleId="16">
    <w:name w:val="Знак Знак Знак1 Знак Знак Знак Знак"/>
    <w:basedOn w:val="a0"/>
    <w:autoRedefine/>
    <w:rsid w:val="00401280"/>
    <w:pPr>
      <w:spacing w:after="160" w:line="240" w:lineRule="exact"/>
    </w:pPr>
    <w:rPr>
      <w:szCs w:val="20"/>
      <w:lang w:val="en-US" w:eastAsia="en-US"/>
    </w:rPr>
  </w:style>
  <w:style w:type="paragraph" w:customStyle="1" w:styleId="41">
    <w:name w:val="Обычный4"/>
    <w:rsid w:val="00401280"/>
    <w:pPr>
      <w:widowControl w:val="0"/>
      <w:spacing w:after="0" w:line="300" w:lineRule="auto"/>
      <w:ind w:firstLine="700"/>
      <w:jc w:val="both"/>
    </w:pPr>
    <w:rPr>
      <w:rFonts w:ascii="Times New Roman" w:eastAsia="Times New Roman" w:hAnsi="Times New Roman" w:cs="Times New Roman"/>
      <w:snapToGrid w:val="0"/>
      <w:szCs w:val="20"/>
      <w:lang w:eastAsia="ru-RU"/>
    </w:rPr>
  </w:style>
  <w:style w:type="numbering" w:customStyle="1" w:styleId="25">
    <w:name w:val="Нет списка2"/>
    <w:next w:val="a3"/>
    <w:uiPriority w:val="99"/>
    <w:semiHidden/>
    <w:rsid w:val="00F85734"/>
  </w:style>
  <w:style w:type="table" w:customStyle="1" w:styleId="17">
    <w:name w:val="Сетка таблицы1"/>
    <w:basedOn w:val="a2"/>
    <w:next w:val="aff2"/>
    <w:rsid w:val="00F857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Знак"/>
    <w:basedOn w:val="a0"/>
    <w:rsid w:val="00F85734"/>
    <w:rPr>
      <w:rFonts w:ascii="Verdana" w:hAnsi="Verdana" w:cs="Verdana"/>
      <w:sz w:val="20"/>
      <w:szCs w:val="20"/>
      <w:lang w:val="en-US" w:eastAsia="en-US"/>
    </w:rPr>
  </w:style>
  <w:style w:type="paragraph" w:customStyle="1" w:styleId="aff9">
    <w:name w:val="Знак Знак Знак Знак Знак Знак Знак Знак Знак Знак Знак Знак Знак Знак Знак Знак"/>
    <w:basedOn w:val="a0"/>
    <w:rsid w:val="00F85734"/>
    <w:rPr>
      <w:rFonts w:ascii="Verdana" w:hAnsi="Verdana" w:cs="Verdana"/>
      <w:sz w:val="20"/>
      <w:szCs w:val="20"/>
      <w:lang w:val="en-US" w:eastAsia="en-US"/>
    </w:rPr>
  </w:style>
  <w:style w:type="paragraph" w:customStyle="1" w:styleId="affa">
    <w:name w:val="Знак Знак Знак Знак"/>
    <w:basedOn w:val="a0"/>
    <w:rsid w:val="00F85734"/>
    <w:pPr>
      <w:spacing w:before="100" w:beforeAutospacing="1" w:after="100" w:afterAutospacing="1"/>
    </w:pPr>
    <w:rPr>
      <w:rFonts w:ascii="Tahoma" w:hAnsi="Tahoma"/>
      <w:sz w:val="20"/>
      <w:szCs w:val="20"/>
      <w:lang w:val="en-US" w:eastAsia="en-US"/>
    </w:rPr>
  </w:style>
  <w:style w:type="paragraph" w:customStyle="1" w:styleId="42">
    <w:name w:val="Абзац списка4"/>
    <w:basedOn w:val="a0"/>
    <w:rsid w:val="00F85734"/>
    <w:pPr>
      <w:spacing w:before="120" w:after="40"/>
      <w:ind w:left="720" w:firstLine="720"/>
      <w:jc w:val="both"/>
    </w:pPr>
    <w:rPr>
      <w:rFonts w:eastAsia="Calibri"/>
      <w:sz w:val="20"/>
      <w:szCs w:val="20"/>
    </w:rPr>
  </w:style>
  <w:style w:type="paragraph" w:customStyle="1" w:styleId="18">
    <w:name w:val="Знак Знак Знак1 Знак Знак Знак Знак"/>
    <w:basedOn w:val="a0"/>
    <w:autoRedefine/>
    <w:rsid w:val="00F85734"/>
    <w:pPr>
      <w:spacing w:after="160" w:line="240" w:lineRule="exact"/>
    </w:pPr>
    <w:rPr>
      <w:szCs w:val="20"/>
      <w:lang w:val="en-US" w:eastAsia="en-US"/>
    </w:rPr>
  </w:style>
  <w:style w:type="paragraph" w:customStyle="1" w:styleId="51">
    <w:name w:val="Обычный5"/>
    <w:rsid w:val="00F85734"/>
    <w:pPr>
      <w:widowControl w:val="0"/>
      <w:spacing w:after="0" w:line="300" w:lineRule="auto"/>
      <w:ind w:firstLine="700"/>
      <w:jc w:val="both"/>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8B633F7CB8171DEE560D2359AF0A7C4186B373601582158CEF4BDCC9319C1D2R5mE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8B633F7CB8171DEE560D2359AF0A7C4186B373601582F52CFF4BDCC9319C1D2R5mE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1.35\&#1084;&#1086;&#1080;%20&#1076;&#1086;&#1082;&#1091;&#1084;&#1077;&#1085;&#1090;&#1099;2\&#1052;&#1059;&#1053;&#1048;&#1062;&#1048;&#1055;&#1040;&#1051;&#1068;&#1053;&#1067;&#1045;%20&#1055;&#1056;&#1054;&#1043;&#1056;&#1040;&#1052;&#1052;&#1067;\&#1053;&#1086;&#1088;&#1084;&#1072;&#1090;&#1080;&#1074;%20&#1076;&#1086;&#1082;&#1091;&#1084;%20&#1087;&#1086;%20&#1084;&#1091;&#1085;&#1080;&#1094;%20&#1087;&#1088;&#1086;&#1075;&#1088;\&#1056;&#1072;&#1079;&#1076;&#1077;&#1083;%209%20&#1076;&#1083;&#1103;%20&#1086;&#1073;&#1088;&#1072;&#1079;&#1094;&#1072;.docx" TargetMode="External"/><Relationship Id="rId5" Type="http://schemas.openxmlformats.org/officeDocument/2006/relationships/settings" Target="settings.xml"/><Relationship Id="rId15" Type="http://schemas.openxmlformats.org/officeDocument/2006/relationships/hyperlink" Target="consultantplus://offline/ref=B8B633F7CB8171DEE560D2359AF0A7C4186B373601582158CEF4BDCC9319C1D2R5mEA" TargetMode="External"/><Relationship Id="rId10" Type="http://schemas.openxmlformats.org/officeDocument/2006/relationships/hyperlink" Target="file:///\\192.168.1.35\&#1084;&#1086;&#1080;%20&#1076;&#1086;&#1082;&#1091;&#1084;&#1077;&#1085;&#1090;&#1099;2\&#1052;&#1059;&#1053;&#1048;&#1062;&#1048;&#1055;&#1040;&#1051;&#1068;&#1053;&#1067;&#1045;%20&#1055;&#1056;&#1054;&#1043;&#1056;&#1040;&#1052;&#1052;&#1067;\&#1053;&#1086;&#1088;&#1084;&#1072;&#1090;&#1080;&#1074;%20&#1076;&#1086;&#1082;&#1091;&#1084;%20&#1087;&#1086;%20&#1084;&#1091;&#1085;&#1080;&#1094;%20&#1087;&#1088;&#1086;&#1075;&#1088;\&#1056;&#1072;&#1079;&#1076;&#1077;&#1083;%209%20&#1076;&#1083;&#1103;%20&#1086;&#1073;&#1088;&#1072;&#1079;&#1094;&#1072;.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192.168.64.1\&#1086;&#1073;&#1097;&#1072;&#1103;\&#1052;&#1077;&#1089;&#1090;&#1085;&#1099;&#1081;%20&#1073;&#1102;&#1076;&#1078;&#1077;&#1090;%202011-2014\2014\&#1055;&#1088;&#1086;&#1075;&#1088;&#1072;&#1084;&#1084;&#1072;%20&#1087;&#1086;&#1074;&#1099;&#1096;&#1077;&#1085;&#1080;&#1103;%20&#1101;&#1092;&#1092;&#1077;&#1082;&#1090;&#1080;&#1074;&#1085;&#1086;&#1089;&#1090;&#1080;%20&#1073;&#1102;&#1076;&#1078;&#1077;&#1090;&#1085;&#1099;&#1093;%20&#1088;&#1072;&#1089;&#1093;&#1086;&#1076;&#1086;&#1074;%20&#1085;&#1072;%20&#1087;&#1077;&#1088;&#1080;&#1086;&#1076;%20&#1076;&#1086;%202017%20&#1075;&#1086;&#1076;&#1072;\&#1055;&#1088;&#1086;&#1075;&#1088;&#1072;&#1084;&#1084;&#1072;%20&#1052;&#1041;.docx" TargetMode="External"/><Relationship Id="rId14" Type="http://schemas.openxmlformats.org/officeDocument/2006/relationships/hyperlink" Target="consultantplus://offline/ref=B8B633F7CB8171DEE560D2359AF0A7C4186B373601582158CEF4BDCC9319C1D2R5m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28880-B69B-4A10-9596-A1D1BD2F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18</Pages>
  <Words>10910</Words>
  <Characters>62193</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КолмаковаТ;Ульянова</dc:creator>
  <cp:lastModifiedBy>Новикова</cp:lastModifiedBy>
  <cp:revision>52</cp:revision>
  <cp:lastPrinted>2018-07-09T03:20:00Z</cp:lastPrinted>
  <dcterms:created xsi:type="dcterms:W3CDTF">2017-12-01T03:50:00Z</dcterms:created>
  <dcterms:modified xsi:type="dcterms:W3CDTF">2018-07-09T03:24:00Z</dcterms:modified>
</cp:coreProperties>
</file>